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48dc" w14:textId="72b4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"Теміртау электрометаллургиялық комбинаты" акционерлік қоғамы акцияларының мемлекеттік пакетін республикалық меншіктен Қарағанды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6 қазандағы № 1031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«Теміртау электрометаллургиялық комбинаты» акционерлік қоғамы акцияларының мемлекеттік пакеті республикалық меншіктен Қарағанды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Қарағанды облысының әкімдігімен бірлесіп,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