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eb75" w14:textId="07ee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4 желтоқсандағы № 2016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4 қазандағы № 1019 Қаулысы. Күші жойылды - Қазақстан Республикасы Үкіметінің 2015 жылғы 29 қазандағы № 862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«Қазақстан Республикасының азаматтарын бюджет қаражаты есебінен шетелге емделуге жіберу ережесін бекіту туралы» Қазақстан Республикасы Үкіметінің 2009 жылғы 4 желтоқсандағы № 2016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57, 491-құжат)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азаматтарын бюджет қаражаты есебінен шетелге емделуге жіберу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Азаматтарды шетелдік медицина ұйымдарына емделуге жіберу Қазақстан Республикасында қолданылмайтын емдеудің жоғары технологиялық әдістерін талап ететін мынадай аурулар болған кезде жүзеге асырылады: эндоваскулярлық емдеу үшін жұлынның артерия-веналық мальформациялары; радиохирургиялық емдеу әдісін (гамма-пышақ) талап ететін мидың хирургиялық қолжетімсіз және функциялық елеулі аумағындағы артерия-веналық мальформациялары мен ісіктер; туа біткен жүрек кемістігі мен жүре пайда болған жүрек кемістігінің салдарынан Эйзенменгер синдромы; жүректі транспланттауды талап ететін жүрек функциясының терминалдық кемістігі; бүйректі транспланттауды талап ететін бүйректің созылмалы кемістігі; терминалдық сатысы бауырды транспланттауды талап ететін бауыр аурулары; жұлынды транспланттауды талап ететін қан өндіру жүйесінің аурулары; өңеш стеноздары; трахея стеноздары.»;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«Комиссия, егер науқас 18 жасқа дейінгі бала, жүкті әйел болып табылса, сондай-ақ ағзаларды транспланттау кезінде туыстық донор болса, науқасты шетелге емделуге жіберудің басымдығын қарайды.».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