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50c5" w14:textId="5475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3 қыркүйектегі № 933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Ақмола облысы Бурабай ауданының Щучье қаласын және Бұланды ауданының Макинск қаласын үздіксіз жылумен қамтамасыз ету үшін ағымдағы нысаналы трансферттер түрінде мазут сатып алуға Ақмола облысының әкімдігіне аудару үшін 2010 жылға арналған республикалық бюджетте көзделген Қазақстан Республикасы Үкіметінің шұғыл шығындарға арналған резервінен 552200000 (бес жүз елу екі миллион екі жү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