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1c1a" w14:textId="d0a1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Корея Республикасы арасындағы Ұстап беру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16 тамыздағы № 817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Корея Республикасы арасындағы Ұстап беру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Корея Республикасы арасындағы</w:t>
      </w:r>
      <w:r>
        <w:br/>
      </w:r>
      <w:r>
        <w:rPr>
          <w:rFonts w:ascii="Times New Roman"/>
          <w:b/>
          <w:i w:val="false"/>
          <w:color w:val="000000"/>
        </w:rPr>
        <w:t>
Ұстап беру туралы шартты ратификациялау туралы»</w:t>
      </w:r>
    </w:p>
    <w:p>
      <w:pPr>
        <w:spacing w:after="0"/>
        <w:ind w:left="0"/>
        <w:jc w:val="both"/>
      </w:pPr>
      <w:r>
        <w:rPr>
          <w:rFonts w:ascii="Times New Roman"/>
          <w:b w:val="false"/>
          <w:i w:val="false"/>
          <w:color w:val="000000"/>
          <w:sz w:val="28"/>
        </w:rPr>
        <w:t>      Сеулде 2003 жылғы 13 қарашада қол қойылған Қазақстан Республикасы мен Корея Республикасы арасындағы Ұстап беру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КОРЕЯ РЕСПУБЛИКАСЫ</w:t>
      </w:r>
      <w:r>
        <w:br/>
      </w:r>
      <w:r>
        <w:rPr>
          <w:rFonts w:ascii="Times New Roman"/>
          <w:b/>
          <w:i w:val="false"/>
          <w:color w:val="000000"/>
        </w:rPr>
        <w:t>
АРАСЫНДАҒЫ ҰСТАП БЕРУ ТУРАЛЫ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Корея Республикасы,</w:t>
      </w:r>
      <w:r>
        <w:br/>
      </w:r>
      <w:r>
        <w:rPr>
          <w:rFonts w:ascii="Times New Roman"/>
          <w:b w:val="false"/>
          <w:i w:val="false"/>
          <w:color w:val="000000"/>
          <w:sz w:val="28"/>
        </w:rPr>
        <w:t>
      қылмысқа қарсы күресте екі ел арасындағы неғұрлым тиімді ынтымақтастықты қамтамасыз етуге және ұстап беру саласында екі ел арасындағы қатынастарды реттеуге ниет білдіре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Ұстап беру міндеттемесі</w:t>
      </w:r>
    </w:p>
    <w:p>
      <w:pPr>
        <w:spacing w:after="0"/>
        <w:ind w:left="0"/>
        <w:jc w:val="both"/>
      </w:pPr>
      <w:r>
        <w:rPr>
          <w:rFonts w:ascii="Times New Roman"/>
          <w:b w:val="false"/>
          <w:i w:val="false"/>
          <w:color w:val="000000"/>
          <w:sz w:val="28"/>
        </w:rPr>
        <w:t>      Әрбір Тарап басқа Тарапқа осы Шарттың ережесіне сәйкес Сұрау салынатын Тараптың аумағында жүрген және ұстап беруге әкеп соғатын қылмыстары үшін Сұрау салынатын Тараптың аумағында қылмыстық қудалауды жүзеге асыру, үкімді орындау үшін іздеу салынған кез келген адамды ұстап беруге міндеттенеді.</w:t>
      </w:r>
    </w:p>
    <w:p>
      <w:pPr>
        <w:spacing w:after="0"/>
        <w:ind w:left="0"/>
        <w:jc w:val="left"/>
      </w:pPr>
      <w:r>
        <w:rPr>
          <w:rFonts w:ascii="Times New Roman"/>
          <w:b/>
          <w:i w:val="false"/>
          <w:color w:val="000000"/>
        </w:rPr>
        <w:t xml:space="preserve"> 2-бап</w:t>
      </w:r>
      <w:r>
        <w:br/>
      </w:r>
      <w:r>
        <w:rPr>
          <w:rFonts w:ascii="Times New Roman"/>
          <w:b/>
          <w:i w:val="false"/>
          <w:color w:val="000000"/>
        </w:rPr>
        <w:t>
Ұстап беруге әкеп соғатын қылмыстар</w:t>
      </w:r>
    </w:p>
    <w:p>
      <w:pPr>
        <w:spacing w:after="0"/>
        <w:ind w:left="0"/>
        <w:jc w:val="both"/>
      </w:pPr>
      <w:r>
        <w:rPr>
          <w:rFonts w:ascii="Times New Roman"/>
          <w:b w:val="false"/>
          <w:i w:val="false"/>
          <w:color w:val="000000"/>
          <w:sz w:val="28"/>
        </w:rPr>
        <w:t>      1. Осы Шарттың мақсатында сұрау салған уақытта екі Тараптың ұлттық заңнамалары бойынша жазаланатын және оларды жасағаны үшін кемінде бір жыл кезеңге бас бостандығынан айыру түріндегі жаза немесе одан ауыр жаза көзделетін қылмыстар ұстап беруге әкеп соғатын қылмыстарға жатады.</w:t>
      </w:r>
      <w:r>
        <w:br/>
      </w:r>
      <w:r>
        <w:rPr>
          <w:rFonts w:ascii="Times New Roman"/>
          <w:b w:val="false"/>
          <w:i w:val="false"/>
          <w:color w:val="000000"/>
          <w:sz w:val="28"/>
        </w:rPr>
        <w:t>
      2. Егер ұстап беру туралы сұрау салу ұстап беруге әкеп соғатын кез келген қылмысы үшін Сұрау салатын Тараптың соты бас бостандығынан айыруға кесілген адамға қатысты болған жағдайда, егер орындауға бас бостандығынан айырудың кемінде 6 (алты) айы жататын болған жағдайда ғана ұстап берілуі мүмкін.</w:t>
      </w:r>
      <w:r>
        <w:br/>
      </w:r>
      <w:r>
        <w:rPr>
          <w:rFonts w:ascii="Times New Roman"/>
          <w:b w:val="false"/>
          <w:i w:val="false"/>
          <w:color w:val="000000"/>
          <w:sz w:val="28"/>
        </w:rPr>
        <w:t>
      3. Осы Баптың мақсатында, екі Тараптың заңнамалары бойынша қылмыс болып табылатын-табылмайтынын айқындау кезінде:</w:t>
      </w:r>
      <w:r>
        <w:br/>
      </w:r>
      <w:r>
        <w:rPr>
          <w:rFonts w:ascii="Times New Roman"/>
          <w:b w:val="false"/>
          <w:i w:val="false"/>
          <w:color w:val="000000"/>
          <w:sz w:val="28"/>
        </w:rPr>
        <w:t>
      a) Тараптардың заңнамасы қылмысты құрайтын әрекетті қылмыстардың бір санатына жатқызуы немесе қылмысты бірдей терминологиямен атауы маңызды болмайды; және</w:t>
      </w:r>
      <w:r>
        <w:br/>
      </w:r>
      <w:r>
        <w:rPr>
          <w:rFonts w:ascii="Times New Roman"/>
          <w:b w:val="false"/>
          <w:i w:val="false"/>
          <w:color w:val="000000"/>
          <w:sz w:val="28"/>
        </w:rPr>
        <w:t>
      b) ұстап беру сұралып отырған адамның әрекеті толығымен назарға алынады және егер Тараптардың заңнамасы бойынша қылмыстың құрамдас элементтері ерекшеленсе маңызды болмайды.</w:t>
      </w:r>
      <w:r>
        <w:br/>
      </w:r>
      <w:r>
        <w:rPr>
          <w:rFonts w:ascii="Times New Roman"/>
          <w:b w:val="false"/>
          <w:i w:val="false"/>
          <w:color w:val="000000"/>
          <w:sz w:val="28"/>
        </w:rPr>
        <w:t>
      4. Егер валюталық реттеу саласында кеден, салық заңнамаларын бұзуға байланысты жасалған қылмыстары үшін ұстап беру сұралған жағдайда, Сұрау салынатын Тараптың заңнамасы Сұрау салатын Тараптың заңнамасындағы осындай салық немесе кеден нормаларын қамтылмайды деген дәлел бойынша ұстап беруден бас тартуға болмайды.</w:t>
      </w:r>
      <w:r>
        <w:br/>
      </w:r>
      <w:r>
        <w:rPr>
          <w:rFonts w:ascii="Times New Roman"/>
          <w:b w:val="false"/>
          <w:i w:val="false"/>
          <w:color w:val="000000"/>
          <w:sz w:val="28"/>
        </w:rPr>
        <w:t>
      5. Егер қылмыс Сұрау салатын Тараптың аумағынан тыс жерде жасалған жағдайда, егер Сұрау салған Тарап заңнамасы дәл осындай жағдайларда да өз аумағынан тыс жерде жасалған қылмыстар үшін жазалауды қамтамасыз етсе, ұстап беру қанағаттандырылуы мүмкін. Егер Сұрау салынатын Тараптың заңнамасы мұны қамтамасыз етпесе, Сұрау салынатын Тарап ұстап беруді өз қалауына қарай қанағаттандыруы мүмкін.</w:t>
      </w:r>
      <w:r>
        <w:br/>
      </w:r>
      <w:r>
        <w:rPr>
          <w:rFonts w:ascii="Times New Roman"/>
          <w:b w:val="false"/>
          <w:i w:val="false"/>
          <w:color w:val="000000"/>
          <w:sz w:val="28"/>
        </w:rPr>
        <w:t>
      6. Егер ұстап беру туралы сұрау салу екі Тараптың заңнамаларымен әрқайсысы жазаланатын, бірақ кейбіреулері осы баптың 1 және 2-тармақтарында айтылған шарттарды орындамайтын бірнеше қылмыстарға қатысты болса, адам ұстап беруге әкеп соғатын қылмысының кемінде біреуі үшін ұстап берілуі тиіс деген шартпен ұстап беру қанағаттандырылуы мүмкін.</w:t>
      </w:r>
    </w:p>
    <w:p>
      <w:pPr>
        <w:spacing w:after="0"/>
        <w:ind w:left="0"/>
        <w:jc w:val="left"/>
      </w:pPr>
      <w:r>
        <w:rPr>
          <w:rFonts w:ascii="Times New Roman"/>
          <w:b/>
          <w:i w:val="false"/>
          <w:color w:val="000000"/>
        </w:rPr>
        <w:t xml:space="preserve"> 3-бап</w:t>
      </w:r>
      <w:r>
        <w:br/>
      </w:r>
      <w:r>
        <w:rPr>
          <w:rFonts w:ascii="Times New Roman"/>
          <w:b/>
          <w:i w:val="false"/>
          <w:color w:val="000000"/>
        </w:rPr>
        <w:t>
Ұстап беруден міндетті түрде бас тарту</w:t>
      </w:r>
    </w:p>
    <w:p>
      <w:pPr>
        <w:spacing w:after="0"/>
        <w:ind w:left="0"/>
        <w:jc w:val="both"/>
      </w:pPr>
      <w:r>
        <w:rPr>
          <w:rFonts w:ascii="Times New Roman"/>
          <w:b w:val="false"/>
          <w:i w:val="false"/>
          <w:color w:val="000000"/>
          <w:sz w:val="28"/>
        </w:rPr>
        <w:t>      Осы Шарт бойынша ұстап беру мынадай жағдайларда:</w:t>
      </w:r>
      <w:r>
        <w:br/>
      </w:r>
      <w:r>
        <w:rPr>
          <w:rFonts w:ascii="Times New Roman"/>
          <w:b w:val="false"/>
          <w:i w:val="false"/>
          <w:color w:val="000000"/>
          <w:sz w:val="28"/>
        </w:rPr>
        <w:t>
      (a) егер Сұрау салынатын Тарап ұстап беру талап етілетін қылмысты саяси қылмыс немесе саяси қылмысқа байланысты қылмыс болып табылады деп шешсе, қанағаттандырылмауы тиіс. Саяси қылмыстарға сілтеме мынадай қылмыстарды:</w:t>
      </w:r>
      <w:r>
        <w:br/>
      </w:r>
      <w:r>
        <w:rPr>
          <w:rFonts w:ascii="Times New Roman"/>
          <w:b w:val="false"/>
          <w:i w:val="false"/>
          <w:color w:val="000000"/>
          <w:sz w:val="28"/>
        </w:rPr>
        <w:t>
      (і) адамның Мемлекет басшысын немесе Үкімет басшысын немесе олардың отбасы мүшелерін өлтіруін немесе оларды өлтіруге әрекет жасауын немесе қастандық жасауын; немесе</w:t>
      </w:r>
      <w:r>
        <w:br/>
      </w:r>
      <w:r>
        <w:rPr>
          <w:rFonts w:ascii="Times New Roman"/>
          <w:b w:val="false"/>
          <w:i w:val="false"/>
          <w:color w:val="000000"/>
          <w:sz w:val="28"/>
        </w:rPr>
        <w:t>
      (іі) геноцидке, терроризмге немесе адамдарды кепілге алуға қатысты осындай халықаралық шарттарды қоса алғанда, бірақ олармен шектелмей, екі Тарап та қатысушылары болып табылатын көп жақты халықаралық шарттардың себептері бойынша Тараптардың оған қатысты заңды құзырын немесе ұстап беруді белгілеу міндеттемелері болатын қылмысты қамтымауға тиіс.</w:t>
      </w:r>
      <w:r>
        <w:br/>
      </w:r>
      <w:r>
        <w:rPr>
          <w:rFonts w:ascii="Times New Roman"/>
          <w:b w:val="false"/>
          <w:i w:val="false"/>
          <w:color w:val="000000"/>
          <w:sz w:val="28"/>
        </w:rPr>
        <w:t>
      (b) іздеу салынған адамды ұстап беру талап етілуге байланысты жасаған қылмысы үшін Сұрау салынатын Тараптың аумағында ол айыпталған, сотталған немесе ақталған жағдайда қанағаттандырылмауға тиіс.</w:t>
      </w:r>
      <w:r>
        <w:br/>
      </w:r>
      <w:r>
        <w:rPr>
          <w:rFonts w:ascii="Times New Roman"/>
          <w:b w:val="false"/>
          <w:i w:val="false"/>
          <w:color w:val="000000"/>
          <w:sz w:val="28"/>
        </w:rPr>
        <w:t>
      (с) егер дәл осындай қылмыс Сұрау салынатын Тарапта жасалса, Сұрау салынатын Тараптың заңнамасы бойынша қылмыстың ескіру мерзімінің өтуіне байланысты қылмыстық қудалауды жүзеге асыру мүмкін болмаған жағдайда қанағаттандырылмауға тиіс. Сұрау салған Тараптың заңнамасы бойынша ескіру мерзімінің өтуін тоқтата тұратын актілерді немесе мән-жайларды Сұрау салынатын Тарап ескеруге тиіс және бұл ретте Сұрау салатын Тарап қылмыстың ескіру мерзіміне қатысты өз заңнамасынан жазбаша көшірмелерді қамтамасыз етуге тиіс; немесе</w:t>
      </w:r>
      <w:r>
        <w:br/>
      </w:r>
      <w:r>
        <w:rPr>
          <w:rFonts w:ascii="Times New Roman"/>
          <w:b w:val="false"/>
          <w:i w:val="false"/>
          <w:color w:val="000000"/>
          <w:sz w:val="28"/>
        </w:rPr>
        <w:t>
      (d) егер ұстап беру туралы сұрау салу Сұрау салынатын Тараптың іздеу салынған адамды нәсілдік, діни, ұлттық, жыныстық тиесілігіне қарай немесе саяси себептер бойынша айыптау немесе жазалау мақсатында берілді деп немесе адам осы себептердің кез келгені бойынша сотталуы мүмкін деп жорамалдауға негізделген себептері болған жағдайда қанағаттандырылмауға тиіс.</w:t>
      </w:r>
    </w:p>
    <w:p>
      <w:pPr>
        <w:spacing w:after="0"/>
        <w:ind w:left="0"/>
        <w:jc w:val="left"/>
      </w:pPr>
      <w:r>
        <w:rPr>
          <w:rFonts w:ascii="Times New Roman"/>
          <w:b/>
          <w:i w:val="false"/>
          <w:color w:val="000000"/>
        </w:rPr>
        <w:t xml:space="preserve"> 4-бап</w:t>
      </w:r>
      <w:r>
        <w:br/>
      </w:r>
      <w:r>
        <w:rPr>
          <w:rFonts w:ascii="Times New Roman"/>
          <w:b/>
          <w:i w:val="false"/>
          <w:color w:val="000000"/>
        </w:rPr>
        <w:t>
Ұстап беруден қалауы бойынша бас тарту</w:t>
      </w:r>
    </w:p>
    <w:p>
      <w:pPr>
        <w:spacing w:after="0"/>
        <w:ind w:left="0"/>
        <w:jc w:val="both"/>
      </w:pPr>
      <w:r>
        <w:rPr>
          <w:rFonts w:ascii="Times New Roman"/>
          <w:b w:val="false"/>
          <w:i w:val="false"/>
          <w:color w:val="000000"/>
          <w:sz w:val="28"/>
        </w:rPr>
        <w:t>      Осы Шарт бойынша келесі мән-жайларда:</w:t>
      </w:r>
      <w:r>
        <w:br/>
      </w:r>
      <w:r>
        <w:rPr>
          <w:rFonts w:ascii="Times New Roman"/>
          <w:b w:val="false"/>
          <w:i w:val="false"/>
          <w:color w:val="000000"/>
          <w:sz w:val="28"/>
        </w:rPr>
        <w:t>
      а) егер адам Сұрау салынатын Тараптың азаматы болып табылған жағдайда;</w:t>
      </w:r>
      <w:r>
        <w:br/>
      </w:r>
      <w:r>
        <w:rPr>
          <w:rFonts w:ascii="Times New Roman"/>
          <w:b w:val="false"/>
          <w:i w:val="false"/>
          <w:color w:val="000000"/>
          <w:sz w:val="28"/>
        </w:rPr>
        <w:t>
      b) егер ұстап беру сұрау салынған қылмыс оның аумағында ішінара немесе толықтай жасалған себебі бойынша Сұрау салынатын Тараптың заңнамасы бойынша тергелген жағдайда;</w:t>
      </w:r>
      <w:r>
        <w:br/>
      </w:r>
      <w:r>
        <w:rPr>
          <w:rFonts w:ascii="Times New Roman"/>
          <w:b w:val="false"/>
          <w:i w:val="false"/>
          <w:color w:val="000000"/>
          <w:sz w:val="28"/>
        </w:rPr>
        <w:t>
      с) егер оған байланысты ұстап беру сұралатын бір қылмысы үшін іздестірілудегі адам үшінші мемлекетте ақталған немесе сотталған болса, және сотталған жағдайда үкім толықтай орындалған немесе оны орындау енді талап етілмеген жағдайда;</w:t>
      </w:r>
      <w:r>
        <w:br/>
      </w:r>
      <w:r>
        <w:rPr>
          <w:rFonts w:ascii="Times New Roman"/>
          <w:b w:val="false"/>
          <w:i w:val="false"/>
          <w:color w:val="000000"/>
          <w:sz w:val="28"/>
        </w:rPr>
        <w:t>
      d) ерекше жағдайларда, Сұрау салынатын Тарап қылмыстың қауіптілігін және Сұрау салатын Тараптың мүдделерін ескере отырып, іздестірілудегі адамның жеке мән-жайларына байланысты ұстап беру гуманизм қағидаттарымен сыйыспайды деп санаса;</w:t>
      </w:r>
      <w:r>
        <w:br/>
      </w:r>
      <w:r>
        <w:rPr>
          <w:rFonts w:ascii="Times New Roman"/>
          <w:b w:val="false"/>
          <w:i w:val="false"/>
          <w:color w:val="000000"/>
          <w:sz w:val="28"/>
        </w:rPr>
        <w:t>
      е) егер ұстап беру сұралып отырған қылмыс әскери заңнама бойынша қылмыс болып табылса, бірақ әдеттегі қылмыстық заңнама бойынша қылмыс болып саналмаған жағдайда;</w:t>
      </w:r>
      <w:r>
        <w:br/>
      </w:r>
      <w:r>
        <w:rPr>
          <w:rFonts w:ascii="Times New Roman"/>
          <w:b w:val="false"/>
          <w:i w:val="false"/>
          <w:color w:val="000000"/>
          <w:sz w:val="28"/>
        </w:rPr>
        <w:t xml:space="preserve">
      f) егер ұстап беру сұралып отырған қылмыс жеке айыптау тәртібінде қудаланған жағдайда, ұстап беруден бас тарту мүмкін. </w:t>
      </w:r>
    </w:p>
    <w:p>
      <w:pPr>
        <w:spacing w:after="0"/>
        <w:ind w:left="0"/>
        <w:jc w:val="left"/>
      </w:pPr>
      <w:r>
        <w:rPr>
          <w:rFonts w:ascii="Times New Roman"/>
          <w:b/>
          <w:i w:val="false"/>
          <w:color w:val="000000"/>
        </w:rPr>
        <w:t xml:space="preserve"> 5-бап</w:t>
      </w:r>
      <w:r>
        <w:br/>
      </w:r>
      <w:r>
        <w:rPr>
          <w:rFonts w:ascii="Times New Roman"/>
          <w:b/>
          <w:i w:val="false"/>
          <w:color w:val="000000"/>
        </w:rPr>
        <w:t>
Өлім жазасы</w:t>
      </w:r>
    </w:p>
    <w:p>
      <w:pPr>
        <w:spacing w:after="0"/>
        <w:ind w:left="0"/>
        <w:jc w:val="both"/>
      </w:pPr>
      <w:r>
        <w:rPr>
          <w:rFonts w:ascii="Times New Roman"/>
          <w:b w:val="false"/>
          <w:i w:val="false"/>
          <w:color w:val="000000"/>
          <w:sz w:val="28"/>
        </w:rPr>
        <w:t>      Егер Сұрау салатын Тараптың ұлттық заңнамасына сәйкес ұстап берілуі сұралатын адам оған байланысты қылмысы үшін өлім жазасына тартылуы мүмкін болса, ал Сұрау салынған Тараптың ұлттық заңнамасы сондай қылмыс үшін өлім жазасын көздемесе, егер Сұрау салатын Тарап Сұрау салынатын Тараптың пікірі бойынша өлім жазасы орындалмайтынына жеткілікті куәландыруларды бермесе, ұстап беруден бас тартылуы мүмкін.</w:t>
      </w:r>
    </w:p>
    <w:p>
      <w:pPr>
        <w:spacing w:after="0"/>
        <w:ind w:left="0"/>
        <w:jc w:val="left"/>
      </w:pPr>
      <w:r>
        <w:rPr>
          <w:rFonts w:ascii="Times New Roman"/>
          <w:b/>
          <w:i w:val="false"/>
          <w:color w:val="000000"/>
        </w:rPr>
        <w:t xml:space="preserve"> 6-бап</w:t>
      </w:r>
      <w:r>
        <w:br/>
      </w:r>
      <w:r>
        <w:rPr>
          <w:rFonts w:ascii="Times New Roman"/>
          <w:b/>
          <w:i w:val="false"/>
          <w:color w:val="000000"/>
        </w:rPr>
        <w:t>
Өз азаматтарын ұстап беру</w:t>
      </w:r>
    </w:p>
    <w:p>
      <w:pPr>
        <w:spacing w:after="0"/>
        <w:ind w:left="0"/>
        <w:jc w:val="both"/>
      </w:pPr>
      <w:r>
        <w:rPr>
          <w:rFonts w:ascii="Times New Roman"/>
          <w:b w:val="false"/>
          <w:i w:val="false"/>
          <w:color w:val="000000"/>
          <w:sz w:val="28"/>
        </w:rPr>
        <w:t>      1. Тараптардың ешқайсысы осы Шарт бойынша өздерінің азаматтарын ұстап беруге міндетті емес, бірақ Сұрау салынатын Тарап егер оны қажет деп тапса, өзінің қалауына қарай ондай адамды ұстап беруге өкілеттіктері болуы тиіс.</w:t>
      </w:r>
      <w:r>
        <w:br/>
      </w:r>
      <w:r>
        <w:rPr>
          <w:rFonts w:ascii="Times New Roman"/>
          <w:b w:val="false"/>
          <w:i w:val="false"/>
          <w:color w:val="000000"/>
          <w:sz w:val="28"/>
        </w:rPr>
        <w:t>
      2. Егер іздестірілудегі адамның тек қана азаматтығы негізінде ұстап беруден бас тартылса, Сұрау салынатын Тарап Сұрау салатын Тараптың сұрау салуы бойынша қылмыстық қудалауды жүзеге асыруы үшін мүмкіндік беруі тиіс. Осы мақсатта Сұрау салынатын Тарап Сұрау салатын Тараптан тиісті құжаттарды жолдауды сұрай алады.</w:t>
      </w:r>
    </w:p>
    <w:p>
      <w:pPr>
        <w:spacing w:after="0"/>
        <w:ind w:left="0"/>
        <w:jc w:val="left"/>
      </w:pPr>
      <w:r>
        <w:rPr>
          <w:rFonts w:ascii="Times New Roman"/>
          <w:b/>
          <w:i w:val="false"/>
          <w:color w:val="000000"/>
        </w:rPr>
        <w:t xml:space="preserve"> 7-бап</w:t>
      </w:r>
      <w:r>
        <w:br/>
      </w:r>
      <w:r>
        <w:rPr>
          <w:rFonts w:ascii="Times New Roman"/>
          <w:b/>
          <w:i w:val="false"/>
          <w:color w:val="000000"/>
        </w:rPr>
        <w:t>
Ұстап беруді кейінге қалдыру және уақытша ұстап беру</w:t>
      </w:r>
    </w:p>
    <w:p>
      <w:pPr>
        <w:spacing w:after="0"/>
        <w:ind w:left="0"/>
        <w:jc w:val="both"/>
      </w:pPr>
      <w:r>
        <w:rPr>
          <w:rFonts w:ascii="Times New Roman"/>
          <w:b w:val="false"/>
          <w:i w:val="false"/>
          <w:color w:val="000000"/>
          <w:sz w:val="28"/>
        </w:rPr>
        <w:t>      1. Егер ұстап берілуі сұралып отырған адам Сұрау салынатын Тараптың аумағында қылмыстық жауаптылыққа тартылса немесе басқа қылмысы үшін жазасын өтеп жатса, онда ұстап беру іс бойынша іс жүргізу аяқталуына дейін, жазасын өтеуіне дейін немесе мерзімінен бұрын босатылуына дейін кейінге қалдырылуы мүмкін, бұл туралы Сұрау салатын Тарапты хабардар етеді.</w:t>
      </w:r>
      <w:r>
        <w:br/>
      </w:r>
      <w:r>
        <w:rPr>
          <w:rFonts w:ascii="Times New Roman"/>
          <w:b w:val="false"/>
          <w:i w:val="false"/>
          <w:color w:val="000000"/>
          <w:sz w:val="28"/>
        </w:rPr>
        <w:t>
      2. Егер ұстап беруді кейінге қалдыру қылмыстық қудалаудың ескіру мерзімінің өтуіне немесе қылмысты тергеуді елеулі қиындатуға әкеп соғуы мүмкін болса, онда Сұрау салынатын Тарап Сұрау салған Тараптың сұрау салуы бойынша және өзінің заңнамасына сәйкес ұстап берілуі сұралып отырған адамды уақытша ұстап беруі мүмкін.</w:t>
      </w:r>
      <w:r>
        <w:br/>
      </w:r>
      <w:r>
        <w:rPr>
          <w:rFonts w:ascii="Times New Roman"/>
          <w:b w:val="false"/>
          <w:i w:val="false"/>
          <w:color w:val="000000"/>
          <w:sz w:val="28"/>
        </w:rPr>
        <w:t>
      3. Уақытша ұстап берілген адам Сұрау салынатын Тарапқа іс бойынша іс жүргізу аяқталғаннан кейін немесе уақытша ұстап берудің өзара келісілген уақытының мерзімі аяқталғаннан кейін дереу қайтарылуы тиіс. Егер мұндай ұзарту үшін жеткілікті негіздер бар болса, Сұрау салынатын Тарап сұрау салу бойынша уақытша ұстап берудің мерзімін ұзарта алады.</w:t>
      </w:r>
    </w:p>
    <w:p>
      <w:pPr>
        <w:spacing w:after="0"/>
        <w:ind w:left="0"/>
        <w:jc w:val="left"/>
      </w:pPr>
      <w:r>
        <w:rPr>
          <w:rFonts w:ascii="Times New Roman"/>
          <w:b/>
          <w:i w:val="false"/>
          <w:color w:val="000000"/>
        </w:rPr>
        <w:t xml:space="preserve"> 8-бап</w:t>
      </w:r>
      <w:r>
        <w:br/>
      </w:r>
      <w:r>
        <w:rPr>
          <w:rFonts w:ascii="Times New Roman"/>
          <w:b/>
          <w:i w:val="false"/>
          <w:color w:val="000000"/>
        </w:rPr>
        <w:t>
Ұстап беру рәсімі және қажетті құжаттар</w:t>
      </w:r>
    </w:p>
    <w:p>
      <w:pPr>
        <w:spacing w:after="0"/>
        <w:ind w:left="0"/>
        <w:jc w:val="both"/>
      </w:pPr>
      <w:r>
        <w:rPr>
          <w:rFonts w:ascii="Times New Roman"/>
          <w:b w:val="false"/>
          <w:i w:val="false"/>
          <w:color w:val="000000"/>
          <w:sz w:val="28"/>
        </w:rPr>
        <w:t>      1. Ұстап беру туралы сұрау салу дипломатиялық арналар арқылы жазбаша түрде тапсырылуы тиіс.</w:t>
      </w:r>
      <w:r>
        <w:br/>
      </w:r>
      <w:r>
        <w:rPr>
          <w:rFonts w:ascii="Times New Roman"/>
          <w:b w:val="false"/>
          <w:i w:val="false"/>
          <w:color w:val="000000"/>
          <w:sz w:val="28"/>
        </w:rPr>
        <w:t>
      2. Ұстап беру туралы сұрау салуда:</w:t>
      </w:r>
      <w:r>
        <w:br/>
      </w:r>
      <w:r>
        <w:rPr>
          <w:rFonts w:ascii="Times New Roman"/>
          <w:b w:val="false"/>
          <w:i w:val="false"/>
          <w:color w:val="000000"/>
          <w:sz w:val="28"/>
        </w:rPr>
        <w:t>
      a) іздестірілудегі адамның жеке басын сәйкестендіретін және мүмкіндігіне қарай азаматтығын және тұратын мекенжайын анықтайтын құжаттар;</w:t>
      </w:r>
      <w:r>
        <w:br/>
      </w:r>
      <w:r>
        <w:rPr>
          <w:rFonts w:ascii="Times New Roman"/>
          <w:b w:val="false"/>
          <w:i w:val="false"/>
          <w:color w:val="000000"/>
          <w:sz w:val="28"/>
        </w:rPr>
        <w:t>
      b) істің нақты мән-жайларын сипаттау;</w:t>
      </w:r>
      <w:r>
        <w:br/>
      </w:r>
      <w:r>
        <w:rPr>
          <w:rFonts w:ascii="Times New Roman"/>
          <w:b w:val="false"/>
          <w:i w:val="false"/>
          <w:color w:val="000000"/>
          <w:sz w:val="28"/>
        </w:rPr>
        <w:t>
      с) оның негізінде әрекет қылмыс деп танылатын заңның мәтіні;</w:t>
      </w:r>
      <w:r>
        <w:br/>
      </w:r>
      <w:r>
        <w:rPr>
          <w:rFonts w:ascii="Times New Roman"/>
          <w:b w:val="false"/>
          <w:i w:val="false"/>
          <w:color w:val="000000"/>
          <w:sz w:val="28"/>
        </w:rPr>
        <w:t>
      d) қылмыс үшін жаза белгілейтін заңның мәтіні; және</w:t>
      </w:r>
      <w:r>
        <w:br/>
      </w:r>
      <w:r>
        <w:rPr>
          <w:rFonts w:ascii="Times New Roman"/>
          <w:b w:val="false"/>
          <w:i w:val="false"/>
          <w:color w:val="000000"/>
          <w:sz w:val="28"/>
        </w:rPr>
        <w:t>
      е) қылмыстық қудалау уақытын шектеуге немесе қылмыс үшін жазаны орындауға қатысты заңның мәтіні қамтылуға тиіс.</w:t>
      </w:r>
      <w:r>
        <w:br/>
      </w:r>
      <w:r>
        <w:rPr>
          <w:rFonts w:ascii="Times New Roman"/>
          <w:b w:val="false"/>
          <w:i w:val="false"/>
          <w:color w:val="000000"/>
          <w:sz w:val="28"/>
        </w:rPr>
        <w:t>
      3. Егер ұстап беру туралы сұрау салу әлі кінәлі деп танылмаған адамға қатысты болса, онда ол:</w:t>
      </w:r>
      <w:r>
        <w:br/>
      </w:r>
      <w:r>
        <w:rPr>
          <w:rFonts w:ascii="Times New Roman"/>
          <w:b w:val="false"/>
          <w:i w:val="false"/>
          <w:color w:val="000000"/>
          <w:sz w:val="28"/>
        </w:rPr>
        <w:t>
      а) Сұрау салатын Тараптың судьясы не басқа құзыретті органдары шығарған қамауға алу немесе ұстау туралы қаулының көшірмелерін;</w:t>
      </w:r>
      <w:r>
        <w:br/>
      </w:r>
      <w:r>
        <w:rPr>
          <w:rFonts w:ascii="Times New Roman"/>
          <w:b w:val="false"/>
          <w:i w:val="false"/>
          <w:color w:val="000000"/>
          <w:sz w:val="28"/>
        </w:rPr>
        <w:t>
      b) қамауға алу немесе ұстау туралы қаулыға қатысты іздеу салынған адам нақ сол адам екенін анықтайтын ақпаратты;</w:t>
      </w:r>
      <w:r>
        <w:br/>
      </w:r>
      <w:r>
        <w:rPr>
          <w:rFonts w:ascii="Times New Roman"/>
          <w:b w:val="false"/>
          <w:i w:val="false"/>
          <w:color w:val="000000"/>
          <w:sz w:val="28"/>
        </w:rPr>
        <w:t>
      с) іздеу салынған адам қылмысты жасағанын, осыған байланысты ұстап беру сұралып отырғандығын көрсететін дәлелдерді, қылмыс құрамын дәлелдейтін фактілерді баяндауды қамтиды.</w:t>
      </w:r>
      <w:r>
        <w:br/>
      </w:r>
      <w:r>
        <w:rPr>
          <w:rFonts w:ascii="Times New Roman"/>
          <w:b w:val="false"/>
          <w:i w:val="false"/>
          <w:color w:val="000000"/>
          <w:sz w:val="28"/>
        </w:rPr>
        <w:t>
      4. Егер ұстап беру туралы сұрау салу айыпкер адамға қатысты болған жағдайда, сұрау салу:</w:t>
      </w:r>
      <w:r>
        <w:br/>
      </w:r>
      <w:r>
        <w:rPr>
          <w:rFonts w:ascii="Times New Roman"/>
          <w:b w:val="false"/>
          <w:i w:val="false"/>
          <w:color w:val="000000"/>
          <w:sz w:val="28"/>
        </w:rPr>
        <w:t>
      a) Сұрау салатын Тараптың соты шығарған үкімнің көшірмесін;</w:t>
      </w:r>
      <w:r>
        <w:br/>
      </w:r>
      <w:r>
        <w:rPr>
          <w:rFonts w:ascii="Times New Roman"/>
          <w:b w:val="false"/>
          <w:i w:val="false"/>
          <w:color w:val="000000"/>
          <w:sz w:val="28"/>
        </w:rPr>
        <w:t>
      b) іздеу салынған адам бұл айыпкер деп танылған адамның нақ өзі екендігін анықтайтын ақпаратты; және</w:t>
      </w:r>
      <w:r>
        <w:br/>
      </w:r>
      <w:r>
        <w:rPr>
          <w:rFonts w:ascii="Times New Roman"/>
          <w:b w:val="false"/>
          <w:i w:val="false"/>
          <w:color w:val="000000"/>
          <w:sz w:val="28"/>
        </w:rPr>
        <w:t>
      с) айыпкер деп танылған адамның жасаған қылмысы құрамының барлығын дәлелдейтін фактілерді баяндауды қамтиды.</w:t>
      </w:r>
      <w:r>
        <w:br/>
      </w:r>
      <w:r>
        <w:rPr>
          <w:rFonts w:ascii="Times New Roman"/>
          <w:b w:val="false"/>
          <w:i w:val="false"/>
          <w:color w:val="000000"/>
          <w:sz w:val="28"/>
        </w:rPr>
        <w:t>
      5. Сұрау салынатын Тараптың тіліндегі немесе ағылшын тіліндегі аудармасын қоса алғанда, осы Шарттың талаптарына сәйкес Сұрау салатын Тарап барлық құжаттарды куәландыруға және беруге тиіс.</w:t>
      </w:r>
      <w:r>
        <w:br/>
      </w:r>
      <w:r>
        <w:rPr>
          <w:rFonts w:ascii="Times New Roman"/>
          <w:b w:val="false"/>
          <w:i w:val="false"/>
          <w:color w:val="000000"/>
          <w:sz w:val="28"/>
        </w:rPr>
        <w:t>
      6. Егер оған сот немесе басқа Сұрау салатын Тараптың уәкілетті адамы қол қойса немесе куәландырса және Сұрау салатын Тараптың құзыретті органының ресми мөрімен расталса, осы Шарттың мақсатында құжат куәландырылған деп есептеледі.</w:t>
      </w:r>
    </w:p>
    <w:p>
      <w:pPr>
        <w:spacing w:after="0"/>
        <w:ind w:left="0"/>
        <w:jc w:val="left"/>
      </w:pPr>
      <w:r>
        <w:rPr>
          <w:rFonts w:ascii="Times New Roman"/>
          <w:b/>
          <w:i w:val="false"/>
          <w:color w:val="000000"/>
        </w:rPr>
        <w:t xml:space="preserve"> 9-бап</w:t>
      </w:r>
      <w:r>
        <w:br/>
      </w:r>
      <w:r>
        <w:rPr>
          <w:rFonts w:ascii="Times New Roman"/>
          <w:b/>
          <w:i w:val="false"/>
          <w:color w:val="000000"/>
        </w:rPr>
        <w:t>
Қосымша ақпарат</w:t>
      </w:r>
    </w:p>
    <w:p>
      <w:pPr>
        <w:spacing w:after="0"/>
        <w:ind w:left="0"/>
        <w:jc w:val="both"/>
      </w:pPr>
      <w:r>
        <w:rPr>
          <w:rFonts w:ascii="Times New Roman"/>
          <w:b w:val="false"/>
          <w:i w:val="false"/>
          <w:color w:val="000000"/>
          <w:sz w:val="28"/>
        </w:rPr>
        <w:t>      1. Егер Сұрау салынатын Тарап ұстап беруді қанағаттандыру үшін осы Шартқа сәйкес ұстап беру туралы сұрау салуда берілген ақпарат жеткіліксіз деп есептесе, ол келісілген уақыт ішінде қосымша ақпаратты сұрай алады.</w:t>
      </w:r>
      <w:r>
        <w:br/>
      </w:r>
      <w:r>
        <w:rPr>
          <w:rFonts w:ascii="Times New Roman"/>
          <w:b w:val="false"/>
          <w:i w:val="false"/>
          <w:color w:val="000000"/>
          <w:sz w:val="28"/>
        </w:rPr>
        <w:t>
      2. Егер ұстап беру сұралған адам қамауда болса және осы Шартқа сәйкес берілген қосымша ақпарат жеткіліксіз болса немесе келісілген уақыт ішінде алынбаса, адам қамаудан босатылуы мүмкін. Мұндай босату Сұрау салатын Тарапқа ұстап беру туралы жаңа сұрау салуға кедергі болмауы тиіс.</w:t>
      </w:r>
      <w:r>
        <w:br/>
      </w:r>
      <w:r>
        <w:rPr>
          <w:rFonts w:ascii="Times New Roman"/>
          <w:b w:val="false"/>
          <w:i w:val="false"/>
          <w:color w:val="000000"/>
          <w:sz w:val="28"/>
        </w:rPr>
        <w:t xml:space="preserve">
      3. Егер адам осы баптың 2-тармағына сәйкес қамаудан босатылса, Сұрау салатын Тарап бұл туралы Сұрау салынатын Тарапқа уақтылы хабарлауға тиіс. </w:t>
      </w:r>
    </w:p>
    <w:p>
      <w:pPr>
        <w:spacing w:after="0"/>
        <w:ind w:left="0"/>
        <w:jc w:val="left"/>
      </w:pPr>
      <w:r>
        <w:rPr>
          <w:rFonts w:ascii="Times New Roman"/>
          <w:b/>
          <w:i w:val="false"/>
          <w:color w:val="000000"/>
        </w:rPr>
        <w:t xml:space="preserve"> 10-бап</w:t>
      </w:r>
      <w:r>
        <w:br/>
      </w:r>
      <w:r>
        <w:rPr>
          <w:rFonts w:ascii="Times New Roman"/>
          <w:b/>
          <w:i w:val="false"/>
          <w:color w:val="000000"/>
        </w:rPr>
        <w:t>
Ұстап беру туралы талаптар келіп түскенге дейін адамды</w:t>
      </w:r>
      <w:r>
        <w:br/>
      </w:r>
      <w:r>
        <w:rPr>
          <w:rFonts w:ascii="Times New Roman"/>
          <w:b/>
          <w:i w:val="false"/>
          <w:color w:val="000000"/>
        </w:rPr>
        <w:t>
қамауда ұстау</w:t>
      </w:r>
    </w:p>
    <w:p>
      <w:pPr>
        <w:spacing w:after="0"/>
        <w:ind w:left="0"/>
        <w:jc w:val="both"/>
      </w:pPr>
      <w:r>
        <w:rPr>
          <w:rFonts w:ascii="Times New Roman"/>
          <w:b w:val="false"/>
          <w:i w:val="false"/>
          <w:color w:val="000000"/>
          <w:sz w:val="28"/>
        </w:rPr>
        <w:t>      1. Шұғыл жағдайларда Тарап іздеу салынған адамды ұстап беру туралы сұрау салу берілгенге дейін уақытша қамауға алуды сұрауы мүмкін. Уақытша қамауға алу туралы сұрау салу дипломатиялық арналар немесе тікелей Қазақстан Республикасының Бас прокуратурасы мен Корея Республикасының Әділет министрлігі арқылы берілуі мүмкін.</w:t>
      </w:r>
      <w:r>
        <w:br/>
      </w:r>
      <w:r>
        <w:rPr>
          <w:rFonts w:ascii="Times New Roman"/>
          <w:b w:val="false"/>
          <w:i w:val="false"/>
          <w:color w:val="000000"/>
          <w:sz w:val="28"/>
        </w:rPr>
        <w:t>
      2. Уақытша қамауға алу туралы сұрау салу жазбаша нысанда ресімделеді және онда:</w:t>
      </w:r>
      <w:r>
        <w:br/>
      </w:r>
      <w:r>
        <w:rPr>
          <w:rFonts w:ascii="Times New Roman"/>
          <w:b w:val="false"/>
          <w:i w:val="false"/>
          <w:color w:val="000000"/>
          <w:sz w:val="28"/>
        </w:rPr>
        <w:t>
      a) сәйкестендірілген мәліметтер, оның азаматтығы туралы ақпаратты қоса алғанда, іздеу салынған адамды сипаттау;</w:t>
      </w:r>
      <w:r>
        <w:br/>
      </w:r>
      <w:r>
        <w:rPr>
          <w:rFonts w:ascii="Times New Roman"/>
          <w:b w:val="false"/>
          <w:i w:val="false"/>
          <w:color w:val="000000"/>
          <w:sz w:val="28"/>
        </w:rPr>
        <w:t>
      b) егер белгілі болса, іздеу салынған адамның тұратын жері;</w:t>
      </w:r>
      <w:r>
        <w:br/>
      </w:r>
      <w:r>
        <w:rPr>
          <w:rFonts w:ascii="Times New Roman"/>
          <w:b w:val="false"/>
          <w:i w:val="false"/>
          <w:color w:val="000000"/>
          <w:sz w:val="28"/>
        </w:rPr>
        <w:t>
      c) істің мән-жайын қысқаша баяндау, мүмкін болса қылмыстың жасалған орны мен уақыты;</w:t>
      </w:r>
      <w:r>
        <w:br/>
      </w:r>
      <w:r>
        <w:rPr>
          <w:rFonts w:ascii="Times New Roman"/>
          <w:b w:val="false"/>
          <w:i w:val="false"/>
          <w:color w:val="000000"/>
          <w:sz w:val="28"/>
        </w:rPr>
        <w:t>
      d) оның негізінде әрекет қылмыс деп танылатын заң мәтіні;</w:t>
      </w:r>
      <w:r>
        <w:br/>
      </w:r>
      <w:r>
        <w:rPr>
          <w:rFonts w:ascii="Times New Roman"/>
          <w:b w:val="false"/>
          <w:i w:val="false"/>
          <w:color w:val="000000"/>
          <w:sz w:val="28"/>
        </w:rPr>
        <w:t>
      е) қамауға алу және ұстау туралы қаулының бар екендігін растау немесе сот үкімінің заңды күшіне енуі;</w:t>
      </w:r>
      <w:r>
        <w:br/>
      </w:r>
      <w:r>
        <w:rPr>
          <w:rFonts w:ascii="Times New Roman"/>
          <w:b w:val="false"/>
          <w:i w:val="false"/>
          <w:color w:val="000000"/>
          <w:sz w:val="28"/>
        </w:rPr>
        <w:t>
      f) іздеу салынған адамды ұстап беру туралы сұрау салудың берілетіндігін растау болуға тиіс.</w:t>
      </w:r>
      <w:r>
        <w:br/>
      </w:r>
      <w:r>
        <w:rPr>
          <w:rFonts w:ascii="Times New Roman"/>
          <w:b w:val="false"/>
          <w:i w:val="false"/>
          <w:color w:val="000000"/>
          <w:sz w:val="28"/>
        </w:rPr>
        <w:t>
      3. Осындай сұрау салуды алғаннан кейін Сұрау салынатын Тарап іздеу салынған адамды қамауға алуға кепілдік беруі үшін негізгі қадамдар жасауға қажетті шаралар қабылдауға және нәтижесі туралы Сұрау салатын Тарапқа хабарлауға тиіс.</w:t>
      </w:r>
      <w:r>
        <w:br/>
      </w:r>
      <w:r>
        <w:rPr>
          <w:rFonts w:ascii="Times New Roman"/>
          <w:b w:val="false"/>
          <w:i w:val="false"/>
          <w:color w:val="000000"/>
          <w:sz w:val="28"/>
        </w:rPr>
        <w:t>
      4. Сұрау салатын Тарап осы Шарттың 8-бабында көрсетілген тиісті құжаттармен ұстап беру туралы сұрау салуды қамауға алған күннен бастап (40) қырық күн ішінде бере алмаса және егер сұрау салу кейіннен алынып, бұл іздеу салынған адамды ұстап беру туралы сұрау салуды қарауға кедергі келтірмесе, қамауға алынған адам босатылуы мүмкін.</w:t>
      </w:r>
    </w:p>
    <w:p>
      <w:pPr>
        <w:spacing w:after="0"/>
        <w:ind w:left="0"/>
        <w:jc w:val="left"/>
      </w:pPr>
      <w:r>
        <w:rPr>
          <w:rFonts w:ascii="Times New Roman"/>
          <w:b/>
          <w:i w:val="false"/>
          <w:color w:val="000000"/>
        </w:rPr>
        <w:t xml:space="preserve"> 11-бап</w:t>
      </w:r>
      <w:r>
        <w:br/>
      </w:r>
      <w:r>
        <w:rPr>
          <w:rFonts w:ascii="Times New Roman"/>
          <w:b/>
          <w:i w:val="false"/>
          <w:color w:val="000000"/>
        </w:rPr>
        <w:t>
Оңайлатылған ұстап беру</w:t>
      </w:r>
    </w:p>
    <w:p>
      <w:pPr>
        <w:spacing w:after="0"/>
        <w:ind w:left="0"/>
        <w:jc w:val="both"/>
      </w:pPr>
      <w:r>
        <w:rPr>
          <w:rFonts w:ascii="Times New Roman"/>
          <w:b w:val="false"/>
          <w:i w:val="false"/>
          <w:color w:val="000000"/>
          <w:sz w:val="28"/>
        </w:rPr>
        <w:t>      Егер іздеу салынған адам ұстап беруге келісетіндігі туралы Сұрау салатын Тараптың сотын немесе басқа құзыретті органын хабардар етсе, Сұрау салынатын Тарап өзінің заңнамасына сәйкес ұстап беру рәсімдерін оңайлату үшін барлық қажетті шараларды қолдануға тиіс.</w:t>
      </w:r>
    </w:p>
    <w:p>
      <w:pPr>
        <w:spacing w:after="0"/>
        <w:ind w:left="0"/>
        <w:jc w:val="left"/>
      </w:pPr>
      <w:r>
        <w:rPr>
          <w:rFonts w:ascii="Times New Roman"/>
          <w:b/>
          <w:i w:val="false"/>
          <w:color w:val="000000"/>
        </w:rPr>
        <w:t xml:space="preserve"> 12-бап</w:t>
      </w:r>
      <w:r>
        <w:br/>
      </w:r>
      <w:r>
        <w:rPr>
          <w:rFonts w:ascii="Times New Roman"/>
          <w:b/>
          <w:i w:val="false"/>
          <w:color w:val="000000"/>
        </w:rPr>
        <w:t>
Бәсекелес сұрау салулар</w:t>
      </w:r>
    </w:p>
    <w:p>
      <w:pPr>
        <w:spacing w:after="0"/>
        <w:ind w:left="0"/>
        <w:jc w:val="both"/>
      </w:pPr>
      <w:r>
        <w:rPr>
          <w:rFonts w:ascii="Times New Roman"/>
          <w:b w:val="false"/>
          <w:i w:val="false"/>
          <w:color w:val="000000"/>
          <w:sz w:val="28"/>
        </w:rPr>
        <w:t>      1. Егер бір адамды немесе сол бір қылмыс үшін ұстап беру туралы сұрау салулар екі немесе одан да көп Мемлекеттерден алынса, Сұрау салынатын Тарап адамды Мемлекеттердің қайсысына ұстап берілетінін анықтау және өзінің шешімі туралы осы Мемлекетті хабардар етуі тиіс.</w:t>
      </w:r>
      <w:r>
        <w:br/>
      </w:r>
      <w:r>
        <w:rPr>
          <w:rFonts w:ascii="Times New Roman"/>
          <w:b w:val="false"/>
          <w:i w:val="false"/>
          <w:color w:val="000000"/>
          <w:sz w:val="28"/>
        </w:rPr>
        <w:t>
      2. Қай Мемлекетке адамды ұстап беруді анықтау кезінде Сұрау салынатын Тарап:</w:t>
      </w:r>
      <w:r>
        <w:br/>
      </w:r>
      <w:r>
        <w:rPr>
          <w:rFonts w:ascii="Times New Roman"/>
          <w:b w:val="false"/>
          <w:i w:val="false"/>
          <w:color w:val="000000"/>
          <w:sz w:val="28"/>
        </w:rPr>
        <w:t>
      a) іздеу салынған адамның азаматтығы мен тұратын жерін;</w:t>
      </w:r>
      <w:r>
        <w:br/>
      </w:r>
      <w:r>
        <w:rPr>
          <w:rFonts w:ascii="Times New Roman"/>
          <w:b w:val="false"/>
          <w:i w:val="false"/>
          <w:color w:val="000000"/>
          <w:sz w:val="28"/>
        </w:rPr>
        <w:t>
      b) сұрау салулар халықаралық шарттарға сәйкес жасалғанын, не жасалмағанын;</w:t>
      </w:r>
      <w:r>
        <w:br/>
      </w:r>
      <w:r>
        <w:rPr>
          <w:rFonts w:ascii="Times New Roman"/>
          <w:b w:val="false"/>
          <w:i w:val="false"/>
          <w:color w:val="000000"/>
          <w:sz w:val="28"/>
        </w:rPr>
        <w:t>
      с) қылмыстың жасалған орны мен уақытын;</w:t>
      </w:r>
      <w:r>
        <w:br/>
      </w:r>
      <w:r>
        <w:rPr>
          <w:rFonts w:ascii="Times New Roman"/>
          <w:b w:val="false"/>
          <w:i w:val="false"/>
          <w:color w:val="000000"/>
          <w:sz w:val="28"/>
        </w:rPr>
        <w:t>
      d) Сұрау салатын Мемлекеттердің тиісті мүдделерін;</w:t>
      </w:r>
      <w:r>
        <w:br/>
      </w:r>
      <w:r>
        <w:rPr>
          <w:rFonts w:ascii="Times New Roman"/>
          <w:b w:val="false"/>
          <w:i w:val="false"/>
          <w:color w:val="000000"/>
          <w:sz w:val="28"/>
        </w:rPr>
        <w:t>
      е) жасалған қылмыстың ауырлығын;</w:t>
      </w:r>
      <w:r>
        <w:br/>
      </w:r>
      <w:r>
        <w:rPr>
          <w:rFonts w:ascii="Times New Roman"/>
          <w:b w:val="false"/>
          <w:i w:val="false"/>
          <w:color w:val="000000"/>
          <w:sz w:val="28"/>
        </w:rPr>
        <w:t>
      f) құрбан болған адамның азаматтығын;</w:t>
      </w:r>
      <w:r>
        <w:br/>
      </w:r>
      <w:r>
        <w:rPr>
          <w:rFonts w:ascii="Times New Roman"/>
          <w:b w:val="false"/>
          <w:i w:val="false"/>
          <w:color w:val="000000"/>
          <w:sz w:val="28"/>
        </w:rPr>
        <w:t>
      g) Сұрау салған Мемлекеттер арасында одан әрі ұстап беру мүмкіндігін; және</w:t>
      </w:r>
      <w:r>
        <w:br/>
      </w:r>
      <w:r>
        <w:rPr>
          <w:rFonts w:ascii="Times New Roman"/>
          <w:b w:val="false"/>
          <w:i w:val="false"/>
          <w:color w:val="000000"/>
          <w:sz w:val="28"/>
        </w:rPr>
        <w:t>
      h) сұрау салуларды беру күнін қоса отырып, бірақ олармен шектемей, барлық факторларды ескеруге тиіс.</w:t>
      </w:r>
    </w:p>
    <w:p>
      <w:pPr>
        <w:spacing w:after="0"/>
        <w:ind w:left="0"/>
        <w:jc w:val="left"/>
      </w:pPr>
      <w:r>
        <w:rPr>
          <w:rFonts w:ascii="Times New Roman"/>
          <w:b/>
          <w:i w:val="false"/>
          <w:color w:val="000000"/>
        </w:rPr>
        <w:t xml:space="preserve"> 13-бап</w:t>
      </w:r>
      <w:r>
        <w:br/>
      </w:r>
      <w:r>
        <w:rPr>
          <w:rFonts w:ascii="Times New Roman"/>
          <w:b/>
          <w:i w:val="false"/>
          <w:color w:val="000000"/>
        </w:rPr>
        <w:t>
Адамды беру</w:t>
      </w:r>
    </w:p>
    <w:p>
      <w:pPr>
        <w:spacing w:after="0"/>
        <w:ind w:left="0"/>
        <w:jc w:val="both"/>
      </w:pPr>
      <w:r>
        <w:rPr>
          <w:rFonts w:ascii="Times New Roman"/>
          <w:b w:val="false"/>
          <w:i w:val="false"/>
          <w:color w:val="000000"/>
          <w:sz w:val="28"/>
        </w:rPr>
        <w:t>      1. Сұрау салынатын Тарап ұстап беру туралы сұрау салуға қатысты шешім қабылданысымен, бұл шешім туралы Сұрау салатын Тарапқа хабарлауға міндетті. Бұл ретте, ұстап беру туралы сұрау салуды қанағаттандыруда кез келген толық немесе ішінара бас тарту себептері туралы Сұрау салынатын Тарап хабардар етілуге тиіс.</w:t>
      </w:r>
      <w:r>
        <w:br/>
      </w:r>
      <w:r>
        <w:rPr>
          <w:rFonts w:ascii="Times New Roman"/>
          <w:b w:val="false"/>
          <w:i w:val="false"/>
          <w:color w:val="000000"/>
          <w:sz w:val="28"/>
        </w:rPr>
        <w:t>
      2. Сұрау салынатын Тарап екі Тарапқа қолайлы Сұрау салынатын Тараптың аумағындағы іздеу салынған адамды Сұрау салатын Тараптың құзыретті органдарына беруге тиіс.</w:t>
      </w:r>
      <w:r>
        <w:br/>
      </w:r>
      <w:r>
        <w:rPr>
          <w:rFonts w:ascii="Times New Roman"/>
          <w:b w:val="false"/>
          <w:i w:val="false"/>
          <w:color w:val="000000"/>
          <w:sz w:val="28"/>
        </w:rPr>
        <w:t>
      3. Сұрау салатын Тарап адамды Сұрау салынатын Тарап белгілеген мерзім ішінде алып кетуге тиіс және егер сол мерзім ішінде алып кетпесе, Сұрау салатын Тарап адамды қамаудан босатуы және осы қылмыс бойынша ұстап беруден бас тартуы мүмкін.</w:t>
      </w:r>
      <w:r>
        <w:br/>
      </w:r>
      <w:r>
        <w:rPr>
          <w:rFonts w:ascii="Times New Roman"/>
          <w:b w:val="false"/>
          <w:i w:val="false"/>
          <w:color w:val="000000"/>
          <w:sz w:val="28"/>
        </w:rPr>
        <w:t>
      4. Егер ерекше мән-жайлар ұстап берілген адамды алып кетуге кедергі келтірсе, бұл туралы басқа Тарапқа хабар беріледі және мұндай жағдайға осы баптың 3-тармағының шарты қолданылмауға тиіс. Екі Тарап осы баптың шарттары бойынша адамдарды тапсырудың жаңа күні туралы өзара уағдаласуы тиіс.</w:t>
      </w:r>
    </w:p>
    <w:p>
      <w:pPr>
        <w:spacing w:after="0"/>
        <w:ind w:left="0"/>
        <w:jc w:val="left"/>
      </w:pPr>
      <w:r>
        <w:rPr>
          <w:rFonts w:ascii="Times New Roman"/>
          <w:b/>
          <w:i w:val="false"/>
          <w:color w:val="000000"/>
        </w:rPr>
        <w:t xml:space="preserve"> 14-бап</w:t>
      </w:r>
      <w:r>
        <w:br/>
      </w:r>
      <w:r>
        <w:rPr>
          <w:rFonts w:ascii="Times New Roman"/>
          <w:b/>
          <w:i w:val="false"/>
          <w:color w:val="000000"/>
        </w:rPr>
        <w:t>
Меншікті тапсыру</w:t>
      </w:r>
    </w:p>
    <w:p>
      <w:pPr>
        <w:spacing w:after="0"/>
        <w:ind w:left="0"/>
        <w:jc w:val="both"/>
      </w:pPr>
      <w:r>
        <w:rPr>
          <w:rFonts w:ascii="Times New Roman"/>
          <w:b w:val="false"/>
          <w:i w:val="false"/>
          <w:color w:val="000000"/>
          <w:sz w:val="28"/>
        </w:rPr>
        <w:t>      1. Ұстап беру туралы сұрау салу қанағаттандырылған жағдайда, Сұрау салынған Тараптың заңнамасына сәйкес және үшінші тұлғалардың құқығы ескеріле отырып, қылмыс нәтижесінде алынған бүкіл меншік заттай айғақтар ретінде талап етілуі мүмкін, Сұрау салынатын Тараптың аумағында табылған бүкіл меншік Сұрау салатын Тараптың сұрау салуы бойынша тапсырылуы тиіс.</w:t>
      </w:r>
      <w:r>
        <w:br/>
      </w:r>
      <w:r>
        <w:rPr>
          <w:rFonts w:ascii="Times New Roman"/>
          <w:b w:val="false"/>
          <w:i w:val="false"/>
          <w:color w:val="000000"/>
          <w:sz w:val="28"/>
        </w:rPr>
        <w:t>
      2. Осы баптың 1-тармағына сәйкес жоғарыда ескерілген меншік, егер де ұстап беру іздеу салынған адамдардың өліміне, жоғалуына, қашуына байланысты қанағаттандырылмаса да Сұрау салатын Тараптың сұрау салуы бойынша оған тапсырылуы тиіс.</w:t>
      </w:r>
      <w:r>
        <w:br/>
      </w:r>
      <w:r>
        <w:rPr>
          <w:rFonts w:ascii="Times New Roman"/>
          <w:b w:val="false"/>
          <w:i w:val="false"/>
          <w:color w:val="000000"/>
          <w:sz w:val="28"/>
        </w:rPr>
        <w:t>
      3. Егер осы баптың 1-тармағында көрсетілген меншік қылмыстық істі тергеу үшін талап етілсе, Сұрау салынатын Тарап қылмыстық іс бойынша іс жүргізу аяқталғанға дейін оны беруді уақытша кейінге қалдыруы мүмкін.</w:t>
      </w:r>
      <w:r>
        <w:br/>
      </w:r>
      <w:r>
        <w:rPr>
          <w:rFonts w:ascii="Times New Roman"/>
          <w:b w:val="false"/>
          <w:i w:val="false"/>
          <w:color w:val="000000"/>
          <w:sz w:val="28"/>
        </w:rPr>
        <w:t>
      4. Егер Сұрау салынатын Тараптың заңнамасы немесе үшінші тұлғалардың құқығы солай талап етсе, кез келген тапсырылған меншік оның сұрау салуы бойынша Сұрау салынатын Тарапқа тегін қайтарылуы тиіс.</w:t>
      </w:r>
    </w:p>
    <w:p>
      <w:pPr>
        <w:spacing w:after="0"/>
        <w:ind w:left="0"/>
        <w:jc w:val="left"/>
      </w:pPr>
      <w:r>
        <w:rPr>
          <w:rFonts w:ascii="Times New Roman"/>
          <w:b/>
          <w:i w:val="false"/>
          <w:color w:val="000000"/>
        </w:rPr>
        <w:t xml:space="preserve"> 15-бап</w:t>
      </w:r>
      <w:r>
        <w:br/>
      </w:r>
      <w:r>
        <w:rPr>
          <w:rFonts w:ascii="Times New Roman"/>
          <w:b/>
          <w:i w:val="false"/>
          <w:color w:val="000000"/>
        </w:rPr>
        <w:t>
Арнайы ереже</w:t>
      </w:r>
    </w:p>
    <w:p>
      <w:pPr>
        <w:spacing w:after="0"/>
        <w:ind w:left="0"/>
        <w:jc w:val="both"/>
      </w:pPr>
      <w:r>
        <w:rPr>
          <w:rFonts w:ascii="Times New Roman"/>
          <w:b w:val="false"/>
          <w:i w:val="false"/>
          <w:color w:val="000000"/>
          <w:sz w:val="28"/>
        </w:rPr>
        <w:t>      1. Осы Шартқа сәйкес:</w:t>
      </w:r>
      <w:r>
        <w:br/>
      </w:r>
      <w:r>
        <w:rPr>
          <w:rFonts w:ascii="Times New Roman"/>
          <w:b w:val="false"/>
          <w:i w:val="false"/>
          <w:color w:val="000000"/>
          <w:sz w:val="28"/>
        </w:rPr>
        <w:t>
      а) қылмысы үшін ұстап беру қанағаттандырылғандығын немесе дәл сол фактілер негізінде басқа аталған қылмыстары үшін ұстап беру қанағаттандырылғандығын;</w:t>
      </w:r>
      <w:r>
        <w:br/>
      </w:r>
      <w:r>
        <w:rPr>
          <w:rFonts w:ascii="Times New Roman"/>
          <w:b w:val="false"/>
          <w:i w:val="false"/>
          <w:color w:val="000000"/>
          <w:sz w:val="28"/>
        </w:rPr>
        <w:t>
      b) ұстап беруден кейін жасалған қылмысты; немесе</w:t>
      </w:r>
      <w:r>
        <w:br/>
      </w:r>
      <w:r>
        <w:rPr>
          <w:rFonts w:ascii="Times New Roman"/>
          <w:b w:val="false"/>
          <w:i w:val="false"/>
          <w:color w:val="000000"/>
          <w:sz w:val="28"/>
        </w:rPr>
        <w:t>
      c) Сұрау салынатын Тарап қылмыс жасағаны үшін ұстап берілген адамды ұстауға, айыптауға немесе жазалауға келісім бергенін қоспағанда, ұстап берілген адам Сұрау салатын Тарапта ұсталуы, айыпталуы немесе жазалануы мүмкін емес;</w:t>
      </w:r>
      <w:r>
        <w:br/>
      </w:r>
      <w:r>
        <w:rPr>
          <w:rFonts w:ascii="Times New Roman"/>
          <w:b w:val="false"/>
          <w:i w:val="false"/>
          <w:color w:val="000000"/>
          <w:sz w:val="28"/>
        </w:rPr>
        <w:t>
      Осы баптың 1-тармағының мақсатында:</w:t>
      </w:r>
      <w:r>
        <w:br/>
      </w:r>
      <w:r>
        <w:rPr>
          <w:rFonts w:ascii="Times New Roman"/>
          <w:b w:val="false"/>
          <w:i w:val="false"/>
          <w:color w:val="000000"/>
          <w:sz w:val="28"/>
        </w:rPr>
        <w:t>
      і) Сұрау салынатын Тарап осы Шарттың 8-бабында аталған құжаттарды беруді талап етуі мүмкін;</w:t>
      </w:r>
      <w:r>
        <w:br/>
      </w:r>
      <w:r>
        <w:rPr>
          <w:rFonts w:ascii="Times New Roman"/>
          <w:b w:val="false"/>
          <w:i w:val="false"/>
          <w:color w:val="000000"/>
          <w:sz w:val="28"/>
        </w:rPr>
        <w:t>
      іі) ұстап берілген адам жасаған қылмыстардың құқықтық расталуы Сұрау салынатын Тарапқа берілуі мүмкін; және</w:t>
      </w:r>
      <w:r>
        <w:br/>
      </w:r>
      <w:r>
        <w:rPr>
          <w:rFonts w:ascii="Times New Roman"/>
          <w:b w:val="false"/>
          <w:i w:val="false"/>
          <w:color w:val="000000"/>
          <w:sz w:val="28"/>
        </w:rPr>
        <w:t>
      ііі) Сұрау салынатын Тарап сұрау салуды қарастырғанға дейін Сұрау салатын Тарап ұстап берілген адамды ұстауы мүмкін.</w:t>
      </w:r>
      <w:r>
        <w:br/>
      </w:r>
      <w:r>
        <w:rPr>
          <w:rFonts w:ascii="Times New Roman"/>
          <w:b w:val="false"/>
          <w:i w:val="false"/>
          <w:color w:val="000000"/>
          <w:sz w:val="28"/>
        </w:rPr>
        <w:t>
      2. Осы Шартқа сәйкес ұстап берілген адамды Сұрау салынатын Тараптың келісімінсіз оны ұстап бергенге дейін жасаған қылмысы үшін үшінші Мемлекетке ұстап беруге болмайды.</w:t>
      </w:r>
      <w:r>
        <w:br/>
      </w:r>
      <w:r>
        <w:rPr>
          <w:rFonts w:ascii="Times New Roman"/>
          <w:b w:val="false"/>
          <w:i w:val="false"/>
          <w:color w:val="000000"/>
          <w:sz w:val="28"/>
        </w:rPr>
        <w:t>
      3. Осы баптың 1 және 2-тармақтары, егер:</w:t>
      </w:r>
      <w:r>
        <w:br/>
      </w:r>
      <w:r>
        <w:rPr>
          <w:rFonts w:ascii="Times New Roman"/>
          <w:b w:val="false"/>
          <w:i w:val="false"/>
          <w:color w:val="000000"/>
          <w:sz w:val="28"/>
        </w:rPr>
        <w:t>
      а) адам ұстап берілгеннен кейін Сұрау салатын Тараптың аумағынан кетіп қалса және сол жерге өз еркімен оралса; немесе</w:t>
      </w:r>
      <w:r>
        <w:br/>
      </w:r>
      <w:r>
        <w:rPr>
          <w:rFonts w:ascii="Times New Roman"/>
          <w:b w:val="false"/>
          <w:i w:val="false"/>
          <w:color w:val="000000"/>
          <w:sz w:val="28"/>
        </w:rPr>
        <w:t>
      b) адам Сұрау салатын Тараптың аумағынан еркін шығуына мүмкіндігі бола тұра, 45 күн ішінде кетіп қалмаса, ұстап берілген адамды ұстауға, айыптауға немесе соттауға, немесе үшінші Мемлекетке ұстап беруге кедергі келтірмейді.</w:t>
      </w:r>
    </w:p>
    <w:p>
      <w:pPr>
        <w:spacing w:after="0"/>
        <w:ind w:left="0"/>
        <w:jc w:val="left"/>
      </w:pPr>
      <w:r>
        <w:rPr>
          <w:rFonts w:ascii="Times New Roman"/>
          <w:b/>
          <w:i w:val="false"/>
          <w:color w:val="000000"/>
        </w:rPr>
        <w:t xml:space="preserve"> 16-бап</w:t>
      </w:r>
      <w:r>
        <w:br/>
      </w:r>
      <w:r>
        <w:rPr>
          <w:rFonts w:ascii="Times New Roman"/>
          <w:b/>
          <w:i w:val="false"/>
          <w:color w:val="000000"/>
        </w:rPr>
        <w:t>
Нәтижелер туралы хабарлама</w:t>
      </w:r>
    </w:p>
    <w:p>
      <w:pPr>
        <w:spacing w:after="0"/>
        <w:ind w:left="0"/>
        <w:jc w:val="both"/>
      </w:pPr>
      <w:r>
        <w:rPr>
          <w:rFonts w:ascii="Times New Roman"/>
          <w:b w:val="false"/>
          <w:i w:val="false"/>
          <w:color w:val="000000"/>
          <w:sz w:val="28"/>
        </w:rPr>
        <w:t>      Сұрау салатын Тарап қылмыстық істі тергеу немесе ұстап берілген адамға қатысты жазаны орындау нәтижелері туралы немесе адамды үшінші Мемлекетке беру туралы Сұрау салынатын Тарапқа уақтылы хабардар етуге міндетті.</w:t>
      </w:r>
    </w:p>
    <w:p>
      <w:pPr>
        <w:spacing w:after="0"/>
        <w:ind w:left="0"/>
        <w:jc w:val="left"/>
      </w:pPr>
      <w:r>
        <w:rPr>
          <w:rFonts w:ascii="Times New Roman"/>
          <w:b/>
          <w:i w:val="false"/>
          <w:color w:val="000000"/>
        </w:rPr>
        <w:t xml:space="preserve"> 17-бап</w:t>
      </w:r>
      <w:r>
        <w:br/>
      </w:r>
      <w:r>
        <w:rPr>
          <w:rFonts w:ascii="Times New Roman"/>
          <w:b/>
          <w:i w:val="false"/>
          <w:color w:val="000000"/>
        </w:rPr>
        <w:t>
Транзит</w:t>
      </w:r>
    </w:p>
    <w:p>
      <w:pPr>
        <w:spacing w:after="0"/>
        <w:ind w:left="0"/>
        <w:jc w:val="both"/>
      </w:pPr>
      <w:r>
        <w:rPr>
          <w:rFonts w:ascii="Times New Roman"/>
          <w:b w:val="false"/>
          <w:i w:val="false"/>
          <w:color w:val="000000"/>
          <w:sz w:val="28"/>
        </w:rPr>
        <w:t>      1. Заңнамада рұқсат етілген дәрежеде, үшінші Мемлекет Тараптардың біріне берген адамды басқа бір Тараптың аумағы арқылы тасымалдау дипломатиялық арналар немесе тікелей Қазақстан Республикасының Бас прокуратурасы мен Корея Республикасының Әділет министрлігі арқылы берілген жазбаша сұрау салулар бойынша шешілуге тиіс. Сұрау салуда азаматтығы туралы деректерді қоса алғанда, транзиттік тасымалдануы тиіс адам туралы деректерді, сондай-ақ істің мән-жайының қысқаша сипаттамасы қамтылуға тиіс.</w:t>
      </w:r>
      <w:r>
        <w:br/>
      </w:r>
      <w:r>
        <w:rPr>
          <w:rFonts w:ascii="Times New Roman"/>
          <w:b w:val="false"/>
          <w:i w:val="false"/>
          <w:color w:val="000000"/>
          <w:sz w:val="28"/>
        </w:rPr>
        <w:t>
      2. Қазақстан Республикасының Бас прокуратурасы мен Корея Республикасының Әділет министрлігі тасымалдау бағыты және транзиттік тасымалдаудың басқа да шарттары бойынша келіседі.</w:t>
      </w:r>
      <w:r>
        <w:br/>
      </w:r>
      <w:r>
        <w:rPr>
          <w:rFonts w:ascii="Times New Roman"/>
          <w:b w:val="false"/>
          <w:i w:val="false"/>
          <w:color w:val="000000"/>
          <w:sz w:val="28"/>
        </w:rPr>
        <w:t>
      3. Әуе көлігін қолданған және транзит Мемлекетінің аумағына ешқандай қону жоспарланбаған кезде транзитке рұқсат ету талап етілмейді. Егер Тараптың бірінің аумағында жоспарланбаған қону орын алса, бұл осы Баптың 1-тармағында көзделгендей транзит туралы сұрау салу жіберуді талап етуі мүмкін. Өтініш жоспарланбаған қонудан кейін тоқсан алты (96) сағат ішінде келіп түскен жағдайда, транзиттік мемлекет тасымалданушы адамды кідіртеді және тасымалдау жаңартылғанға дейін қамауда ұстайды.</w:t>
      </w:r>
    </w:p>
    <w:p>
      <w:pPr>
        <w:spacing w:after="0"/>
        <w:ind w:left="0"/>
        <w:jc w:val="left"/>
      </w:pPr>
      <w:r>
        <w:rPr>
          <w:rFonts w:ascii="Times New Roman"/>
          <w:b/>
          <w:i w:val="false"/>
          <w:color w:val="000000"/>
        </w:rPr>
        <w:t xml:space="preserve"> 18-бап</w:t>
      </w:r>
      <w:r>
        <w:br/>
      </w:r>
      <w:r>
        <w:rPr>
          <w:rFonts w:ascii="Times New Roman"/>
          <w:b/>
          <w:i w:val="false"/>
          <w:color w:val="000000"/>
        </w:rPr>
        <w:t>
Шығындар</w:t>
      </w:r>
    </w:p>
    <w:p>
      <w:pPr>
        <w:spacing w:after="0"/>
        <w:ind w:left="0"/>
        <w:jc w:val="both"/>
      </w:pPr>
      <w:r>
        <w:rPr>
          <w:rFonts w:ascii="Times New Roman"/>
          <w:b w:val="false"/>
          <w:i w:val="false"/>
          <w:color w:val="000000"/>
          <w:sz w:val="28"/>
        </w:rPr>
        <w:t>      1. Сұрау салынатын Тарап ұстап беруге қатысты өз заңды құзырындағы кез келген рәсімдер бойынша шығындарды көтереді.</w:t>
      </w:r>
      <w:r>
        <w:br/>
      </w:r>
      <w:r>
        <w:rPr>
          <w:rFonts w:ascii="Times New Roman"/>
          <w:b w:val="false"/>
          <w:i w:val="false"/>
          <w:color w:val="000000"/>
          <w:sz w:val="28"/>
        </w:rPr>
        <w:t>
      2. Сұрау салынатын Тарап ұстап берілуі талап етілген адамды тұтқындау мен ұстауға немесе меншігін тәркілеуге және беруге байланысты өз аумағындағы шығыстарды көтереді.</w:t>
      </w:r>
      <w:r>
        <w:br/>
      </w:r>
      <w:r>
        <w:rPr>
          <w:rFonts w:ascii="Times New Roman"/>
          <w:b w:val="false"/>
          <w:i w:val="false"/>
          <w:color w:val="000000"/>
          <w:sz w:val="28"/>
        </w:rPr>
        <w:t>
      3. Сұрау салатын Тарап Сұрау салынатын Тараптың аумағынан берілетін адамды тапсыруға және транзиттік тасымалдауға байланысты шығыстарды көтереді.</w:t>
      </w:r>
    </w:p>
    <w:p>
      <w:pPr>
        <w:spacing w:after="0"/>
        <w:ind w:left="0"/>
        <w:jc w:val="left"/>
      </w:pPr>
      <w:r>
        <w:rPr>
          <w:rFonts w:ascii="Times New Roman"/>
          <w:b/>
          <w:i w:val="false"/>
          <w:color w:val="000000"/>
        </w:rPr>
        <w:t xml:space="preserve"> 19-бап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1. Тараптардың бірінің өтініші бойынша Тараптар осы Шартты түсіндіруге қатысты консультациялар жүргізуі мүмкін.</w:t>
      </w:r>
      <w:r>
        <w:br/>
      </w:r>
      <w:r>
        <w:rPr>
          <w:rFonts w:ascii="Times New Roman"/>
          <w:b w:val="false"/>
          <w:i w:val="false"/>
          <w:color w:val="000000"/>
          <w:sz w:val="28"/>
        </w:rPr>
        <w:t>
      2. Екі Тараптың құзыретті органдары нақты сұрау салуларды шешуге байланысты және осы Шартты орындау тиімділігін жақсарту үшін жәрдемдесуде бір-бірімен тікелей кеңесуі мүмкін.</w:t>
      </w:r>
    </w:p>
    <w:p>
      <w:pPr>
        <w:spacing w:after="0"/>
        <w:ind w:left="0"/>
        <w:jc w:val="left"/>
      </w:pPr>
      <w:r>
        <w:rPr>
          <w:rFonts w:ascii="Times New Roman"/>
          <w:b/>
          <w:i w:val="false"/>
          <w:color w:val="000000"/>
        </w:rPr>
        <w:t xml:space="preserve"> 20-бап</w:t>
      </w:r>
      <w:r>
        <w:br/>
      </w:r>
      <w:r>
        <w:rPr>
          <w:rFonts w:ascii="Times New Roman"/>
          <w:b/>
          <w:i w:val="false"/>
          <w:color w:val="000000"/>
        </w:rPr>
        <w:t>
Шарттың күшіне енуі және қолданысын тоқтатуы</w:t>
      </w:r>
    </w:p>
    <w:p>
      <w:pPr>
        <w:spacing w:after="0"/>
        <w:ind w:left="0"/>
        <w:jc w:val="both"/>
      </w:pPr>
      <w:r>
        <w:rPr>
          <w:rFonts w:ascii="Times New Roman"/>
          <w:b w:val="false"/>
          <w:i w:val="false"/>
          <w:color w:val="000000"/>
          <w:sz w:val="28"/>
        </w:rPr>
        <w:t>      1. Осы Шарт ратификациялауға жатады және ратификациялау грамоталарымен алмасқаннан кейін күшіне енеді.</w:t>
      </w:r>
      <w:r>
        <w:br/>
      </w:r>
      <w:r>
        <w:rPr>
          <w:rFonts w:ascii="Times New Roman"/>
          <w:b w:val="false"/>
          <w:i w:val="false"/>
          <w:color w:val="000000"/>
          <w:sz w:val="28"/>
        </w:rPr>
        <w:t>
      2. Осы Шарт Шарт күшіне енген күнге дейін және одан кейін жасалған қылмыстарға қатысты қолданылады.</w:t>
      </w:r>
      <w:r>
        <w:br/>
      </w:r>
      <w:r>
        <w:rPr>
          <w:rFonts w:ascii="Times New Roman"/>
          <w:b w:val="false"/>
          <w:i w:val="false"/>
          <w:color w:val="000000"/>
          <w:sz w:val="28"/>
        </w:rPr>
        <w:t>
      3. Кез келген Тарап жазбаша хабарлама жіберу арқылы осы Шартты кез келген уақытта тоқтата алады. Шарт осындай хабарлама алынған күннен кейін алты (6) ай өткен соң қолданысын тоқтатады.</w:t>
      </w:r>
    </w:p>
    <w:p>
      <w:pPr>
        <w:spacing w:after="0"/>
        <w:ind w:left="0"/>
        <w:jc w:val="both"/>
      </w:pPr>
      <w:r>
        <w:rPr>
          <w:rFonts w:ascii="Times New Roman"/>
          <w:b w:val="false"/>
          <w:i w:val="false"/>
          <w:color w:val="000000"/>
          <w:sz w:val="28"/>
        </w:rPr>
        <w:t>      ОСЫНЫ КУӘЛАНДЫРУ ҮШІН, тиісті Үкіметтер тиісінше уәкілеттік берген төменде қол қоюшылар осы Шартқа қол қойды.</w:t>
      </w:r>
    </w:p>
    <w:p>
      <w:pPr>
        <w:spacing w:after="0"/>
        <w:ind w:left="0"/>
        <w:jc w:val="both"/>
      </w:pPr>
      <w:r>
        <w:rPr>
          <w:rFonts w:ascii="Times New Roman"/>
          <w:b w:val="false"/>
          <w:i w:val="false"/>
          <w:color w:val="000000"/>
          <w:sz w:val="28"/>
        </w:rPr>
        <w:t>      Сеул қаласында 2003 жылғы 13 қарашада әрқайсысы қазақ, корей, орыс және ағылшын тілдеріндегі екі түпнұсқа данада жасалды, әрі барлық мәтіннің күші бірдей. Осы Шарттың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 үшін          Корея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