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e4b" w14:textId="98da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ақпандағы № 62 және 2010 жылғы 2 ақпандағы № 63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шілдедегі № 758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ережесін бекіту туралы» Қазақстан Республикасы Үкіметінің 2010 жылғы 2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 мал шаруашылығы өнімінің өнімділігі мен сапасын арттыруды субсидиялауға 2010 жылғы республикалық бюджеттен берілетін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«қымыз, шұбат, қой еті, жылқы еті» деген сөздер «жылқы еті және биязы жүн»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«тағамдық жұмыртқаның және биязы жүннің» деген сөздер «, тағамдық жұмыртқаның, қымыздың, шұбаттың»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«,қымыз, шұбат»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«10 ақпанға» деген сөздер «25 маусымға»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«25 ақпаннан» деген сөздер «25 маусымнан»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«Облыстық бюджеттердің асыл тұқымды мал шаруашылығын қолдауға 2010 жылғы республикалық бюджеттен берілетін ағымдағы нысаналы трансферттерді пайдалану ережесін бекіту туралы» Қазақстан Республикасы Үкіметінің 2010 жылғы 2 ақпандағы № 63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 асыл тұқымды мал шаруашылығын қолдауға 2010 жылғы республикалық бюджеттен берілетін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 ақпанға» деген сөздер «25 маусымға»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«25 ақпаннан» деген сөздер «25 маусымнан»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