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8fc1" w14:textId="8818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16 шілдедегі № 722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19 маусымдағы № 4-1/549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«Астық туралы» Қазақстан Республикасының 2001 жылғы 19 қаңтардағы Заңы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16 шілдедегі</w:t>
      </w:r>
      <w:r>
        <w:br/>
      </w:r>
      <w:r>
        <w:rPr>
          <w:rFonts w:ascii="Times New Roman"/>
          <w:b w:val="false"/>
          <w:i w:val="false"/>
          <w:color w:val="000000"/>
          <w:sz w:val="28"/>
        </w:rPr>
        <w:t xml:space="preserve">
№ 722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Астықты қайта өңдеу ұйымдары ішкі нарықты реттеу мақсатында</w:t>
      </w:r>
      <w:r>
        <w:br/>
      </w:r>
      <w:r>
        <w:rPr>
          <w:rFonts w:ascii="Times New Roman"/>
          <w:b/>
          <w:i w:val="false"/>
          <w:color w:val="000000"/>
        </w:rPr>
        <w:t>
сатып алатын мемлекеттік сатылатын және мемлекеттік</w:t>
      </w:r>
      <w:r>
        <w:br/>
      </w:r>
      <w:r>
        <w:rPr>
          <w:rFonts w:ascii="Times New Roman"/>
          <w:b/>
          <w:i w:val="false"/>
          <w:color w:val="000000"/>
        </w:rPr>
        <w:t>
тұрақтандыру астық ресурстары астығының құнын</w:t>
      </w:r>
      <w:r>
        <w:br/>
      </w:r>
      <w:r>
        <w:rPr>
          <w:rFonts w:ascii="Times New Roman"/>
          <w:b/>
          <w:i w:val="false"/>
          <w:color w:val="000000"/>
        </w:rPr>
        <w:t>
оларға ішінара өтеу ережесі</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 ережесі (бұдан әрі - Ереже)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өтеуге тиісті қаржы жылына тиісті бюджеттік бағдарлама бойынша облыстардың, Астана және Алматы қалаларының жергілікті бюджетінде көзделген қаражаттың есебінен және шегінде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өтеудің тәртібін анықтайды.</w:t>
      </w:r>
      <w:r>
        <w:br/>
      </w:r>
      <w:r>
        <w:rPr>
          <w:rFonts w:ascii="Times New Roman"/>
          <w:b w:val="false"/>
          <w:i w:val="false"/>
          <w:color w:val="000000"/>
          <w:sz w:val="28"/>
        </w:rPr>
        <w:t>
</w:t>
      </w:r>
      <w:r>
        <w:rPr>
          <w:rFonts w:ascii="Times New Roman"/>
          <w:b w:val="false"/>
          <w:i w:val="false"/>
          <w:color w:val="000000"/>
          <w:sz w:val="28"/>
        </w:rPr>
        <w:t>
      2. Астықты қайта өңдеу ұйымдары сатып алатын мемлекеттік батылатын және мемлекеттік тұрақтандыру ресурстары астығының құнын оларға ішінара өтеуге арналған қаражат (бұдан әрі - ішінара өтеуге арналған қаражат) ұн мен нанның бағаларын тұрақтандыруға арналады.</w:t>
      </w:r>
      <w:r>
        <w:br/>
      </w:r>
      <w:r>
        <w:rPr>
          <w:rFonts w:ascii="Times New Roman"/>
          <w:b w:val="false"/>
          <w:i w:val="false"/>
          <w:color w:val="000000"/>
          <w:sz w:val="28"/>
        </w:rPr>
        <w:t>
</w:t>
      </w:r>
      <w:r>
        <w:rPr>
          <w:rFonts w:ascii="Times New Roman"/>
          <w:b w:val="false"/>
          <w:i w:val="false"/>
          <w:color w:val="000000"/>
          <w:sz w:val="28"/>
        </w:rPr>
        <w:t>
      3. Ішінара өтеуге арналған қаражат облыстың, Астана және Алматы қалаларының жергілікті атқарушы органы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тендерлік негізде айқындаған астықты қайта өңдеу ұйымдарына төленеді.</w:t>
      </w:r>
      <w:r>
        <w:br/>
      </w:r>
      <w:r>
        <w:rPr>
          <w:rFonts w:ascii="Times New Roman"/>
          <w:b w:val="false"/>
          <w:i w:val="false"/>
          <w:color w:val="000000"/>
          <w:sz w:val="28"/>
        </w:rPr>
        <w:t>
      Астықты қайта өңдеу ұйымдарының сатылатын астықты нысаналы пайдалану жөнінде міндеттемелер қабылдауы ішкі нарықты реттеу мақсатында мемлекеттік сатылатын және мемлекеттік тұрақтандыру астық ресурстары астығын сату үшін астықты қайта өңдеу ұйымдарын айқындау жөніндегі тендерге қатысуға жіберудің міндетті шарты болып табылуға тиіс.</w:t>
      </w:r>
      <w:r>
        <w:br/>
      </w:r>
      <w:r>
        <w:rPr>
          <w:rFonts w:ascii="Times New Roman"/>
          <w:b w:val="false"/>
          <w:i w:val="false"/>
          <w:color w:val="000000"/>
          <w:sz w:val="28"/>
        </w:rPr>
        <w:t>
</w:t>
      </w:r>
      <w:r>
        <w:rPr>
          <w:rFonts w:ascii="Times New Roman"/>
          <w:b w:val="false"/>
          <w:i w:val="false"/>
          <w:color w:val="000000"/>
          <w:sz w:val="28"/>
        </w:rPr>
        <w:t>
      4. Мемлекеттік астық ресурстарын басқару бойынша агент (бұдан әрі - агент) астықты қайта өңдеу ұйымдарымен алдын ала жүз пайыз төлем жасау шартымен уәкілетті орган бекіткен нысан бойынша мемлекеттік сатылатын және мемлекеттік тұрақтандыру ресурстарының астығын жеткізу шарттарын жасасады.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Агент</w:t>
      </w:r>
      <w:r>
        <w:rPr>
          <w:rFonts w:ascii="Times New Roman"/>
          <w:b w:val="false"/>
          <w:i w:val="false"/>
          <w:color w:val="000000"/>
          <w:sz w:val="28"/>
        </w:rPr>
        <w:t xml:space="preserve"> астықты қайта өңдеу ұйымдары мемлекеттік сатылатын және мемлекеттік тұрақтандыру ресурстарының астығын алдын ала жүз пайыз төлем жасау бойынша міндеттемелерін тиісінше орындағаннан кейін оларға мемлекеттік сатылатын және мемлекеттік тұрақтандыру ресурстарының астығын жеткізуді </w:t>
      </w:r>
      <w:r>
        <w:rPr>
          <w:rFonts w:ascii="Times New Roman"/>
          <w:b w:val="false"/>
          <w:i w:val="false"/>
          <w:color w:val="000000"/>
          <w:sz w:val="28"/>
        </w:rPr>
        <w:t>жүзеге асырады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сатылатын және мемлекеттік тұрақтандыру ресурстары астығының өткізу құнына сатып алу бағасы, астықты сақтау жөніндегі шығыстар, агенттің комиссиялық сыйақысы кіреді.</w:t>
      </w:r>
      <w:r>
        <w:br/>
      </w:r>
      <w:r>
        <w:rPr>
          <w:rFonts w:ascii="Times New Roman"/>
          <w:b w:val="false"/>
          <w:i w:val="false"/>
          <w:color w:val="000000"/>
          <w:sz w:val="28"/>
        </w:rPr>
        <w:t>
</w:t>
      </w:r>
      <w:r>
        <w:rPr>
          <w:rFonts w:ascii="Times New Roman"/>
          <w:b w:val="false"/>
          <w:i w:val="false"/>
          <w:color w:val="000000"/>
          <w:sz w:val="28"/>
        </w:rPr>
        <w:t>
      7. Ішінара өтеуге арналған қаражат мөлшері инфляцияның тиісті жылға болжанған деңгейіне байланысты айқындалады.</w:t>
      </w:r>
    </w:p>
    <w:bookmarkEnd w:id="3"/>
    <w:bookmarkStart w:name="z13" w:id="4"/>
    <w:p>
      <w:pPr>
        <w:spacing w:after="0"/>
        <w:ind w:left="0"/>
        <w:jc w:val="left"/>
      </w:pPr>
      <w:r>
        <w:rPr>
          <w:rFonts w:ascii="Times New Roman"/>
          <w:b/>
          <w:i w:val="false"/>
          <w:color w:val="000000"/>
        </w:rPr>
        <w:t xml:space="preserve"> 
2. Ішінара өтеуге арналған қаражатты төлеу тәртібі</w:t>
      </w:r>
    </w:p>
    <w:bookmarkEnd w:id="4"/>
    <w:bookmarkStart w:name="z14" w:id="5"/>
    <w:p>
      <w:pPr>
        <w:spacing w:after="0"/>
        <w:ind w:left="0"/>
        <w:jc w:val="both"/>
      </w:pPr>
      <w:r>
        <w:rPr>
          <w:rFonts w:ascii="Times New Roman"/>
          <w:b w:val="false"/>
          <w:i w:val="false"/>
          <w:color w:val="000000"/>
          <w:sz w:val="28"/>
        </w:rPr>
        <w:t>
      8. Ішінара өтеуге арналған қаражатты алу үшін астықты қайта өңдеу ұйымдары ай сайын, 10-күнге дейін облыстың, Астана және Алматы қалаларының Ауыл шаруашылығы басқармасына:</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өтінімді;</w:t>
      </w:r>
      <w:r>
        <w:br/>
      </w:r>
      <w:r>
        <w:rPr>
          <w:rFonts w:ascii="Times New Roman"/>
          <w:b w:val="false"/>
          <w:i w:val="false"/>
          <w:color w:val="000000"/>
          <w:sz w:val="28"/>
        </w:rPr>
        <w:t>
</w:t>
      </w:r>
      <w:r>
        <w:rPr>
          <w:rFonts w:ascii="Times New Roman"/>
          <w:b w:val="false"/>
          <w:i w:val="false"/>
          <w:color w:val="000000"/>
          <w:sz w:val="28"/>
        </w:rPr>
        <w:t>
      2) агенттің астықты қайта өңдеу ұйымдарына астықты жеткізу актілерінің, кассалық кіріс ордерінің, банктің төлем тапсырмасының көшірмелерін;</w:t>
      </w:r>
      <w:r>
        <w:br/>
      </w:r>
      <w:r>
        <w:rPr>
          <w:rFonts w:ascii="Times New Roman"/>
          <w:b w:val="false"/>
          <w:i w:val="false"/>
          <w:color w:val="000000"/>
          <w:sz w:val="28"/>
        </w:rPr>
        <w:t>
</w:t>
      </w:r>
      <w:r>
        <w:rPr>
          <w:rFonts w:ascii="Times New Roman"/>
          <w:b w:val="false"/>
          <w:i w:val="false"/>
          <w:color w:val="000000"/>
          <w:sz w:val="28"/>
        </w:rPr>
        <w:t>
      3) мемлекеттік сатылатын және мемлекеттік тұрақтандыру ресурстарынан астық жеткізуге агентпен жасалған шарттардың нотариалдық куәландырылған көшірмелерін ұсынады.</w:t>
      </w:r>
      <w:r>
        <w:br/>
      </w:r>
      <w:r>
        <w:rPr>
          <w:rFonts w:ascii="Times New Roman"/>
          <w:b w:val="false"/>
          <w:i w:val="false"/>
          <w:color w:val="000000"/>
          <w:sz w:val="28"/>
        </w:rPr>
        <w:t>
</w:t>
      </w:r>
      <w:r>
        <w:rPr>
          <w:rFonts w:ascii="Times New Roman"/>
          <w:b w:val="false"/>
          <w:i w:val="false"/>
          <w:color w:val="000000"/>
          <w:sz w:val="28"/>
        </w:rPr>
        <w:t>
      9. Облыстың, Астана және Алматы қалаларының Ауыл шаруашылығы басқармасы:</w:t>
      </w:r>
      <w:r>
        <w:br/>
      </w:r>
      <w:r>
        <w:rPr>
          <w:rFonts w:ascii="Times New Roman"/>
          <w:b w:val="false"/>
          <w:i w:val="false"/>
          <w:color w:val="000000"/>
          <w:sz w:val="28"/>
        </w:rPr>
        <w:t>
      осы Ереженің 8-тармағында көрсетілген құжаттардың келіп түсуіне қарай ұсынылған құжаттарды тексереді;</w:t>
      </w:r>
      <w:r>
        <w:br/>
      </w:r>
      <w:r>
        <w:rPr>
          <w:rFonts w:ascii="Times New Roman"/>
          <w:b w:val="false"/>
          <w:i w:val="false"/>
          <w:color w:val="000000"/>
          <w:sz w:val="28"/>
        </w:rPr>
        <w:t>
      ай сайын, 20-күннен кешіктірмей астықты қайта өңдеу ұйымдарына мемлекеттік сатылатын лоне мемлекеттік тұрақтандыру ресурстары астығының нақты сатылған көлемі бойынша жиынтық актіні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жасайды және бекітеді;</w:t>
      </w:r>
      <w:r>
        <w:br/>
      </w:r>
      <w:r>
        <w:rPr>
          <w:rFonts w:ascii="Times New Roman"/>
          <w:b w:val="false"/>
          <w:i w:val="false"/>
          <w:color w:val="000000"/>
          <w:sz w:val="28"/>
        </w:rPr>
        <w:t>
      астықты қайта өңдеу ұйымдарына мемлекеттік сатылатын және мемлекеттік тұрақтандыру ресурстары астығының нақты сатылған көлемі жөніндегі бекітілген жиынтық акт бойынша оларда көрсетілген ішінара өтеуге арналған қаражаттың осы Ереженің 7-тармағына сәйкес белгіленген көлемі мен мөлшері негізінде тиісті бюджет қаражатының көлемін анықтайды;</w:t>
      </w:r>
      <w:r>
        <w:br/>
      </w:r>
      <w:r>
        <w:rPr>
          <w:rFonts w:ascii="Times New Roman"/>
          <w:b w:val="false"/>
          <w:i w:val="false"/>
          <w:color w:val="000000"/>
          <w:sz w:val="28"/>
        </w:rPr>
        <w:t>
      әрбір астықты қайта өңдеу ұйымы үшін мемлекеттік сатылатын және мемлекеттік тұрақтандыру ресурстарының астығын сатудың нақты белгіленген көлемінің шегінде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сатылатын және мемлекеттік тұрақтандыру ресурстарынан ішкі нарықты реттеу мақсатында сатып алынған астықтың құнын ішінара өтеуге арналған қаражатты төлеу үшін жиынтық ведомость жасайды;</w:t>
      </w:r>
      <w:r>
        <w:br/>
      </w:r>
      <w:r>
        <w:rPr>
          <w:rFonts w:ascii="Times New Roman"/>
          <w:b w:val="false"/>
          <w:i w:val="false"/>
          <w:color w:val="000000"/>
          <w:sz w:val="28"/>
        </w:rPr>
        <w:t>
      астықты қайта өңдеу ұйымдары осы Ереженің 8-тармағында көрсетілген құжаттармен қоса тиісті өтінімді берген сәттен бастап отыз күнтізбелік күннен кешіктірмей астықты қайта өңдеу ұйымдарына ішінара өтеуге арналған қаражат төлеуді қамтамасыз етеді.</w:t>
      </w:r>
      <w:r>
        <w:br/>
      </w:r>
      <w:r>
        <w:rPr>
          <w:rFonts w:ascii="Times New Roman"/>
          <w:b w:val="false"/>
          <w:i w:val="false"/>
          <w:color w:val="000000"/>
          <w:sz w:val="28"/>
        </w:rPr>
        <w:t>
</w:t>
      </w:r>
      <w:r>
        <w:rPr>
          <w:rFonts w:ascii="Times New Roman"/>
          <w:b w:val="false"/>
          <w:i w:val="false"/>
          <w:color w:val="000000"/>
          <w:sz w:val="28"/>
        </w:rPr>
        <w:t>
      10. Астықты қайта өңдеу ұйымдарының банктік шоттарына тиесілі ішінара өтеуге арналған бюджет қаражатын аударуды облыстың, Астана және Алматы қалаларының Ауыл шаруашылығы басқармасы бюджеттік бағдарламаның төлемдері бойынша жеке қаржыландыру жоспарына сәйкес аумақтық қазынашылық бөлімшесіне төлеуге берілетін шоттардың тізілімін 2 данада және төлеуге берілетін шоттарды ұсыну жолымен жүзеге асырады.</w:t>
      </w:r>
      <w:r>
        <w:br/>
      </w:r>
      <w:r>
        <w:rPr>
          <w:rFonts w:ascii="Times New Roman"/>
          <w:b w:val="false"/>
          <w:i w:val="false"/>
          <w:color w:val="000000"/>
          <w:sz w:val="28"/>
        </w:rPr>
        <w:t>
</w:t>
      </w:r>
      <w:r>
        <w:rPr>
          <w:rFonts w:ascii="Times New Roman"/>
          <w:b w:val="false"/>
          <w:i w:val="false"/>
          <w:color w:val="000000"/>
          <w:sz w:val="28"/>
        </w:rPr>
        <w:t>
      11. Облыстың, Астана және Алматы қалаларының Ауыл шаруашылығы басқармасы есептіден кейінгі айдың 5-күнінен кешіктірмей және тиісті жылдың 25 желтоқсанынан кешіктірмей облыстың, Астана және Алматы қалаларының әкімдігіне төленген ішінара өтеуге арналған қаражаттың көлемі туралы ақпаратты ұсынады.</w:t>
      </w:r>
      <w:r>
        <w:br/>
      </w:r>
      <w:r>
        <w:rPr>
          <w:rFonts w:ascii="Times New Roman"/>
          <w:b w:val="false"/>
          <w:i w:val="false"/>
          <w:color w:val="000000"/>
          <w:sz w:val="28"/>
        </w:rPr>
        <w:t>
</w:t>
      </w:r>
      <w:r>
        <w:rPr>
          <w:rFonts w:ascii="Times New Roman"/>
          <w:b w:val="false"/>
          <w:i w:val="false"/>
          <w:color w:val="000000"/>
          <w:sz w:val="28"/>
        </w:rPr>
        <w:t xml:space="preserve">
      12. Облыстың, Астана және Алматы қалаларының Ауыл шаруашылығы басқармасы астықты қайта өңдеу ұйымдарының мемлекеттік сатылатын және мемлекеттік тұрақтандыру ресурстары астығының мақсатты пайдаланылуын, сондай-ақ астықты қайта өңдеу ұйымдары мемлекеттік сатылатын және мемлекеттік тұрақтандыру ресурстарының астығынан өндірілген ұнға бағаның шекті деңгейінің сақталуын бақылауды қамтамасыз етеді. </w:t>
      </w:r>
    </w:p>
    <w:bookmarkEnd w:id="5"/>
    <w:bookmarkStart w:name="z22" w:id="6"/>
    <w:p>
      <w:pPr>
        <w:spacing w:after="0"/>
        <w:ind w:left="0"/>
        <w:jc w:val="left"/>
      </w:pPr>
      <w:r>
        <w:rPr>
          <w:rFonts w:ascii="Times New Roman"/>
          <w:b/>
          <w:i w:val="false"/>
          <w:color w:val="000000"/>
        </w:rPr>
        <w:t xml:space="preserve"> 
3. Тараптардың жауапкершілігі</w:t>
      </w:r>
    </w:p>
    <w:bookmarkEnd w:id="6"/>
    <w:bookmarkStart w:name="z23" w:id="7"/>
    <w:p>
      <w:pPr>
        <w:spacing w:after="0"/>
        <w:ind w:left="0"/>
        <w:jc w:val="both"/>
      </w:pPr>
      <w:r>
        <w:rPr>
          <w:rFonts w:ascii="Times New Roman"/>
          <w:b w:val="false"/>
          <w:i w:val="false"/>
          <w:color w:val="000000"/>
          <w:sz w:val="28"/>
        </w:rPr>
        <w:t>
      13. Облыстың, Астана және Алматы қалаларының Ауыл шаруашылығы басқармасы аумақтық қазынашылық бөлімшесіне ұсынылған осы Ереженің 10-тармағында көрсетілген құжаттардың шынайылығы мен дұрыстығы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14. Облыстың, Астана және Алматы қалаларының әкімдері астықты қайта өңдеу ұйымдары мемлекеттік сатылатын және мемлекеттік тұрақтандыру ресурстарынан сатып алатын астықтың құнын оларға ішінара өтеуге бөлінген бюджет қаражатының мақсатсыз және тиімсіз пайдаланғаны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15. Агент астықты қайта өңдейтін ұйымдар мемлекеттік сатылатын және мемлекеттік тұрақтандыру ресурстарының астығын алдын ала жүз пайыз төлеу жөніндегі міндеттемелерді тиісінше орындағаннан кейін оларға астықты уақтылы жеткізбегені үшін Қазақстан Республикасының заңнамалық актілеріне сәйкес </w:t>
      </w:r>
      <w:r>
        <w:rPr>
          <w:rFonts w:ascii="Times New Roman"/>
          <w:b w:val="false"/>
          <w:i w:val="false"/>
          <w:color w:val="000000"/>
          <w:sz w:val="28"/>
        </w:rPr>
        <w:t>жауапты болады</w:t>
      </w:r>
      <w:r>
        <w:rPr>
          <w:rFonts w:ascii="Times New Roman"/>
          <w:b w:val="false"/>
          <w:i w:val="false"/>
          <w:color w:val="000000"/>
          <w:sz w:val="28"/>
        </w:rPr>
        <w:t xml:space="preserve">. </w:t>
      </w:r>
    </w:p>
    <w:bookmarkEnd w:id="7"/>
    <w:bookmarkStart w:name="z26" w:id="8"/>
    <w:p>
      <w:pPr>
        <w:spacing w:after="0"/>
        <w:ind w:left="0"/>
        <w:jc w:val="both"/>
      </w:pPr>
      <w:r>
        <w:rPr>
          <w:rFonts w:ascii="Times New Roman"/>
          <w:b w:val="false"/>
          <w:i w:val="false"/>
          <w:color w:val="000000"/>
          <w:sz w:val="28"/>
        </w:rPr>
        <w:t xml:space="preserve">
Астықты қайта өңдеу ұйымдары      </w:t>
      </w:r>
      <w:r>
        <w:br/>
      </w:r>
      <w:r>
        <w:rPr>
          <w:rFonts w:ascii="Times New Roman"/>
          <w:b w:val="false"/>
          <w:i w:val="false"/>
          <w:color w:val="000000"/>
          <w:sz w:val="28"/>
        </w:rPr>
        <w:t xml:space="preserve">
ішкі нарықты реттеу мақсатында     </w:t>
      </w:r>
      <w:r>
        <w:br/>
      </w:r>
      <w:r>
        <w:rPr>
          <w:rFonts w:ascii="Times New Roman"/>
          <w:b w:val="false"/>
          <w:i w:val="false"/>
          <w:color w:val="000000"/>
          <w:sz w:val="28"/>
        </w:rPr>
        <w:t xml:space="preserve">
сатып алатын мемлекеттік сатылатын    </w:t>
      </w:r>
      <w:r>
        <w:br/>
      </w:r>
      <w:r>
        <w:rPr>
          <w:rFonts w:ascii="Times New Roman"/>
          <w:b w:val="false"/>
          <w:i w:val="false"/>
          <w:color w:val="000000"/>
          <w:sz w:val="28"/>
        </w:rPr>
        <w:t>
және мемлекеттік тұрақтандыру астық ресурстары</w:t>
      </w:r>
      <w:r>
        <w:br/>
      </w:r>
      <w:r>
        <w:rPr>
          <w:rFonts w:ascii="Times New Roman"/>
          <w:b w:val="false"/>
          <w:i w:val="false"/>
          <w:color w:val="000000"/>
          <w:sz w:val="28"/>
        </w:rPr>
        <w:t>
астығының құнын оларға ішінара өтеу ережесіне</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Ішкі нарықты реттеу мақсатында сатып алған мемлекеттік</w:t>
      </w:r>
      <w:r>
        <w:br/>
      </w:r>
      <w:r>
        <w:rPr>
          <w:rFonts w:ascii="Times New Roman"/>
          <w:b/>
          <w:i w:val="false"/>
          <w:color w:val="000000"/>
        </w:rPr>
        <w:t>
сатылатын және мемлекеттік тұрақтандыру астық ресурстары</w:t>
      </w:r>
      <w:r>
        <w:br/>
      </w:r>
      <w:r>
        <w:rPr>
          <w:rFonts w:ascii="Times New Roman"/>
          <w:b/>
          <w:i w:val="false"/>
          <w:color w:val="000000"/>
        </w:rPr>
        <w:t>
астығының құнын ішінара өтеуге қаражат алуға арналған</w:t>
      </w:r>
      <w:r>
        <w:br/>
      </w:r>
      <w:r>
        <w:rPr>
          <w:rFonts w:ascii="Times New Roman"/>
          <w:b/>
          <w:i w:val="false"/>
          <w:color w:val="000000"/>
        </w:rPr>
        <w:t>
өтінім</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(құрылтай құжаты)</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(астықты қайта өңдеу ұйымы)</w:t>
      </w:r>
      <w:r>
        <w:br/>
      </w:r>
      <w:r>
        <w:rPr>
          <w:rFonts w:ascii="Times New Roman"/>
          <w:b w:val="false"/>
          <w:i w:val="false"/>
          <w:color w:val="000000"/>
          <w:sz w:val="28"/>
        </w:rPr>
        <w:t>
атынан бірінші басшы 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осымен мемлекеттік сатылатын және мемлекеттік тұрақтандыру ресурстарынан _________ тонна көлемде сатып алынған астықтың құнын ішінара өтеуге қаражат бөлуді сұрайды.</w:t>
      </w:r>
      <w:r>
        <w:br/>
      </w:r>
      <w:r>
        <w:rPr>
          <w:rFonts w:ascii="Times New Roman"/>
          <w:b w:val="false"/>
          <w:i w:val="false"/>
          <w:color w:val="000000"/>
          <w:sz w:val="28"/>
        </w:rPr>
        <w:t>
2. Пайдалану мақсатының қысқаша сипаттамасы: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Өтінімге мыналар қоса беріледі:</w:t>
      </w:r>
      <w:r>
        <w:br/>
      </w:r>
      <w:r>
        <w:rPr>
          <w:rFonts w:ascii="Times New Roman"/>
          <w:b w:val="false"/>
          <w:i w:val="false"/>
          <w:color w:val="000000"/>
          <w:sz w:val="28"/>
        </w:rPr>
        <w:t>
      шот-фактураның, төлем құжаттарының көшірмесі;</w:t>
      </w:r>
      <w:r>
        <w:br/>
      </w:r>
      <w:r>
        <w:rPr>
          <w:rFonts w:ascii="Times New Roman"/>
          <w:b w:val="false"/>
          <w:i w:val="false"/>
          <w:color w:val="000000"/>
          <w:sz w:val="28"/>
        </w:rPr>
        <w:t>
      банктік шоттың болуы туралы оның нөмірін көрсете отырып, банк анықтамасы.</w:t>
      </w:r>
    </w:p>
    <w:p>
      <w:pPr>
        <w:spacing w:after="0"/>
        <w:ind w:left="0"/>
        <w:jc w:val="both"/>
      </w:pPr>
      <w:r>
        <w:rPr>
          <w:rFonts w:ascii="Times New Roman"/>
          <w:b w:val="false"/>
          <w:i w:val="false"/>
          <w:color w:val="000000"/>
          <w:sz w:val="28"/>
        </w:rPr>
        <w:t>Құқықтық мекенжайы және банктік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мөрі)</w:t>
      </w:r>
    </w:p>
    <w:bookmarkStart w:name="z27" w:id="9"/>
    <w:p>
      <w:pPr>
        <w:spacing w:after="0"/>
        <w:ind w:left="0"/>
        <w:jc w:val="both"/>
      </w:pPr>
      <w:r>
        <w:rPr>
          <w:rFonts w:ascii="Times New Roman"/>
          <w:b w:val="false"/>
          <w:i w:val="false"/>
          <w:color w:val="000000"/>
          <w:sz w:val="28"/>
        </w:rPr>
        <w:t xml:space="preserve">
Астықты қайта өңдеу ұйымдары      </w:t>
      </w:r>
      <w:r>
        <w:br/>
      </w:r>
      <w:r>
        <w:rPr>
          <w:rFonts w:ascii="Times New Roman"/>
          <w:b w:val="false"/>
          <w:i w:val="false"/>
          <w:color w:val="000000"/>
          <w:sz w:val="28"/>
        </w:rPr>
        <w:t xml:space="preserve">
ішкі нарықты реттеу мақсатында     </w:t>
      </w:r>
      <w:r>
        <w:br/>
      </w:r>
      <w:r>
        <w:rPr>
          <w:rFonts w:ascii="Times New Roman"/>
          <w:b w:val="false"/>
          <w:i w:val="false"/>
          <w:color w:val="000000"/>
          <w:sz w:val="28"/>
        </w:rPr>
        <w:t xml:space="preserve">
сатып алатын мемлекеттік сатылатын    </w:t>
      </w:r>
      <w:r>
        <w:br/>
      </w:r>
      <w:r>
        <w:rPr>
          <w:rFonts w:ascii="Times New Roman"/>
          <w:b w:val="false"/>
          <w:i w:val="false"/>
          <w:color w:val="000000"/>
          <w:sz w:val="28"/>
        </w:rPr>
        <w:t>
және мемлекеттік тұрақтандыру астық ресурстары</w:t>
      </w:r>
      <w:r>
        <w:br/>
      </w:r>
      <w:r>
        <w:rPr>
          <w:rFonts w:ascii="Times New Roman"/>
          <w:b w:val="false"/>
          <w:i w:val="false"/>
          <w:color w:val="000000"/>
          <w:sz w:val="28"/>
        </w:rPr>
        <w:t>
астығының құнын оларға ішінара өтеу ережесіне</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__ жылғы «___» _________</w:t>
      </w:r>
    </w:p>
    <w:p>
      <w:pPr>
        <w:spacing w:after="0"/>
        <w:ind w:left="0"/>
        <w:jc w:val="left"/>
      </w:pPr>
      <w:r>
        <w:rPr>
          <w:rFonts w:ascii="Times New Roman"/>
          <w:b/>
          <w:i w:val="false"/>
          <w:color w:val="000000"/>
        </w:rPr>
        <w:t xml:space="preserve"> 20 __ жылғы «___» _________ ден 20 __ жылғы «___» _________ ға</w:t>
      </w:r>
      <w:r>
        <w:br/>
      </w:r>
      <w:r>
        <w:rPr>
          <w:rFonts w:ascii="Times New Roman"/>
          <w:b/>
          <w:i w:val="false"/>
          <w:color w:val="000000"/>
        </w:rPr>
        <w:t>
дейінгі кезеңдегі астықты қайта өңдеу ұйымдарына</w:t>
      </w:r>
      <w:r>
        <w:br/>
      </w:r>
      <w:r>
        <w:rPr>
          <w:rFonts w:ascii="Times New Roman"/>
          <w:b/>
          <w:i w:val="false"/>
          <w:color w:val="000000"/>
        </w:rPr>
        <w:t>
мемлекеттік сатылатын және мемлекеттік тұрақтандыру</w:t>
      </w:r>
      <w:r>
        <w:br/>
      </w:r>
      <w:r>
        <w:rPr>
          <w:rFonts w:ascii="Times New Roman"/>
          <w:b/>
          <w:i w:val="false"/>
          <w:color w:val="000000"/>
        </w:rPr>
        <w:t>
ресурстары астығының нақты сатылған көлемі бойынша</w:t>
      </w:r>
      <w:r>
        <w:br/>
      </w:r>
      <w:r>
        <w:rPr>
          <w:rFonts w:ascii="Times New Roman"/>
          <w:b/>
          <w:i w:val="false"/>
          <w:color w:val="000000"/>
        </w:rPr>
        <w:t>
жиынтық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393"/>
        <w:gridCol w:w="2753"/>
        <w:gridCol w:w="315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қайта өңдейтін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сатылатын және мемлекеттік тұрақтандыру ресурстарынан нақты сатып алынған астық,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кезеңінде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________________________</w:t>
      </w:r>
      <w:r>
        <w:br/>
      </w:r>
      <w:r>
        <w:rPr>
          <w:rFonts w:ascii="Times New Roman"/>
          <w:b w:val="false"/>
          <w:i w:val="false"/>
          <w:color w:val="000000"/>
          <w:sz w:val="28"/>
        </w:rPr>
        <w:t>
(жауапты орындаушының лауазымы)               (Т.А.Ә.)</w:t>
      </w:r>
    </w:p>
    <w:bookmarkStart w:name="z28" w:id="10"/>
    <w:p>
      <w:pPr>
        <w:spacing w:after="0"/>
        <w:ind w:left="0"/>
        <w:jc w:val="both"/>
      </w:pPr>
      <w:r>
        <w:rPr>
          <w:rFonts w:ascii="Times New Roman"/>
          <w:b w:val="false"/>
          <w:i w:val="false"/>
          <w:color w:val="000000"/>
          <w:sz w:val="28"/>
        </w:rPr>
        <w:t xml:space="preserve">
Астықты қайта өңдеу ұйымдары      </w:t>
      </w:r>
      <w:r>
        <w:br/>
      </w:r>
      <w:r>
        <w:rPr>
          <w:rFonts w:ascii="Times New Roman"/>
          <w:b w:val="false"/>
          <w:i w:val="false"/>
          <w:color w:val="000000"/>
          <w:sz w:val="28"/>
        </w:rPr>
        <w:t xml:space="preserve">
ішкі нарықты реттеу мақсатында     </w:t>
      </w:r>
      <w:r>
        <w:br/>
      </w:r>
      <w:r>
        <w:rPr>
          <w:rFonts w:ascii="Times New Roman"/>
          <w:b w:val="false"/>
          <w:i w:val="false"/>
          <w:color w:val="000000"/>
          <w:sz w:val="28"/>
        </w:rPr>
        <w:t xml:space="preserve">
сатып алатын мемлекеттік сатылатын    </w:t>
      </w:r>
      <w:r>
        <w:br/>
      </w:r>
      <w:r>
        <w:rPr>
          <w:rFonts w:ascii="Times New Roman"/>
          <w:b w:val="false"/>
          <w:i w:val="false"/>
          <w:color w:val="000000"/>
          <w:sz w:val="28"/>
        </w:rPr>
        <w:t>
және мемлекеттік тұрақтандыру астық ресурстары</w:t>
      </w:r>
      <w:r>
        <w:br/>
      </w:r>
      <w:r>
        <w:rPr>
          <w:rFonts w:ascii="Times New Roman"/>
          <w:b w:val="false"/>
          <w:i w:val="false"/>
          <w:color w:val="000000"/>
          <w:sz w:val="28"/>
        </w:rPr>
        <w:t>
астығының құнын оларға ішінара өтеу ережесіне</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__ жылғы «___» _________</w:t>
      </w:r>
    </w:p>
    <w:p>
      <w:pPr>
        <w:spacing w:after="0"/>
        <w:ind w:left="0"/>
        <w:jc w:val="left"/>
      </w:pPr>
      <w:r>
        <w:rPr>
          <w:rFonts w:ascii="Times New Roman"/>
          <w:b/>
          <w:i w:val="false"/>
          <w:color w:val="000000"/>
        </w:rPr>
        <w:t xml:space="preserve"> 20 __ жылғы «___» _________ ден 20 __ жылғы «___» _________ ға</w:t>
      </w:r>
      <w:r>
        <w:br/>
      </w:r>
      <w:r>
        <w:rPr>
          <w:rFonts w:ascii="Times New Roman"/>
          <w:b/>
          <w:i w:val="false"/>
          <w:color w:val="000000"/>
        </w:rPr>
        <w:t>
кезеңдегі мемлекеттік сатылатын және мемлекеттік тұрақтандыру ресурстарынан ішкі нарықты реттеу мақсатында сатып</w:t>
      </w:r>
      <w:r>
        <w:br/>
      </w:r>
      <w:r>
        <w:rPr>
          <w:rFonts w:ascii="Times New Roman"/>
          <w:b/>
          <w:i w:val="false"/>
          <w:color w:val="000000"/>
        </w:rPr>
        <w:t>
алынған астықтың құнын ішінара өтеуге арналған қаражатты</w:t>
      </w:r>
      <w:r>
        <w:br/>
      </w:r>
      <w:r>
        <w:rPr>
          <w:rFonts w:ascii="Times New Roman"/>
          <w:b/>
          <w:i w:val="false"/>
          <w:color w:val="000000"/>
        </w:rPr>
        <w:t>
төлеу үшін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533"/>
        <w:gridCol w:w="1513"/>
        <w:gridCol w:w="1653"/>
        <w:gridCol w:w="1833"/>
        <w:gridCol w:w="1773"/>
        <w:gridCol w:w="1573"/>
        <w:gridCol w:w="165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қайта өңдейтін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сатылатын және мемлекеттік тұрақтандыру ресурстарынан нақты сатып алынған астық, тонна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тиісті ішінара өтеуге арналған қаражат сомасы, теңге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соманың қалдығы, теңге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кезеңінде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  ______________</w:t>
      </w:r>
      <w:r>
        <w:br/>
      </w:r>
      <w:r>
        <w:rPr>
          <w:rFonts w:ascii="Times New Roman"/>
          <w:b w:val="false"/>
          <w:i w:val="false"/>
          <w:color w:val="000000"/>
          <w:sz w:val="28"/>
        </w:rPr>
        <w:t>
(қаржылық қызметтің жауапты орындаушысының лауазымы)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