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3aad" w14:textId="5fc3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маусымдағы № 637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2010 жылғы шілдедегі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Демалыс күні 2010 жылғы 3 шілде сенбіден 5 шілде дүйсенбіге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Қажетті өнім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2010 жылғы 5 шілдеде жұмыс жүргізуге құқық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күнгі жұмыс Қазақстан Республикасының қолданыстағы заңнамасына сәйкес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