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7571" w14:textId="9047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9 шілдедегі № 675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526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"Автокөлік құралдарының қауіпсіздігіне қойылатын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Қазақстан Республикасының аумағында айналымға шығарылатын, сондай-ақ бастапқы тіркеуге ұсынылатын автокөлік құралдарын басқару органдарының сол жақты орналасуы міндеттілігіне;".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