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f5aa" w14:textId="d9df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Үкімеітінің 2010 жылғы 20 мамырдағы № 452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«Тауарлардың кедендік құнын айқындаудың резервтік әдісін қолдану кезінде пайдаланылатын ақпараттық анықтамалықтар туралы» Қазақстан Республикасы Үкіметінің 2003 жылғы 8 тамыздағы № 794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«Қазақстан Республикасы Үкіметінің 2003 жылғы 8 тамыздағы № 794 қаулысына өзгерістер енгізу туралы» Қазақстан Республикасы Үкіметінің 2004 жылғы 9 сәуірдегі № 399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«Қазақстан Республикасы Үкіметінің 2003 жылғы 8 тамыздағы № 794 қаулысына толықтыру енгізу туралы» Қазақстан Республикасы Үкіметінің 2005 жылғы 25 мамырдағы № 506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«Қазақстан Республикасы Үкіметінің 2003 жылғы 8 тамыздағы № 794 қаулысына толықтырулар енгізу туралы» Қазақстан Республикасы Үкіметінің 2006 жылғы 17 сәуірдегі № 290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14, 129-құжат).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