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ced" w14:textId="36a5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2012 жылға дейінгі кезеңге арналған мемлекетаралық радионавигациялық бағдарламасының жобасын мақұлдау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2012 жылға дейінгі кезеңге арналған мемлекетаралық радионавигациялық бағдарламасының жобасы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КЕЛІСІЛДІ               КЕЛІСІЛДІ             КЕЛІСІЛДІ</w:t>
      </w:r>
      <w:r>
        <w:br/>
      </w:r>
      <w:r>
        <w:rPr>
          <w:rFonts w:ascii="Times New Roman"/>
          <w:b w:val="false"/>
          <w:i w:val="false"/>
          <w:color w:val="000000"/>
          <w:sz w:val="28"/>
        </w:rPr>
        <w:t>
     Беларусь                Қазақстан               Ресей</w:t>
      </w:r>
      <w:r>
        <w:br/>
      </w:r>
      <w:r>
        <w:rPr>
          <w:rFonts w:ascii="Times New Roman"/>
          <w:b w:val="false"/>
          <w:i w:val="false"/>
          <w:color w:val="000000"/>
          <w:sz w:val="28"/>
        </w:rPr>
        <w:t>
   Республикасы            Республикасы           Федерациясы</w:t>
      </w:r>
      <w:r>
        <w:br/>
      </w:r>
      <w:r>
        <w:rPr>
          <w:rFonts w:ascii="Times New Roman"/>
          <w:b w:val="false"/>
          <w:i w:val="false"/>
          <w:color w:val="000000"/>
          <w:sz w:val="28"/>
        </w:rPr>
        <w:t>
Мемлекеттік әскери-        Ұлттық ғарыш       Өнеркәсіп және сауда</w:t>
      </w:r>
      <w:r>
        <w:br/>
      </w:r>
      <w:r>
        <w:rPr>
          <w:rFonts w:ascii="Times New Roman"/>
          <w:b w:val="false"/>
          <w:i w:val="false"/>
          <w:color w:val="000000"/>
          <w:sz w:val="28"/>
        </w:rPr>
        <w:t>
  өнеркәсіп комитеті   агенттігі төрағасының      министрінің</w:t>
      </w:r>
      <w:r>
        <w:br/>
      </w:r>
      <w:r>
        <w:rPr>
          <w:rFonts w:ascii="Times New Roman"/>
          <w:b w:val="false"/>
          <w:i w:val="false"/>
          <w:color w:val="000000"/>
          <w:sz w:val="28"/>
        </w:rPr>
        <w:t>
төрағасының орынбасары       орынбасары            орынбасары</w:t>
      </w:r>
    </w:p>
    <w:p>
      <w:pPr>
        <w:spacing w:after="0"/>
        <w:ind w:left="0"/>
        <w:jc w:val="both"/>
      </w:pPr>
      <w:r>
        <w:rPr>
          <w:rFonts w:ascii="Times New Roman"/>
          <w:b w:val="false"/>
          <w:i w:val="false"/>
          <w:color w:val="000000"/>
          <w:sz w:val="28"/>
        </w:rPr>
        <w:t>  О.С. Паферов             М.М. Молдабеков         Ю.И. Борисов</w:t>
      </w:r>
    </w:p>
    <w:p>
      <w:pPr>
        <w:spacing w:after="0"/>
        <w:ind w:left="0"/>
        <w:jc w:val="both"/>
      </w:pPr>
      <w:r>
        <w:rPr>
          <w:rFonts w:ascii="Times New Roman"/>
          <w:b w:val="false"/>
          <w:i w:val="false"/>
          <w:color w:val="000000"/>
          <w:sz w:val="28"/>
        </w:rPr>
        <w:t>2009 жылғы « »           2009 жылғы « »          2009 жылғы « »</w:t>
      </w:r>
    </w:p>
    <w:bookmarkStart w:name="z5" w:id="2"/>
    <w:p>
      <w:pPr>
        <w:spacing w:after="0"/>
        <w:ind w:left="0"/>
        <w:jc w:val="left"/>
      </w:pPr>
      <w:r>
        <w:rPr>
          <w:rFonts w:ascii="Times New Roman"/>
          <w:b/>
          <w:i w:val="false"/>
          <w:color w:val="000000"/>
        </w:rPr>
        <w:t xml:space="preserve"> 
ТӘУЕЛСІЗ МЕМЛЕКЕТТЕР ДОСТАСТЫҒЫНА ҚАТЫСУШЫ</w:t>
      </w:r>
      <w:r>
        <w:br/>
      </w:r>
      <w:r>
        <w:rPr>
          <w:rFonts w:ascii="Times New Roman"/>
          <w:b/>
          <w:i w:val="false"/>
          <w:color w:val="000000"/>
        </w:rPr>
        <w:t>
МЕМЛЕКЕТТЕРДІҢ 2012 ЖЫЛҒА ДЕЙІНГІ КЕЗЕҢГЕ АРНАЛҒАН</w:t>
      </w:r>
      <w:r>
        <w:br/>
      </w:r>
      <w:r>
        <w:rPr>
          <w:rFonts w:ascii="Times New Roman"/>
          <w:b/>
          <w:i w:val="false"/>
          <w:color w:val="000000"/>
        </w:rPr>
        <w:t>
МЕМЛЕКЕТАРАЛЫҚ РАДИОНАВИГАЦИЯЛЫҚ БАҒДАРЛАМАСЫ</w:t>
      </w:r>
    </w:p>
    <w:bookmarkEnd w:id="2"/>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2012 жылға дейінгі кезеңге арналған мемлекетаралық</w:t>
      </w:r>
      <w:r>
        <w:br/>
      </w:r>
      <w:r>
        <w:rPr>
          <w:rFonts w:ascii="Times New Roman"/>
          <w:b/>
          <w:i w:val="false"/>
          <w:color w:val="000000"/>
        </w:rPr>
        <w:t>
радионавигациялық бағдарламасының</w:t>
      </w:r>
      <w:r>
        <w:br/>
      </w:r>
      <w:r>
        <w:rPr>
          <w:rFonts w:ascii="Times New Roman"/>
          <w:b/>
          <w:i w:val="false"/>
          <w:color w:val="000000"/>
        </w:rPr>
        <w:t>
ПАСПОРТЫ</w:t>
      </w:r>
    </w:p>
    <w:bookmarkEnd w:id="3"/>
    <w:p>
      <w:pPr>
        <w:spacing w:after="0"/>
        <w:ind w:left="0"/>
        <w:jc w:val="both"/>
      </w:pPr>
      <w:r>
        <w:rPr>
          <w:rFonts w:ascii="Times New Roman"/>
          <w:b w:val="false"/>
          <w:i w:val="false"/>
          <w:color w:val="000000"/>
          <w:sz w:val="28"/>
        </w:rPr>
        <w:t>Бағдарламаның      - Тәуелсіз Мемлекеттер Достастығына қатысушы</w:t>
      </w:r>
      <w:r>
        <w:br/>
      </w:r>
      <w:r>
        <w:rPr>
          <w:rFonts w:ascii="Times New Roman"/>
          <w:b w:val="false"/>
          <w:i w:val="false"/>
          <w:color w:val="000000"/>
          <w:sz w:val="28"/>
        </w:rPr>
        <w:t>
атауы                мемлекеттердің 2012 жылға дейінгі кезеңге</w:t>
      </w:r>
      <w:r>
        <w:br/>
      </w:r>
      <w:r>
        <w:rPr>
          <w:rFonts w:ascii="Times New Roman"/>
          <w:b w:val="false"/>
          <w:i w:val="false"/>
          <w:color w:val="000000"/>
          <w:sz w:val="28"/>
        </w:rPr>
        <w:t>
                     арналған мемлекетаралық радионавигациялық</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Бағдарламаны       - «Радионавигация» мемлекетаралық кеңесінің 2004</w:t>
      </w:r>
      <w:r>
        <w:br/>
      </w:r>
      <w:r>
        <w:rPr>
          <w:rFonts w:ascii="Times New Roman"/>
          <w:b w:val="false"/>
          <w:i w:val="false"/>
          <w:color w:val="000000"/>
          <w:sz w:val="28"/>
        </w:rPr>
        <w:t>
әзірлеу үшін         жылғы 9 желтоқсандағы шешімі Тәуелсіз</w:t>
      </w:r>
      <w:r>
        <w:br/>
      </w:r>
      <w:r>
        <w:rPr>
          <w:rFonts w:ascii="Times New Roman"/>
          <w:b w:val="false"/>
          <w:i w:val="false"/>
          <w:color w:val="000000"/>
          <w:sz w:val="28"/>
        </w:rPr>
        <w:t>
негіздеме            Мемлекеттер Достастығы (ТМД) экономикалық</w:t>
      </w:r>
      <w:r>
        <w:br/>
      </w:r>
      <w:r>
        <w:rPr>
          <w:rFonts w:ascii="Times New Roman"/>
          <w:b w:val="false"/>
          <w:i w:val="false"/>
          <w:color w:val="000000"/>
          <w:sz w:val="28"/>
        </w:rPr>
        <w:t>
                     кеңесінің 2005 жылғы 23 мамырдағы және 2008</w:t>
      </w:r>
      <w:r>
        <w:br/>
      </w:r>
      <w:r>
        <w:rPr>
          <w:rFonts w:ascii="Times New Roman"/>
          <w:b w:val="false"/>
          <w:i w:val="false"/>
          <w:color w:val="000000"/>
          <w:sz w:val="28"/>
        </w:rPr>
        <w:t>
                     жылғы 4 сәуірдегі шешімдері</w:t>
      </w:r>
    </w:p>
    <w:p>
      <w:pPr>
        <w:spacing w:after="0"/>
        <w:ind w:left="0"/>
        <w:jc w:val="both"/>
      </w:pPr>
      <w:r>
        <w:rPr>
          <w:rFonts w:ascii="Times New Roman"/>
          <w:b w:val="false"/>
          <w:i w:val="false"/>
          <w:color w:val="000000"/>
          <w:sz w:val="28"/>
        </w:rPr>
        <w:t>Бағдарламаның      - Ресей Федерациясының Өнеркәсіп және сауда</w:t>
      </w:r>
      <w:r>
        <w:br/>
      </w:r>
      <w:r>
        <w:rPr>
          <w:rFonts w:ascii="Times New Roman"/>
          <w:b w:val="false"/>
          <w:i w:val="false"/>
          <w:color w:val="000000"/>
          <w:sz w:val="28"/>
        </w:rPr>
        <w:t>
мемлекеттік          министрлігі</w:t>
      </w:r>
      <w:r>
        <w:br/>
      </w:r>
      <w:r>
        <w:rPr>
          <w:rFonts w:ascii="Times New Roman"/>
          <w:b w:val="false"/>
          <w:i w:val="false"/>
          <w:color w:val="000000"/>
          <w:sz w:val="28"/>
        </w:rPr>
        <w:t>
тапсырыс             Беларусь Республикасының Мемлекеттік</w:t>
      </w:r>
      <w:r>
        <w:br/>
      </w:r>
      <w:r>
        <w:rPr>
          <w:rFonts w:ascii="Times New Roman"/>
          <w:b w:val="false"/>
          <w:i w:val="false"/>
          <w:color w:val="000000"/>
          <w:sz w:val="28"/>
        </w:rPr>
        <w:t>
берушілері           әскери-өнеркәсіптік комитеті</w:t>
      </w:r>
      <w:r>
        <w:br/>
      </w:r>
      <w:r>
        <w:rPr>
          <w:rFonts w:ascii="Times New Roman"/>
          <w:b w:val="false"/>
          <w:i w:val="false"/>
          <w:color w:val="000000"/>
          <w:sz w:val="28"/>
        </w:rPr>
        <w:t>
                     Қазақстан Республикасы Ұлттық ғарыш агенттігі</w:t>
      </w:r>
    </w:p>
    <w:p>
      <w:pPr>
        <w:spacing w:after="0"/>
        <w:ind w:left="0"/>
        <w:jc w:val="both"/>
      </w:pPr>
      <w:r>
        <w:rPr>
          <w:rFonts w:ascii="Times New Roman"/>
          <w:b w:val="false"/>
          <w:i w:val="false"/>
          <w:color w:val="000000"/>
          <w:sz w:val="28"/>
        </w:rPr>
        <w:t>Бағдарламаның      - Ресей Федерациясының Өнеркәсіп және сауда</w:t>
      </w:r>
      <w:r>
        <w:br/>
      </w:r>
      <w:r>
        <w:rPr>
          <w:rFonts w:ascii="Times New Roman"/>
          <w:b w:val="false"/>
          <w:i w:val="false"/>
          <w:color w:val="000000"/>
          <w:sz w:val="28"/>
        </w:rPr>
        <w:t>
негізгі              министрлігі</w:t>
      </w:r>
      <w:r>
        <w:br/>
      </w:r>
      <w:r>
        <w:rPr>
          <w:rFonts w:ascii="Times New Roman"/>
          <w:b w:val="false"/>
          <w:i w:val="false"/>
          <w:color w:val="000000"/>
          <w:sz w:val="28"/>
        </w:rPr>
        <w:t>
әзірлеушілері        Ресей Федерациясының Көлік министрлігі</w:t>
      </w:r>
      <w:r>
        <w:br/>
      </w:r>
      <w:r>
        <w:rPr>
          <w:rFonts w:ascii="Times New Roman"/>
          <w:b w:val="false"/>
          <w:i w:val="false"/>
          <w:color w:val="000000"/>
          <w:sz w:val="28"/>
        </w:rPr>
        <w:t>
                     Беларусь Республикасының Мемлекеттік</w:t>
      </w:r>
      <w:r>
        <w:br/>
      </w:r>
      <w:r>
        <w:rPr>
          <w:rFonts w:ascii="Times New Roman"/>
          <w:b w:val="false"/>
          <w:i w:val="false"/>
          <w:color w:val="000000"/>
          <w:sz w:val="28"/>
        </w:rPr>
        <w:t>
                     әскери-өнеркәсіптік комитеті</w:t>
      </w:r>
      <w:r>
        <w:br/>
      </w:r>
      <w:r>
        <w:rPr>
          <w:rFonts w:ascii="Times New Roman"/>
          <w:b w:val="false"/>
          <w:i w:val="false"/>
          <w:color w:val="000000"/>
          <w:sz w:val="28"/>
        </w:rPr>
        <w:t>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Қазақстан Республикасы Ұлттық ғарыш агенттігі</w:t>
      </w:r>
    </w:p>
    <w:p>
      <w:pPr>
        <w:spacing w:after="0"/>
        <w:ind w:left="0"/>
        <w:jc w:val="both"/>
      </w:pPr>
      <w:r>
        <w:rPr>
          <w:rFonts w:ascii="Times New Roman"/>
          <w:b w:val="false"/>
          <w:i w:val="false"/>
          <w:color w:val="000000"/>
          <w:sz w:val="28"/>
        </w:rPr>
        <w:t>Бағдарламаның      - Бағдарламаның негізгі мақсаттары:</w:t>
      </w:r>
      <w:r>
        <w:br/>
      </w:r>
      <w:r>
        <w:rPr>
          <w:rFonts w:ascii="Times New Roman"/>
          <w:b w:val="false"/>
          <w:i w:val="false"/>
          <w:color w:val="000000"/>
          <w:sz w:val="28"/>
        </w:rPr>
        <w:t>
негізгі              спутниктік технологияларды қолдану есебінен</w:t>
      </w:r>
      <w:r>
        <w:br/>
      </w:r>
      <w:r>
        <w:rPr>
          <w:rFonts w:ascii="Times New Roman"/>
          <w:b w:val="false"/>
          <w:i w:val="false"/>
          <w:color w:val="000000"/>
          <w:sz w:val="28"/>
        </w:rPr>
        <w:t>
мақсаттары мен       ТМД-ға қатысушы мемлекеттердің аумақтарында</w:t>
      </w:r>
      <w:r>
        <w:br/>
      </w:r>
      <w:r>
        <w:rPr>
          <w:rFonts w:ascii="Times New Roman"/>
          <w:b w:val="false"/>
          <w:i w:val="false"/>
          <w:color w:val="000000"/>
          <w:sz w:val="28"/>
        </w:rPr>
        <w:t>
міндеттері           радионавигациялық өрісті одан әрі дамыту,</w:t>
      </w:r>
      <w:r>
        <w:br/>
      </w:r>
      <w:r>
        <w:rPr>
          <w:rFonts w:ascii="Times New Roman"/>
          <w:b w:val="false"/>
          <w:i w:val="false"/>
          <w:color w:val="000000"/>
          <w:sz w:val="28"/>
        </w:rPr>
        <w:t>
                     ұлғайту және жетілдіру;</w:t>
      </w:r>
      <w:r>
        <w:br/>
      </w:r>
      <w:r>
        <w:rPr>
          <w:rFonts w:ascii="Times New Roman"/>
          <w:b w:val="false"/>
          <w:i w:val="false"/>
          <w:color w:val="000000"/>
          <w:sz w:val="28"/>
        </w:rPr>
        <w:t>
                     тұтынушылардың навигациялық қамтамасыз етуге</w:t>
      </w:r>
      <w:r>
        <w:br/>
      </w:r>
      <w:r>
        <w:rPr>
          <w:rFonts w:ascii="Times New Roman"/>
          <w:b w:val="false"/>
          <w:i w:val="false"/>
          <w:color w:val="000000"/>
          <w:sz w:val="28"/>
        </w:rPr>
        <w:t>
                     талаптарының өскенін барынша қанағаттандыру үшін</w:t>
      </w:r>
      <w:r>
        <w:br/>
      </w:r>
      <w:r>
        <w:rPr>
          <w:rFonts w:ascii="Times New Roman"/>
          <w:b w:val="false"/>
          <w:i w:val="false"/>
          <w:color w:val="000000"/>
          <w:sz w:val="28"/>
        </w:rPr>
        <w:t>
                     Достастық мемлекеттерінің, сол сияқты Еуропа</w:t>
      </w:r>
      <w:r>
        <w:br/>
      </w:r>
      <w:r>
        <w:rPr>
          <w:rFonts w:ascii="Times New Roman"/>
          <w:b w:val="false"/>
          <w:i w:val="false"/>
          <w:color w:val="000000"/>
          <w:sz w:val="28"/>
        </w:rPr>
        <w:t>
                     мемлекеттерінің шеңберінде ғарыштық және жерүсті</w:t>
      </w:r>
      <w:r>
        <w:br/>
      </w:r>
      <w:r>
        <w:rPr>
          <w:rFonts w:ascii="Times New Roman"/>
          <w:b w:val="false"/>
          <w:i w:val="false"/>
          <w:color w:val="000000"/>
          <w:sz w:val="28"/>
        </w:rPr>
        <w:t>
                     радионавигациялық жүйелердің өрістерін бірігіп</w:t>
      </w:r>
      <w:r>
        <w:br/>
      </w:r>
      <w:r>
        <w:rPr>
          <w:rFonts w:ascii="Times New Roman"/>
          <w:b w:val="false"/>
          <w:i w:val="false"/>
          <w:color w:val="000000"/>
          <w:sz w:val="28"/>
        </w:rPr>
        <w:t>
                     пайдалану;</w:t>
      </w:r>
      <w:r>
        <w:br/>
      </w:r>
      <w:r>
        <w:rPr>
          <w:rFonts w:ascii="Times New Roman"/>
          <w:b w:val="false"/>
          <w:i w:val="false"/>
          <w:color w:val="000000"/>
          <w:sz w:val="28"/>
        </w:rPr>
        <w:t>
                     халықаралық азаматтық авиация ұйымының (ИКАО),</w:t>
      </w:r>
      <w:r>
        <w:br/>
      </w:r>
      <w:r>
        <w:rPr>
          <w:rFonts w:ascii="Times New Roman"/>
          <w:b w:val="false"/>
          <w:i w:val="false"/>
          <w:color w:val="000000"/>
          <w:sz w:val="28"/>
        </w:rPr>
        <w:t>
                     Халықаралық теңіз ұйымының (ИМО), Халықаралық</w:t>
      </w:r>
      <w:r>
        <w:br/>
      </w:r>
      <w:r>
        <w:rPr>
          <w:rFonts w:ascii="Times New Roman"/>
          <w:b w:val="false"/>
          <w:i w:val="false"/>
          <w:color w:val="000000"/>
          <w:sz w:val="28"/>
        </w:rPr>
        <w:t>
                     шамшырақ қызметтері қауымдастығының (МАМС),</w:t>
      </w:r>
      <w:r>
        <w:br/>
      </w:r>
      <w:r>
        <w:rPr>
          <w:rFonts w:ascii="Times New Roman"/>
          <w:b w:val="false"/>
          <w:i w:val="false"/>
          <w:color w:val="000000"/>
          <w:sz w:val="28"/>
        </w:rPr>
        <w:t>
                     Ресей Федерациясы, АҚШ және Еуропа</w:t>
      </w:r>
      <w:r>
        <w:br/>
      </w:r>
      <w:r>
        <w:rPr>
          <w:rFonts w:ascii="Times New Roman"/>
          <w:b w:val="false"/>
          <w:i w:val="false"/>
          <w:color w:val="000000"/>
          <w:sz w:val="28"/>
        </w:rPr>
        <w:t>
                     радионавигациялық жоспарларының техникалық</w:t>
      </w:r>
      <w:r>
        <w:br/>
      </w:r>
      <w:r>
        <w:rPr>
          <w:rFonts w:ascii="Times New Roman"/>
          <w:b w:val="false"/>
          <w:i w:val="false"/>
          <w:color w:val="000000"/>
          <w:sz w:val="28"/>
        </w:rPr>
        <w:t>
                     саясатын ескере отырып, ТМД-ға қатысушы</w:t>
      </w:r>
      <w:r>
        <w:br/>
      </w:r>
      <w:r>
        <w:rPr>
          <w:rFonts w:ascii="Times New Roman"/>
          <w:b w:val="false"/>
          <w:i w:val="false"/>
          <w:color w:val="000000"/>
          <w:sz w:val="28"/>
        </w:rPr>
        <w:t>
                     мемлекеттердің радионавигация саласындағы өзара</w:t>
      </w:r>
      <w:r>
        <w:br/>
      </w:r>
      <w:r>
        <w:rPr>
          <w:rFonts w:ascii="Times New Roman"/>
          <w:b w:val="false"/>
          <w:i w:val="false"/>
          <w:color w:val="000000"/>
          <w:sz w:val="28"/>
        </w:rPr>
        <w:t>
                     келісілген техникалық саясатын үйлестіру және</w:t>
      </w:r>
      <w:r>
        <w:br/>
      </w:r>
      <w:r>
        <w:rPr>
          <w:rFonts w:ascii="Times New Roman"/>
          <w:b w:val="false"/>
          <w:i w:val="false"/>
          <w:color w:val="000000"/>
          <w:sz w:val="28"/>
        </w:rPr>
        <w:t>
                     іске асыру болып табылады.</w:t>
      </w:r>
    </w:p>
    <w:p>
      <w:pPr>
        <w:spacing w:after="0"/>
        <w:ind w:left="0"/>
        <w:jc w:val="both"/>
      </w:pP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радионавигациялық жүйелердің техникалық</w:t>
      </w:r>
      <w:r>
        <w:br/>
      </w:r>
      <w:r>
        <w:rPr>
          <w:rFonts w:ascii="Times New Roman"/>
          <w:b w:val="false"/>
          <w:i w:val="false"/>
          <w:color w:val="000000"/>
          <w:sz w:val="28"/>
        </w:rPr>
        <w:t>
                     құралдарын жасауды және дамытуды қамтамасыз ету;</w:t>
      </w:r>
      <w:r>
        <w:br/>
      </w:r>
      <w:r>
        <w:rPr>
          <w:rFonts w:ascii="Times New Roman"/>
          <w:b w:val="false"/>
          <w:i w:val="false"/>
          <w:color w:val="000000"/>
          <w:sz w:val="28"/>
        </w:rPr>
        <w:t>
                     бәсекеге қабілетті навигациялық тұтынушылық</w:t>
      </w:r>
      <w:r>
        <w:br/>
      </w:r>
      <w:r>
        <w:rPr>
          <w:rFonts w:ascii="Times New Roman"/>
          <w:b w:val="false"/>
          <w:i w:val="false"/>
          <w:color w:val="000000"/>
          <w:sz w:val="28"/>
        </w:rPr>
        <w:t>
                     аппаратураны әзірлеуді және жасауды,</w:t>
      </w:r>
      <w:r>
        <w:br/>
      </w:r>
      <w:r>
        <w:rPr>
          <w:rFonts w:ascii="Times New Roman"/>
          <w:b w:val="false"/>
          <w:i w:val="false"/>
          <w:color w:val="000000"/>
          <w:sz w:val="28"/>
        </w:rPr>
        <w:t>
                     радионавигациялық жабдыққа және спутниктік әрі</w:t>
      </w:r>
      <w:r>
        <w:br/>
      </w:r>
      <w:r>
        <w:rPr>
          <w:rFonts w:ascii="Times New Roman"/>
          <w:b w:val="false"/>
          <w:i w:val="false"/>
          <w:color w:val="000000"/>
          <w:sz w:val="28"/>
        </w:rPr>
        <w:t>
                     жерүсті жүйелердің қызметтеріне жаппай сұранысты</w:t>
      </w:r>
      <w:r>
        <w:br/>
      </w:r>
      <w:r>
        <w:rPr>
          <w:rFonts w:ascii="Times New Roman"/>
          <w:b w:val="false"/>
          <w:i w:val="false"/>
          <w:color w:val="000000"/>
          <w:sz w:val="28"/>
        </w:rPr>
        <w:t>
                     ынталандыруды қамтамасыз ету;</w:t>
      </w:r>
      <w:r>
        <w:br/>
      </w:r>
      <w:r>
        <w:rPr>
          <w:rFonts w:ascii="Times New Roman"/>
          <w:b w:val="false"/>
          <w:i w:val="false"/>
          <w:color w:val="000000"/>
          <w:sz w:val="28"/>
        </w:rPr>
        <w:t>
                     қазіргі заманғы радионавигациялық құралдарды</w:t>
      </w:r>
      <w:r>
        <w:br/>
      </w:r>
      <w:r>
        <w:rPr>
          <w:rFonts w:ascii="Times New Roman"/>
          <w:b w:val="false"/>
          <w:i w:val="false"/>
          <w:color w:val="000000"/>
          <w:sz w:val="28"/>
        </w:rPr>
        <w:t>
                     кеңінен пайдалану есебінен ТМД-ға қатысушы</w:t>
      </w:r>
      <w:r>
        <w:br/>
      </w:r>
      <w:r>
        <w:rPr>
          <w:rFonts w:ascii="Times New Roman"/>
          <w:b w:val="false"/>
          <w:i w:val="false"/>
          <w:color w:val="000000"/>
          <w:sz w:val="28"/>
        </w:rPr>
        <w:t>
                     мемлекеттердің ұжымдық қауіпсіздігін күшейту;</w:t>
      </w:r>
      <w:r>
        <w:br/>
      </w:r>
      <w:r>
        <w:rPr>
          <w:rFonts w:ascii="Times New Roman"/>
          <w:b w:val="false"/>
          <w:i w:val="false"/>
          <w:color w:val="000000"/>
          <w:sz w:val="28"/>
        </w:rPr>
        <w:t>
                     радионавигация саласындағы халықаралық</w:t>
      </w:r>
      <w:r>
        <w:br/>
      </w:r>
      <w:r>
        <w:rPr>
          <w:rFonts w:ascii="Times New Roman"/>
          <w:b w:val="false"/>
          <w:i w:val="false"/>
          <w:color w:val="000000"/>
          <w:sz w:val="28"/>
        </w:rPr>
        <w:t>
                     келісімдердің және ТМД-ға қатысушы-мемлекеттер</w:t>
      </w:r>
      <w:r>
        <w:br/>
      </w:r>
      <w:r>
        <w:rPr>
          <w:rFonts w:ascii="Times New Roman"/>
          <w:b w:val="false"/>
          <w:i w:val="false"/>
          <w:color w:val="000000"/>
          <w:sz w:val="28"/>
        </w:rPr>
        <w:t>
                     міндеттемелерінің орындалуын қамтамасыз ету;</w:t>
      </w:r>
      <w:r>
        <w:br/>
      </w:r>
      <w:r>
        <w:rPr>
          <w:rFonts w:ascii="Times New Roman"/>
          <w:b w:val="false"/>
          <w:i w:val="false"/>
          <w:color w:val="000000"/>
          <w:sz w:val="28"/>
        </w:rPr>
        <w:t>
                     халықаралық ынтымақтастықты дамыту және</w:t>
      </w:r>
      <w:r>
        <w:br/>
      </w:r>
      <w:r>
        <w:rPr>
          <w:rFonts w:ascii="Times New Roman"/>
          <w:b w:val="false"/>
          <w:i w:val="false"/>
          <w:color w:val="000000"/>
          <w:sz w:val="28"/>
        </w:rPr>
        <w:t>
                     халықаралық жобаларға қатысу;</w:t>
      </w:r>
      <w:r>
        <w:br/>
      </w:r>
      <w:r>
        <w:rPr>
          <w:rFonts w:ascii="Times New Roman"/>
          <w:b w:val="false"/>
          <w:i w:val="false"/>
          <w:color w:val="000000"/>
          <w:sz w:val="28"/>
        </w:rPr>
        <w:t>
                     радионавигациялық жүйелерді одан әрі дамыту</w:t>
      </w:r>
      <w:r>
        <w:br/>
      </w:r>
      <w:r>
        <w:rPr>
          <w:rFonts w:ascii="Times New Roman"/>
          <w:b w:val="false"/>
          <w:i w:val="false"/>
          <w:color w:val="000000"/>
          <w:sz w:val="28"/>
        </w:rPr>
        <w:t>
                     мүддесінде ғылыми-техникалық және технологиялық</w:t>
      </w:r>
      <w:r>
        <w:br/>
      </w:r>
      <w:r>
        <w:rPr>
          <w:rFonts w:ascii="Times New Roman"/>
          <w:b w:val="false"/>
          <w:i w:val="false"/>
          <w:color w:val="000000"/>
          <w:sz w:val="28"/>
        </w:rPr>
        <w:t>
                     негіздер құру және дамыту болып табылады.</w:t>
      </w:r>
    </w:p>
    <w:p>
      <w:pPr>
        <w:spacing w:after="0"/>
        <w:ind w:left="0"/>
        <w:jc w:val="both"/>
      </w:pPr>
      <w:r>
        <w:rPr>
          <w:rFonts w:ascii="Times New Roman"/>
          <w:b w:val="false"/>
          <w:i w:val="false"/>
          <w:color w:val="000000"/>
          <w:sz w:val="28"/>
        </w:rPr>
        <w:t>Бағдарламаны       - 2010-2012 жылдар</w:t>
      </w:r>
      <w:r>
        <w:br/>
      </w:r>
      <w:r>
        <w:rPr>
          <w:rFonts w:ascii="Times New Roman"/>
          <w:b w:val="false"/>
          <w:i w:val="false"/>
          <w:color w:val="000000"/>
          <w:sz w:val="28"/>
        </w:rPr>
        <w:t>
іске асыру мерзімі</w:t>
      </w:r>
    </w:p>
    <w:p>
      <w:pPr>
        <w:spacing w:after="0"/>
        <w:ind w:left="0"/>
        <w:jc w:val="both"/>
      </w:pPr>
      <w:r>
        <w:rPr>
          <w:rFonts w:ascii="Times New Roman"/>
          <w:b w:val="false"/>
          <w:i w:val="false"/>
          <w:color w:val="000000"/>
          <w:sz w:val="28"/>
        </w:rPr>
        <w:t>Кіші               - Бағдарлама 3 кіші бағдарламадан тұрады:</w:t>
      </w:r>
      <w:r>
        <w:br/>
      </w:r>
      <w:r>
        <w:rPr>
          <w:rFonts w:ascii="Times New Roman"/>
          <w:b w:val="false"/>
          <w:i w:val="false"/>
          <w:color w:val="000000"/>
          <w:sz w:val="28"/>
        </w:rPr>
        <w:t>
бағдарламалар        I кіші бағдарлама «Ұлттық жүйелердің негізінде</w:t>
      </w:r>
      <w:r>
        <w:br/>
      </w:r>
      <w:r>
        <w:rPr>
          <w:rFonts w:ascii="Times New Roman"/>
          <w:b w:val="false"/>
          <w:i w:val="false"/>
          <w:color w:val="000000"/>
          <w:sz w:val="28"/>
        </w:rPr>
        <w:t>
тізбесі              ТМД-ға қатысушы мемлекеттердің радионавигациялық</w:t>
      </w:r>
      <w:r>
        <w:br/>
      </w:r>
      <w:r>
        <w:rPr>
          <w:rFonts w:ascii="Times New Roman"/>
          <w:b w:val="false"/>
          <w:i w:val="false"/>
          <w:color w:val="000000"/>
          <w:sz w:val="28"/>
        </w:rPr>
        <w:t>
                     жүйелерінің жұмыс істеуін және дамуын ұйымдық</w:t>
      </w:r>
      <w:r>
        <w:br/>
      </w:r>
      <w:r>
        <w:rPr>
          <w:rFonts w:ascii="Times New Roman"/>
          <w:b w:val="false"/>
          <w:i w:val="false"/>
          <w:color w:val="000000"/>
          <w:sz w:val="28"/>
        </w:rPr>
        <w:t>
                     қамтамасыз ету»;</w:t>
      </w:r>
      <w:r>
        <w:br/>
      </w:r>
      <w:r>
        <w:rPr>
          <w:rFonts w:ascii="Times New Roman"/>
          <w:b w:val="false"/>
          <w:i w:val="false"/>
          <w:color w:val="000000"/>
          <w:sz w:val="28"/>
        </w:rPr>
        <w:t>
                     II кіші бағдарлама «Тұтынушыларға арналған</w:t>
      </w:r>
      <w:r>
        <w:br/>
      </w:r>
      <w:r>
        <w:rPr>
          <w:rFonts w:ascii="Times New Roman"/>
          <w:b w:val="false"/>
          <w:i w:val="false"/>
          <w:color w:val="000000"/>
          <w:sz w:val="28"/>
        </w:rPr>
        <w:t>
                     жабдық пен аппаратураны әзірлеуді қамтамасыз</w:t>
      </w:r>
      <w:r>
        <w:br/>
      </w:r>
      <w:r>
        <w:rPr>
          <w:rFonts w:ascii="Times New Roman"/>
          <w:b w:val="false"/>
          <w:i w:val="false"/>
          <w:color w:val="000000"/>
          <w:sz w:val="28"/>
        </w:rPr>
        <w:t>
                     ету»;</w:t>
      </w:r>
      <w:r>
        <w:br/>
      </w:r>
      <w:r>
        <w:rPr>
          <w:rFonts w:ascii="Times New Roman"/>
          <w:b w:val="false"/>
          <w:i w:val="false"/>
          <w:color w:val="000000"/>
          <w:sz w:val="28"/>
        </w:rPr>
        <w:t>
                     ІІІ кіші бағдарлама «ТМД-ға қатысушы мемлекеттер</w:t>
      </w:r>
      <w:r>
        <w:br/>
      </w:r>
      <w:r>
        <w:rPr>
          <w:rFonts w:ascii="Times New Roman"/>
          <w:b w:val="false"/>
          <w:i w:val="false"/>
          <w:color w:val="000000"/>
          <w:sz w:val="28"/>
        </w:rPr>
        <w:t>
                     тұтынушыларының мүддесінде радионавигациялық</w:t>
      </w:r>
      <w:r>
        <w:br/>
      </w:r>
      <w:r>
        <w:rPr>
          <w:rFonts w:ascii="Times New Roman"/>
          <w:b w:val="false"/>
          <w:i w:val="false"/>
          <w:color w:val="000000"/>
          <w:sz w:val="28"/>
        </w:rPr>
        <w:t>
                     қамтамасыз ету құралдарын пайдалану».</w:t>
      </w:r>
    </w:p>
    <w:p>
      <w:pPr>
        <w:spacing w:after="0"/>
        <w:ind w:left="0"/>
        <w:jc w:val="both"/>
      </w:pPr>
      <w:r>
        <w:rPr>
          <w:rFonts w:ascii="Times New Roman"/>
          <w:b w:val="false"/>
          <w:i w:val="false"/>
          <w:color w:val="000000"/>
          <w:sz w:val="28"/>
        </w:rPr>
        <w:t>Бағдарламаның      - Ресей Федерациясының, Беларусь Республикасының</w:t>
      </w:r>
      <w:r>
        <w:br/>
      </w:r>
      <w:r>
        <w:rPr>
          <w:rFonts w:ascii="Times New Roman"/>
          <w:b w:val="false"/>
          <w:i w:val="false"/>
          <w:color w:val="000000"/>
          <w:sz w:val="28"/>
        </w:rPr>
        <w:t>
Бас                  және Қазақстан Республикасының ғылыми-зерттеу</w:t>
      </w:r>
      <w:r>
        <w:br/>
      </w:r>
      <w:r>
        <w:rPr>
          <w:rFonts w:ascii="Times New Roman"/>
          <w:b w:val="false"/>
          <w:i w:val="false"/>
          <w:color w:val="000000"/>
          <w:sz w:val="28"/>
        </w:rPr>
        <w:t>
орындаушылары        ұйымдары.</w:t>
      </w:r>
    </w:p>
    <w:p>
      <w:pPr>
        <w:spacing w:after="0"/>
        <w:ind w:left="0"/>
        <w:jc w:val="both"/>
      </w:pPr>
      <w:r>
        <w:rPr>
          <w:rFonts w:ascii="Times New Roman"/>
          <w:b w:val="false"/>
          <w:i w:val="false"/>
          <w:color w:val="000000"/>
          <w:sz w:val="28"/>
        </w:rPr>
        <w:t>Бағдарламаны       - Бағдарламаны қаржыландыру көлемі Ресей</w:t>
      </w:r>
      <w:r>
        <w:br/>
      </w:r>
      <w:r>
        <w:rPr>
          <w:rFonts w:ascii="Times New Roman"/>
          <w:b w:val="false"/>
          <w:i w:val="false"/>
          <w:color w:val="000000"/>
          <w:sz w:val="28"/>
        </w:rPr>
        <w:t>
қаржыландыру         Федерациясының 450 млн. рублін құрайды.</w:t>
      </w:r>
      <w:r>
        <w:br/>
      </w:r>
      <w:r>
        <w:rPr>
          <w:rFonts w:ascii="Times New Roman"/>
          <w:b w:val="false"/>
          <w:i w:val="false"/>
          <w:color w:val="000000"/>
          <w:sz w:val="28"/>
        </w:rPr>
        <w:t>
көлемі мен           Қаржыландыру ТМД-ға қатысушы мемлекеттердің</w:t>
      </w:r>
      <w:r>
        <w:br/>
      </w:r>
      <w:r>
        <w:rPr>
          <w:rFonts w:ascii="Times New Roman"/>
          <w:b w:val="false"/>
          <w:i w:val="false"/>
          <w:color w:val="000000"/>
          <w:sz w:val="28"/>
        </w:rPr>
        <w:t>
көздері              бюджеттік және бюджеттен тыс көздерінен үлестік</w:t>
      </w:r>
      <w:r>
        <w:br/>
      </w:r>
      <w:r>
        <w:rPr>
          <w:rFonts w:ascii="Times New Roman"/>
          <w:b w:val="false"/>
          <w:i w:val="false"/>
          <w:color w:val="000000"/>
          <w:sz w:val="28"/>
        </w:rPr>
        <w:t>
                     жарналар есебінен жүзеге асырылады (ТМД</w:t>
      </w:r>
      <w:r>
        <w:br/>
      </w:r>
      <w:r>
        <w:rPr>
          <w:rFonts w:ascii="Times New Roman"/>
          <w:b w:val="false"/>
          <w:i w:val="false"/>
          <w:color w:val="000000"/>
          <w:sz w:val="28"/>
        </w:rPr>
        <w:t>
                     үкіметтері басшылары кеңесінің 2004 жылғы 16</w:t>
      </w:r>
      <w:r>
        <w:br/>
      </w:r>
      <w:r>
        <w:rPr>
          <w:rFonts w:ascii="Times New Roman"/>
          <w:b w:val="false"/>
          <w:i w:val="false"/>
          <w:color w:val="000000"/>
          <w:sz w:val="28"/>
        </w:rPr>
        <w:t>
                     сәуірдегі шешімімен бекітілген ТМД</w:t>
      </w:r>
      <w:r>
        <w:br/>
      </w:r>
      <w:r>
        <w:rPr>
          <w:rFonts w:ascii="Times New Roman"/>
          <w:b w:val="false"/>
          <w:i w:val="false"/>
          <w:color w:val="000000"/>
          <w:sz w:val="28"/>
        </w:rPr>
        <w:t>
                     мемлекетаралық нысаналы бағдарламаларын әзірлеу,</w:t>
      </w:r>
      <w:r>
        <w:br/>
      </w:r>
      <w:r>
        <w:rPr>
          <w:rFonts w:ascii="Times New Roman"/>
          <w:b w:val="false"/>
          <w:i w:val="false"/>
          <w:color w:val="000000"/>
          <w:sz w:val="28"/>
        </w:rPr>
        <w:t>
                     іске асыру және қаржыландыру тәртібіне сәйкес).</w:t>
      </w:r>
    </w:p>
    <w:p>
      <w:pPr>
        <w:spacing w:after="0"/>
        <w:ind w:left="0"/>
        <w:jc w:val="both"/>
      </w:pPr>
      <w:r>
        <w:rPr>
          <w:rFonts w:ascii="Times New Roman"/>
          <w:b w:val="false"/>
          <w:i w:val="false"/>
          <w:color w:val="000000"/>
          <w:sz w:val="28"/>
        </w:rPr>
        <w:t>Бағдарламаны       - Бағдарламаны іске асырудан күтілетін түпкі</w:t>
      </w:r>
      <w:r>
        <w:br/>
      </w:r>
      <w:r>
        <w:rPr>
          <w:rFonts w:ascii="Times New Roman"/>
          <w:b w:val="false"/>
          <w:i w:val="false"/>
          <w:color w:val="000000"/>
          <w:sz w:val="28"/>
        </w:rPr>
        <w:t>
іске асырудан        нәтижелер мыналар:</w:t>
      </w:r>
      <w:r>
        <w:br/>
      </w:r>
      <w:r>
        <w:rPr>
          <w:rFonts w:ascii="Times New Roman"/>
          <w:b w:val="false"/>
          <w:i w:val="false"/>
          <w:color w:val="000000"/>
          <w:sz w:val="28"/>
        </w:rPr>
        <w:t>
күтілетін түпкі      радионавигацияны пайдалану саласында ТМД-ға</w:t>
      </w:r>
      <w:r>
        <w:br/>
      </w:r>
      <w:r>
        <w:rPr>
          <w:rFonts w:ascii="Times New Roman"/>
          <w:b w:val="false"/>
          <w:i w:val="false"/>
          <w:color w:val="000000"/>
          <w:sz w:val="28"/>
        </w:rPr>
        <w:t>
нәтижелер            қатысушы мемлекеттердің тәуелсіздігін қамтамасыз</w:t>
      </w:r>
      <w:r>
        <w:br/>
      </w:r>
      <w:r>
        <w:rPr>
          <w:rFonts w:ascii="Times New Roman"/>
          <w:b w:val="false"/>
          <w:i w:val="false"/>
          <w:color w:val="000000"/>
          <w:sz w:val="28"/>
        </w:rPr>
        <w:t>
                     ету үшін жағдай жасау;</w:t>
      </w:r>
      <w:r>
        <w:br/>
      </w:r>
      <w:r>
        <w:rPr>
          <w:rFonts w:ascii="Times New Roman"/>
          <w:b w:val="false"/>
          <w:i w:val="false"/>
          <w:color w:val="000000"/>
          <w:sz w:val="28"/>
        </w:rPr>
        <w:t>
                     халық шаруашылығы, ғылым және қорғаныс</w:t>
      </w:r>
      <w:r>
        <w:br/>
      </w:r>
      <w:r>
        <w:rPr>
          <w:rFonts w:ascii="Times New Roman"/>
          <w:b w:val="false"/>
          <w:i w:val="false"/>
          <w:color w:val="000000"/>
          <w:sz w:val="28"/>
        </w:rPr>
        <w:t>
                     мақсатындағы объектілерді навигациялық-уақыттық</w:t>
      </w:r>
      <w:r>
        <w:br/>
      </w:r>
      <w:r>
        <w:rPr>
          <w:rFonts w:ascii="Times New Roman"/>
          <w:b w:val="false"/>
          <w:i w:val="false"/>
          <w:color w:val="000000"/>
          <w:sz w:val="28"/>
        </w:rPr>
        <w:t>
                     қамтамасыз ету міндеттерін жаңа сапалы деңгейде</w:t>
      </w:r>
      <w:r>
        <w:br/>
      </w:r>
      <w:r>
        <w:rPr>
          <w:rFonts w:ascii="Times New Roman"/>
          <w:b w:val="false"/>
          <w:i w:val="false"/>
          <w:color w:val="000000"/>
          <w:sz w:val="28"/>
        </w:rPr>
        <w:t>
                     шешу;</w:t>
      </w:r>
      <w:r>
        <w:br/>
      </w:r>
      <w:r>
        <w:rPr>
          <w:rFonts w:ascii="Times New Roman"/>
          <w:b w:val="false"/>
          <w:i w:val="false"/>
          <w:color w:val="000000"/>
          <w:sz w:val="28"/>
        </w:rPr>
        <w:t>
                     ТМД-ға қатысушы мемлекеттердің көлік кешенінің</w:t>
      </w:r>
      <w:r>
        <w:br/>
      </w:r>
      <w:r>
        <w:rPr>
          <w:rFonts w:ascii="Times New Roman"/>
          <w:b w:val="false"/>
          <w:i w:val="false"/>
          <w:color w:val="000000"/>
          <w:sz w:val="28"/>
        </w:rPr>
        <w:t>
                     қауіпсіз жұмыс істеуін және жұмысының</w:t>
      </w:r>
      <w:r>
        <w:br/>
      </w:r>
      <w:r>
        <w:rPr>
          <w:rFonts w:ascii="Times New Roman"/>
          <w:b w:val="false"/>
          <w:i w:val="false"/>
          <w:color w:val="000000"/>
          <w:sz w:val="28"/>
        </w:rPr>
        <w:t>
                     тиімділігін арттыру;</w:t>
      </w:r>
      <w:r>
        <w:br/>
      </w:r>
      <w:r>
        <w:rPr>
          <w:rFonts w:ascii="Times New Roman"/>
          <w:b w:val="false"/>
          <w:i w:val="false"/>
          <w:color w:val="000000"/>
          <w:sz w:val="28"/>
        </w:rPr>
        <w:t>
                     радионавигациялық жүйелерді одан әрі дамыту және</w:t>
      </w:r>
      <w:r>
        <w:br/>
      </w:r>
      <w:r>
        <w:rPr>
          <w:rFonts w:ascii="Times New Roman"/>
          <w:b w:val="false"/>
          <w:i w:val="false"/>
          <w:color w:val="000000"/>
          <w:sz w:val="28"/>
        </w:rPr>
        <w:t>
                     навигациялық қызметтердің әлемдік нарығында</w:t>
      </w:r>
      <w:r>
        <w:br/>
      </w:r>
      <w:r>
        <w:rPr>
          <w:rFonts w:ascii="Times New Roman"/>
          <w:b w:val="false"/>
          <w:i w:val="false"/>
          <w:color w:val="000000"/>
          <w:sz w:val="28"/>
        </w:rPr>
        <w:t>
                     олардың бәсекеге қабілеттілігін қамтамасыз ету</w:t>
      </w:r>
      <w:r>
        <w:br/>
      </w:r>
      <w:r>
        <w:rPr>
          <w:rFonts w:ascii="Times New Roman"/>
          <w:b w:val="false"/>
          <w:i w:val="false"/>
          <w:color w:val="000000"/>
          <w:sz w:val="28"/>
        </w:rPr>
        <w:t>
                     үшін ғылыми-техникалық, технологиялық және</w:t>
      </w:r>
      <w:r>
        <w:br/>
      </w:r>
      <w:r>
        <w:rPr>
          <w:rFonts w:ascii="Times New Roman"/>
          <w:b w:val="false"/>
          <w:i w:val="false"/>
          <w:color w:val="000000"/>
          <w:sz w:val="28"/>
        </w:rPr>
        <w:t>
                     өндірістік негіздер жасау және дамыту болып</w:t>
      </w:r>
      <w:r>
        <w:br/>
      </w: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Бағдарламаның      - Бағдарламаны іске асыруды бақылау белгіленген</w:t>
      </w:r>
      <w:r>
        <w:br/>
      </w:r>
      <w:r>
        <w:rPr>
          <w:rFonts w:ascii="Times New Roman"/>
          <w:b w:val="false"/>
          <w:i w:val="false"/>
          <w:color w:val="000000"/>
          <w:sz w:val="28"/>
        </w:rPr>
        <w:t>
орындалуын           тәртіппен жүзеге асырылады (Тәуелсіз Мемлекеттер</w:t>
      </w:r>
      <w:r>
        <w:br/>
      </w:r>
      <w:r>
        <w:rPr>
          <w:rFonts w:ascii="Times New Roman"/>
          <w:b w:val="false"/>
          <w:i w:val="false"/>
          <w:color w:val="000000"/>
          <w:sz w:val="28"/>
        </w:rPr>
        <w:t>
бақылауды            Достастығының үкіметтері басшылары кеңесінің</w:t>
      </w:r>
      <w:r>
        <w:br/>
      </w:r>
      <w:r>
        <w:rPr>
          <w:rFonts w:ascii="Times New Roman"/>
          <w:b w:val="false"/>
          <w:i w:val="false"/>
          <w:color w:val="000000"/>
          <w:sz w:val="28"/>
        </w:rPr>
        <w:t>
ұйымдастыру          2004 жылғы 16 сәуірдегі шешімімен бекітілген</w:t>
      </w:r>
      <w:r>
        <w:br/>
      </w:r>
      <w:r>
        <w:rPr>
          <w:rFonts w:ascii="Times New Roman"/>
          <w:b w:val="false"/>
          <w:i w:val="false"/>
          <w:color w:val="000000"/>
          <w:sz w:val="28"/>
        </w:rPr>
        <w:t>
жүйесі               Тәуелсіз Мемлекеттер Достастығының</w:t>
      </w:r>
      <w:r>
        <w:br/>
      </w:r>
      <w:r>
        <w:rPr>
          <w:rFonts w:ascii="Times New Roman"/>
          <w:b w:val="false"/>
          <w:i w:val="false"/>
          <w:color w:val="000000"/>
          <w:sz w:val="28"/>
        </w:rPr>
        <w:t>
                     мемлекетаралық нысаналы бағдарламаларын әзірлеу,</w:t>
      </w:r>
      <w:r>
        <w:br/>
      </w:r>
      <w:r>
        <w:rPr>
          <w:rFonts w:ascii="Times New Roman"/>
          <w:b w:val="false"/>
          <w:i w:val="false"/>
          <w:color w:val="000000"/>
          <w:sz w:val="28"/>
        </w:rPr>
        <w:t>
                     іске асыру және қаржыландыру тәртібінің VII</w:t>
      </w:r>
      <w:r>
        <w:br/>
      </w:r>
      <w:r>
        <w:rPr>
          <w:rFonts w:ascii="Times New Roman"/>
          <w:b w:val="false"/>
          <w:i w:val="false"/>
          <w:color w:val="000000"/>
          <w:sz w:val="28"/>
        </w:rPr>
        <w:t>
                     Бағдарламаларды іске асыруды басқару және</w:t>
      </w:r>
      <w:r>
        <w:br/>
      </w:r>
      <w:r>
        <w:rPr>
          <w:rFonts w:ascii="Times New Roman"/>
          <w:b w:val="false"/>
          <w:i w:val="false"/>
          <w:color w:val="000000"/>
          <w:sz w:val="28"/>
        </w:rPr>
        <w:t>
                     олардың орындалу барысын бақылау бөлімі).</w:t>
      </w:r>
    </w:p>
    <w:bookmarkStart w:name="z7" w:id="4"/>
    <w:p>
      <w:pPr>
        <w:spacing w:after="0"/>
        <w:ind w:left="0"/>
        <w:jc w:val="left"/>
      </w:pPr>
      <w:r>
        <w:rPr>
          <w:rFonts w:ascii="Times New Roman"/>
          <w:b/>
          <w:i w:val="false"/>
          <w:color w:val="000000"/>
        </w:rPr>
        <w:t xml:space="preserve"> 
1. Проблеманың мазмұны және оны бағдарламалық әдістермен</w:t>
      </w:r>
      <w:r>
        <w:br/>
      </w:r>
      <w:r>
        <w:rPr>
          <w:rFonts w:ascii="Times New Roman"/>
          <w:b/>
          <w:i w:val="false"/>
          <w:color w:val="000000"/>
        </w:rPr>
        <w:t>
шешу қажеттілігінің негіздемесі</w:t>
      </w:r>
    </w:p>
    <w:bookmarkEnd w:id="4"/>
    <w:bookmarkStart w:name="z8" w:id="5"/>
    <w:p>
      <w:pPr>
        <w:spacing w:after="0"/>
        <w:ind w:left="0"/>
        <w:jc w:val="both"/>
      </w:pPr>
      <w:r>
        <w:rPr>
          <w:rFonts w:ascii="Times New Roman"/>
          <w:b w:val="false"/>
          <w:i w:val="false"/>
          <w:color w:val="000000"/>
          <w:sz w:val="28"/>
        </w:rPr>
        <w:t>
      ТМД-ға қатысушы мемлекеттердің аумағында алыс және жақын навигацияның жерүсті радионавигациялық жүйелерін пайдалануға негізделген навигациялық қамтамасыз етудің дамыған инфрақұрылымы құрылған және қазір қолданыста. Бірақ, бұл инфрақұрылымда Тәуелсіз Мемлекеттер Достастығына қатысушы мемлекеттердің мемлекетаралық радионавигациялық бағдарламасы жарыққа шыққан сәттен бастап (1994 жылғы басылым) маңызды өзгерістер орын алды.</w:t>
      </w:r>
      <w:r>
        <w:br/>
      </w:r>
      <w:r>
        <w:rPr>
          <w:rFonts w:ascii="Times New Roman"/>
          <w:b w:val="false"/>
          <w:i w:val="false"/>
          <w:color w:val="000000"/>
          <w:sz w:val="28"/>
        </w:rPr>
        <w:t>
</w:t>
      </w:r>
      <w:r>
        <w:rPr>
          <w:rFonts w:ascii="Times New Roman"/>
          <w:b w:val="false"/>
          <w:i w:val="false"/>
          <w:color w:val="000000"/>
          <w:sz w:val="28"/>
        </w:rPr>
        <w:t>
      Азаматтық әуе тұтынушыларына арналған Жақын навигацияның негізгі жерүсті радиотехникалық жүйесі (ЖНРЖ) жиіліктер диапазонының халықаралық талаптарға сәйкес келмейтіндігіне және іс жүзінде қалған амортизациялық мерзімнің аздығына байланысты негізгі жүйе мәртебесін сақтап қала алмайды. Ең тығыз орналасқан жерүсті жетекті радиостанциялар желісі (СРЖ) дәлдігі жағынан қанағаттанғысыз сипатқа ие. Алыс навигацияның радиотехникалық жүйелерінің («Маршрут», «Тропик») қазіргі пішін үйлесіміндегі қамту аймағы азаматтық тұтынушылардың басым бөлігін қанағаттандырмайды, осының салдарынан олар осы жүйелермен жұмыс істейтін борттық қабылдағыш индикаторлармен жабдықталмаған.</w:t>
      </w:r>
      <w:r>
        <w:br/>
      </w:r>
      <w:r>
        <w:rPr>
          <w:rFonts w:ascii="Times New Roman"/>
          <w:b w:val="false"/>
          <w:i w:val="false"/>
          <w:color w:val="000000"/>
          <w:sz w:val="28"/>
        </w:rPr>
        <w:t>
</w:t>
      </w:r>
      <w:r>
        <w:rPr>
          <w:rFonts w:ascii="Times New Roman"/>
          <w:b w:val="false"/>
          <w:i w:val="false"/>
          <w:color w:val="000000"/>
          <w:sz w:val="28"/>
        </w:rPr>
        <w:t>
      Өзінің техникалық сипаттамалары бойынша дәстүрлі жерүсті радионавигациялық жүйелерінен (РНЖ) едәуір артықшылығы бар ГЛОНАСС (Ресей) және GPS (АҚШ) жаһандық навигациялық спутниктік жүйелерін 1993-1995 жылдары пайдалануға енгізу маңызды оқиға болды.</w:t>
      </w:r>
      <w:r>
        <w:br/>
      </w:r>
      <w:r>
        <w:rPr>
          <w:rFonts w:ascii="Times New Roman"/>
          <w:b w:val="false"/>
          <w:i w:val="false"/>
          <w:color w:val="000000"/>
          <w:sz w:val="28"/>
        </w:rPr>
        <w:t>
      Алайда, қаржыландыру жеткіліксіздігі салдарынан ГЛОНАСС орбиталық топтамасын толық құрамда сақтап қалу, ГЛОНАСС/GPS сигналдары бойынша жұмыс істейтін біріктірілген борттық қабылдағыш индикаторларын қолданысқа кеңінен енгізу, спутниктік жүйелердің сараланған кіші жүйелерін құру және енгізу мүмкін болмады. Дегенмен, «Жаһандық навигациялық жүйе» федералдық нысаналы бағдарламасына (Ресей) сәйкес ГЛОНАСС орбиталық топтамасы 2009 жылы жұмысқа жарамды құрамға (18 ҒA) дейін қалпына келтірілді және 2010 жылы толық құрамға (24 ҒА) жеткізілді.</w:t>
      </w:r>
      <w:r>
        <w:br/>
      </w:r>
      <w:r>
        <w:rPr>
          <w:rFonts w:ascii="Times New Roman"/>
          <w:b w:val="false"/>
          <w:i w:val="false"/>
          <w:color w:val="000000"/>
          <w:sz w:val="28"/>
        </w:rPr>
        <w:t>
</w:t>
      </w:r>
      <w:r>
        <w:rPr>
          <w:rFonts w:ascii="Times New Roman"/>
          <w:b w:val="false"/>
          <w:i w:val="false"/>
          <w:color w:val="000000"/>
          <w:sz w:val="28"/>
        </w:rPr>
        <w:t>
      Сонымен қатар, көлік тасымалдарының қауіпсіздігін арттыру және тиімділігін қамтамасыз ету міндеттеріне орай тұтынушылардың радионавигациялық жүйелерге, атап айтқанда, РНЖ-ні қолдану аймақтарына, орналасқан жерді анықтау дәлдігіне, тұтастығына, сенімділігіне және қолжетімділігіне қоятын талаптары едәуір өсті. Бұл ретте ИКАО және ИМО халықаралық ұйымдары талап етілетін навигациялық сипаттамалар бойынша жаңа перспективалы стандарттарды практикаға енгізді.</w:t>
      </w:r>
      <w:r>
        <w:br/>
      </w:r>
      <w:r>
        <w:rPr>
          <w:rFonts w:ascii="Times New Roman"/>
          <w:b w:val="false"/>
          <w:i w:val="false"/>
          <w:color w:val="000000"/>
          <w:sz w:val="28"/>
        </w:rPr>
        <w:t>
</w:t>
      </w:r>
      <w:r>
        <w:rPr>
          <w:rFonts w:ascii="Times New Roman"/>
          <w:b w:val="false"/>
          <w:i w:val="false"/>
          <w:color w:val="000000"/>
          <w:sz w:val="28"/>
        </w:rPr>
        <w:t>
      ТМД-ға қатысушы мемлекеттер аумағының және олардың әуе кеңістіктерінің геосаяси жағдайының бірегейлігі Еуропа және Солтүстік Атлант өңірі елдерінен Орталық, Оңтүстік шығыс Азия және Тынық мұхиты өңірі елдеріне ішкі және транзиттік операцияларды жүзеге асыру қажеттілігін алдын ала айқындайды. Бұл ТМД-ға қатысушы мемлекеттердің көлік инфрақұрылымын әлемдік көлік жүйесінің құрамдас бөлігі ретінде дамытудың орындығылын объективті түрде негіздейді.</w:t>
      </w:r>
      <w:r>
        <w:br/>
      </w:r>
      <w:r>
        <w:rPr>
          <w:rFonts w:ascii="Times New Roman"/>
          <w:b w:val="false"/>
          <w:i w:val="false"/>
          <w:color w:val="000000"/>
          <w:sz w:val="28"/>
        </w:rPr>
        <w:t>
</w:t>
      </w:r>
      <w:r>
        <w:rPr>
          <w:rFonts w:ascii="Times New Roman"/>
          <w:b w:val="false"/>
          <w:i w:val="false"/>
          <w:color w:val="000000"/>
          <w:sz w:val="28"/>
        </w:rPr>
        <w:t>
      Мемлекетаралық көлік тасымалдарының болжалды интермодальдық сипатына, ТМД-ға қатысушы мемлекеттердің бүкіл аумағында көліктің қауіпсіз өту қажеттілігіне байланысты көліктің бір түрінен екінші түріне жолаушыларды қайта отырғызу және жүктерді қайта арту уақытын үйлестіру мәселелерін қоса алғанда, навигациялық сипаттарды сақтау дәлдігі және көлік процесін басқару сенімділігі бойынша қолданыстағы және перспективалы талаптар мен стандарттарды қанағаттандыру мақсатында көлікті толық навигациялық-басқару ақпаратымен қамтамасыз ету мәселесі неғұрлым өзекті болып табылады.</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алдыңғы Мемлекетаралық радионавигациялық бағдарламаларының (1994 және 2001 жылғы басылымдар) негізгі ережелерін іске асыру тұтынушыларды навигациялық қамтамасыз етудің алыс және жақын навигация жерүсті РНЖ-ні пайдалануға негізделген қолданыстағы инфрақұрылымын сақтап қалуға, ғарыштық технологияларды енгізуді бастауға, борттық жабдықты одан әрі жетілдіру мен біріктірудің және жерүсті жабдықтарын біріздендіруді жолдарын белгілеуге мүмкіндік берді.</w:t>
      </w:r>
      <w:r>
        <w:br/>
      </w:r>
      <w:r>
        <w:rPr>
          <w:rFonts w:ascii="Times New Roman"/>
          <w:b w:val="false"/>
          <w:i w:val="false"/>
          <w:color w:val="000000"/>
          <w:sz w:val="28"/>
        </w:rPr>
        <w:t>
</w:t>
      </w:r>
      <w:r>
        <w:rPr>
          <w:rFonts w:ascii="Times New Roman"/>
          <w:b w:val="false"/>
          <w:i w:val="false"/>
          <w:color w:val="000000"/>
          <w:sz w:val="28"/>
        </w:rPr>
        <w:t>
      Қазіргі кезде ГЛОНАСС спутниктік радионавигациялық өрісі нақты іс-жүзінде қолданыста және даму үстінде екенін ескере отырып әрі АҚШ пен Еуропа Одағының тиісінше GPS және Галилео саласындағы саясатының негізгі қағидаларын назарға ала отырып, бүгінгі күні және перспективада ГЛОНАСС жүйесін басымдылықпен қолдана отырып, жаһандық навигациялық спутниктік жүйелерді олардың функционалдық толықтамаларымен бірге қолдану және жерүсті РНЖ-нің қажетті санын сақтап қалу басты бағыт болуы тиіс.</w:t>
      </w:r>
      <w:r>
        <w:br/>
      </w:r>
      <w:r>
        <w:rPr>
          <w:rFonts w:ascii="Times New Roman"/>
          <w:b w:val="false"/>
          <w:i w:val="false"/>
          <w:color w:val="000000"/>
          <w:sz w:val="28"/>
        </w:rPr>
        <w:t>
</w:t>
      </w:r>
      <w:r>
        <w:rPr>
          <w:rFonts w:ascii="Times New Roman"/>
          <w:b w:val="false"/>
          <w:i w:val="false"/>
          <w:color w:val="000000"/>
          <w:sz w:val="28"/>
        </w:rPr>
        <w:t>
      Осыған байланысты ТМД-ға қатысушы мемлекеттердің радионавигациялық жүйелерді пайдалану стратегиялары нақтылауды қажет етеді; осыған сәйкес Достастық мемлекеттерімен, сондай-ақ Еуропа мемлекеттерімен бірлескен радионавигациялық өріс құруды ескере отырып, РНЖ-нің жерүсті инфрақұрылымын түзету қажет.</w:t>
      </w:r>
      <w:r>
        <w:br/>
      </w:r>
      <w:r>
        <w:rPr>
          <w:rFonts w:ascii="Times New Roman"/>
          <w:b w:val="false"/>
          <w:i w:val="false"/>
          <w:color w:val="000000"/>
          <w:sz w:val="28"/>
        </w:rPr>
        <w:t>
</w:t>
      </w:r>
      <w:r>
        <w:rPr>
          <w:rFonts w:ascii="Times New Roman"/>
          <w:b w:val="false"/>
          <w:i w:val="false"/>
          <w:color w:val="000000"/>
          <w:sz w:val="28"/>
        </w:rPr>
        <w:t>
      Ғарыштық және жерүсті радионавигациялық жүйелерінің күрделілігі, навигациялық қызметтердің тапсырыс берушілерінің, орындаушыларының және тұтынушыларының әр алуандығы, сондай-ақ ресурстық шектеулер ғарыштық және жерүсті жүйелердің радионавигациялық өрістерін қолдау, дамыту және пайдалану міндеттерін шешу бағдарламалық-мақсатты тәсілді қолдану қажеттілігін негіздейді. Проблеманың ведомствоаралық және өңіраралық сипаты бар әрі мемлекетаралық деңгейде кешенді ұстанымды талап етеді.</w:t>
      </w:r>
      <w:r>
        <w:br/>
      </w:r>
      <w:r>
        <w:rPr>
          <w:rFonts w:ascii="Times New Roman"/>
          <w:b w:val="false"/>
          <w:i w:val="false"/>
          <w:color w:val="000000"/>
          <w:sz w:val="28"/>
        </w:rPr>
        <w:t>
</w:t>
      </w:r>
      <w:r>
        <w:rPr>
          <w:rFonts w:ascii="Times New Roman"/>
          <w:b w:val="false"/>
          <w:i w:val="false"/>
          <w:color w:val="000000"/>
          <w:sz w:val="28"/>
        </w:rPr>
        <w:t>
      Осы кезеңде радионавигация саласындағы саясаттың мақсаты бұл бағытта жүргізілетін барлық жұмыстарды Тәуелсіз Мемлекеттер Достастығына қатысушы мемлекеттердің бірыңғай Мемлекетаралық радионавигациялық бағдарламасының шеңберіне біріктіру болып табылады, бұл Бағдарламаны іске асыру олардың ғарыш және жерүсті жүйелерінің радионавигациялық өрістерін әлеуметтік-экономикалық, сол сияқты әскери салаларда пайдалану мен дамытудағы күш-жігерін үйлестіруді, бюджет қаражатын Бағдарламаның басым мақсаттарын (міндеттерін) іске асыруға шоғырландыруға және бюджеттен тыс көздерді тарту үшін негіз құруға мүмкіндік береді.</w:t>
      </w:r>
    </w:p>
    <w:bookmarkEnd w:id="5"/>
    <w:bookmarkStart w:name="z19" w:id="6"/>
    <w:p>
      <w:pPr>
        <w:spacing w:after="0"/>
        <w:ind w:left="0"/>
        <w:jc w:val="left"/>
      </w:pPr>
      <w:r>
        <w:rPr>
          <w:rFonts w:ascii="Times New Roman"/>
          <w:b/>
          <w:i w:val="false"/>
          <w:color w:val="000000"/>
        </w:rPr>
        <w:t xml:space="preserve"> 
2. Бағдарламаның негізгі мақсаттары мен міндеттері</w:t>
      </w:r>
    </w:p>
    <w:bookmarkEnd w:id="6"/>
    <w:bookmarkStart w:name="z20" w:id="7"/>
    <w:p>
      <w:pPr>
        <w:spacing w:after="0"/>
        <w:ind w:left="0"/>
        <w:jc w:val="both"/>
      </w:pPr>
      <w:r>
        <w:rPr>
          <w:rFonts w:ascii="Times New Roman"/>
          <w:b w:val="false"/>
          <w:i w:val="false"/>
          <w:color w:val="000000"/>
          <w:sz w:val="28"/>
        </w:rPr>
        <w:t>
      Бағдарламаның негізгі мақсаттары:</w:t>
      </w:r>
      <w:r>
        <w:br/>
      </w:r>
      <w:r>
        <w:rPr>
          <w:rFonts w:ascii="Times New Roman"/>
          <w:b w:val="false"/>
          <w:i w:val="false"/>
          <w:color w:val="000000"/>
          <w:sz w:val="28"/>
        </w:rPr>
        <w:t>
</w:t>
      </w:r>
      <w:r>
        <w:rPr>
          <w:rFonts w:ascii="Times New Roman"/>
          <w:b w:val="false"/>
          <w:i w:val="false"/>
          <w:color w:val="000000"/>
          <w:sz w:val="28"/>
        </w:rPr>
        <w:t>
      спутниктік технологияларды және жерүсті РНЖ-ні пайдалану есебінен ТМД-ға қатысушы мемлекеттер аумақтарында радионавигациялық өрістерді одан әрі дамыту, өрістету және жетілдіру;</w:t>
      </w:r>
      <w:r>
        <w:br/>
      </w:r>
      <w:r>
        <w:rPr>
          <w:rFonts w:ascii="Times New Roman"/>
          <w:b w:val="false"/>
          <w:i w:val="false"/>
          <w:color w:val="000000"/>
          <w:sz w:val="28"/>
        </w:rPr>
        <w:t>
</w:t>
      </w:r>
      <w:r>
        <w:rPr>
          <w:rFonts w:ascii="Times New Roman"/>
          <w:b w:val="false"/>
          <w:i w:val="false"/>
          <w:color w:val="000000"/>
          <w:sz w:val="28"/>
        </w:rPr>
        <w:t>
      тұтынушылардың навигациялық қамтамасыз етуге талаптарының өскенін барынша қанағаттандыру үшін ғарыштық және жерүсті радионавигациялық жүйелерінің өрістерін Достастық мемлекеттерінің, сол сияқты Еуропа мемлекеттерінің шеңберінде біріктіріп пайдалану;</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радионавигация саласындағы өзара келісілген техникалық саясатын Халықаралық азаматтық авиация ұйымының (ИКАО), Халықаралық теңіз ұйымының (ИМО), Халықаралық шамшырақ қызметтері қауымдастығының (ХШҚҚ) техникалық саясаттарын, Ресей Федерациясының, АҚШ-тың және Еуропаның радионавигациялық жоспарларын ескере отырып үйлестіру және іске асыру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w:t>
      </w:r>
      <w:r>
        <w:rPr>
          <w:rFonts w:ascii="Times New Roman"/>
          <w:b w:val="false"/>
          <w:i w:val="false"/>
          <w:color w:val="000000"/>
          <w:sz w:val="28"/>
        </w:rPr>
        <w:t>
      радионавигациялық жүйелердің техникалық құралдарын құруды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
      тұтынушылардың бәсекеге қабілетті навигациялық аппаратурасын әзірлеуді және жасауды, радионавигациялық жабдық пен спутниктік және жерүсті жүйелердің қызметтеріне жаппай бұқаралық сұранысты ынталандыруды қамтамасыз ету;</w:t>
      </w:r>
      <w:r>
        <w:br/>
      </w:r>
      <w:r>
        <w:rPr>
          <w:rFonts w:ascii="Times New Roman"/>
          <w:b w:val="false"/>
          <w:i w:val="false"/>
          <w:color w:val="000000"/>
          <w:sz w:val="28"/>
        </w:rPr>
        <w:t>
</w:t>
      </w:r>
      <w:r>
        <w:rPr>
          <w:rFonts w:ascii="Times New Roman"/>
          <w:b w:val="false"/>
          <w:i w:val="false"/>
          <w:color w:val="000000"/>
          <w:sz w:val="28"/>
        </w:rPr>
        <w:t>
      қазіргі заманғы радионавигация құралдарын кеңінен пайдалану есебінен ТМД-ға қатысушы мемлекеттердің ұжымдық қауіпсіздігін күшейту;</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радионавигация саласындағы халықаралық келісімдері мен міндеттемелерінің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
      халықаралық ынтымақтастықты дамыту және халықаралық жобаларға қатысу;</w:t>
      </w:r>
      <w:r>
        <w:br/>
      </w:r>
      <w:r>
        <w:rPr>
          <w:rFonts w:ascii="Times New Roman"/>
          <w:b w:val="false"/>
          <w:i w:val="false"/>
          <w:color w:val="000000"/>
          <w:sz w:val="28"/>
        </w:rPr>
        <w:t>
</w:t>
      </w:r>
      <w:r>
        <w:rPr>
          <w:rFonts w:ascii="Times New Roman"/>
          <w:b w:val="false"/>
          <w:i w:val="false"/>
          <w:color w:val="000000"/>
          <w:sz w:val="28"/>
        </w:rPr>
        <w:t>
      радионавигациялық жүйелерді одан әрі дамыту мүддесінде ғылыми-техникалық және технологиялық негіздер құру және дамыту болып табылады.</w:t>
      </w:r>
    </w:p>
    <w:bookmarkEnd w:id="7"/>
    <w:bookmarkStart w:name="z31" w:id="8"/>
    <w:p>
      <w:pPr>
        <w:spacing w:after="0"/>
        <w:ind w:left="0"/>
        <w:jc w:val="left"/>
      </w:pPr>
      <w:r>
        <w:rPr>
          <w:rFonts w:ascii="Times New Roman"/>
          <w:b/>
          <w:i w:val="false"/>
          <w:color w:val="000000"/>
        </w:rPr>
        <w:t xml:space="preserve"> 
3. Бағдарламаны іске асыру мерзімі</w:t>
      </w:r>
    </w:p>
    <w:bookmarkEnd w:id="8"/>
    <w:p>
      <w:pPr>
        <w:spacing w:after="0"/>
        <w:ind w:left="0"/>
        <w:jc w:val="both"/>
      </w:pPr>
      <w:r>
        <w:rPr>
          <w:rFonts w:ascii="Times New Roman"/>
          <w:b w:val="false"/>
          <w:i w:val="false"/>
          <w:color w:val="000000"/>
          <w:sz w:val="28"/>
        </w:rPr>
        <w:t>      Бағдарлама 2012 жылға дейінгі кезеңге есептелген.</w:t>
      </w:r>
      <w:r>
        <w:br/>
      </w:r>
      <w:r>
        <w:rPr>
          <w:rFonts w:ascii="Times New Roman"/>
          <w:b w:val="false"/>
          <w:i w:val="false"/>
          <w:color w:val="000000"/>
          <w:sz w:val="28"/>
        </w:rPr>
        <w:t>
      Бағдарламаның мақсаттары, міндеттері мен іс-шаралары ғарыш қызметі саласында Беларусь Республикасы, Қазақстан Республикасы, Ресей Федерациясы іске асырып отырған нысаналы бағдарламалармен, соның ішінде, Ресей Федерациясының «Жаһандық навигациялық жүйе» федералдық нысаналы бағдарламасымен, Беларуссияның Ұлттық ғарыш кеңістігін зерттеу және бейбіт мақсаттарда пайдалану бағдарламасымен, Қазақстан Республикасын үдемелі индустриялық-инновациялық дамытудың 2010 - 2014 жылдарға арналған мемлекеттік </w:t>
      </w:r>
      <w:r>
        <w:rPr>
          <w:rFonts w:ascii="Times New Roman"/>
          <w:b w:val="false"/>
          <w:i w:val="false"/>
          <w:color w:val="000000"/>
          <w:sz w:val="28"/>
        </w:rPr>
        <w:t>бағдарламасымен</w:t>
      </w:r>
      <w:r>
        <w:rPr>
          <w:rFonts w:ascii="Times New Roman"/>
          <w:b w:val="false"/>
          <w:i w:val="false"/>
          <w:color w:val="000000"/>
          <w:sz w:val="28"/>
        </w:rPr>
        <w:t xml:space="preserve"> үйлестірілген.</w:t>
      </w:r>
    </w:p>
    <w:bookmarkStart w:name="z32" w:id="9"/>
    <w:p>
      <w:pPr>
        <w:spacing w:after="0"/>
        <w:ind w:left="0"/>
        <w:jc w:val="left"/>
      </w:pPr>
      <w:r>
        <w:rPr>
          <w:rFonts w:ascii="Times New Roman"/>
          <w:b/>
          <w:i w:val="false"/>
          <w:color w:val="000000"/>
        </w:rPr>
        <w:t xml:space="preserve"> 
4. Бағдарламалық іс-шаралар жүйесі</w:t>
      </w:r>
    </w:p>
    <w:bookmarkEnd w:id="9"/>
    <w:bookmarkStart w:name="z33" w:id="10"/>
    <w:p>
      <w:pPr>
        <w:spacing w:after="0"/>
        <w:ind w:left="0"/>
        <w:jc w:val="both"/>
      </w:pPr>
      <w:r>
        <w:rPr>
          <w:rFonts w:ascii="Times New Roman"/>
          <w:b w:val="false"/>
          <w:i w:val="false"/>
          <w:color w:val="000000"/>
          <w:sz w:val="28"/>
        </w:rPr>
        <w:t>
      Бағдарлама шеңберінде өзара байланысқан және үйлестірілген, құрылымы жағынан 3 кіші бағдарламаға біріктірілген іс-шаралар (іс-шаралардың тізбесі қоса беріліп отыр) кешенін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xml:space="preserve">
      «Ұлттық жүйелер негізінде ТМД-ға қатысушы мемлекеттердің радионавигациялық жүйелерінің жұмыс істеуін және дамуын ұйымдық қамтамасыз ету» деген </w:t>
      </w:r>
      <w:r>
        <w:rPr>
          <w:rFonts w:ascii="Times New Roman"/>
          <w:b/>
          <w:i w:val="false"/>
          <w:color w:val="000000"/>
          <w:sz w:val="28"/>
        </w:rPr>
        <w:t>I кіші бағдарлама</w:t>
      </w:r>
      <w:r>
        <w:rPr>
          <w:rFonts w:ascii="Times New Roman"/>
          <w:b w:val="false"/>
          <w:i w:val="false"/>
          <w:color w:val="000000"/>
          <w:sz w:val="28"/>
        </w:rPr>
        <w:t xml:space="preserve"> мынадай іс-шараларды қамтиды:</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радионавигациялық жоспарын әзірлеу;</w:t>
      </w:r>
      <w:r>
        <w:br/>
      </w:r>
      <w:r>
        <w:rPr>
          <w:rFonts w:ascii="Times New Roman"/>
          <w:b w:val="false"/>
          <w:i w:val="false"/>
          <w:color w:val="000000"/>
          <w:sz w:val="28"/>
        </w:rPr>
        <w:t>
</w:t>
      </w:r>
      <w:r>
        <w:rPr>
          <w:rFonts w:ascii="Times New Roman"/>
          <w:b w:val="false"/>
          <w:i w:val="false"/>
          <w:color w:val="000000"/>
          <w:sz w:val="28"/>
        </w:rPr>
        <w:t>
      ТМД-ға қатысушы мемлекеттерде Радионавигация жөніндегі мемлекетаралық және ұлттық ақпарат орталықтары құрамында «Радионавигация» мемлекетаралық ғылыми-ақпараттық жүйесін құру.</w:t>
      </w:r>
      <w:r>
        <w:br/>
      </w:r>
      <w:r>
        <w:rPr>
          <w:rFonts w:ascii="Times New Roman"/>
          <w:b w:val="false"/>
          <w:i w:val="false"/>
          <w:color w:val="000000"/>
          <w:sz w:val="28"/>
        </w:rPr>
        <w:t>
</w:t>
      </w:r>
      <w:r>
        <w:rPr>
          <w:rFonts w:ascii="Times New Roman"/>
          <w:b w:val="false"/>
          <w:i w:val="false"/>
          <w:color w:val="000000"/>
          <w:sz w:val="28"/>
        </w:rPr>
        <w:t xml:space="preserve">
      «Тұтынушыларға арналған жабдық пен аппаратураны әзірлеуді қамтамасыз ету» деген </w:t>
      </w:r>
      <w:r>
        <w:rPr>
          <w:rFonts w:ascii="Times New Roman"/>
          <w:b/>
          <w:i w:val="false"/>
          <w:color w:val="000000"/>
          <w:sz w:val="28"/>
        </w:rPr>
        <w:t>II кіші бағдарлама</w:t>
      </w:r>
      <w:r>
        <w:rPr>
          <w:rFonts w:ascii="Times New Roman"/>
          <w:b w:val="false"/>
          <w:i w:val="false"/>
          <w:color w:val="000000"/>
          <w:sz w:val="28"/>
        </w:rPr>
        <w:t xml:space="preserve"> мынадай іс-шараларды қамтиды:</w:t>
      </w:r>
      <w:r>
        <w:br/>
      </w:r>
      <w:r>
        <w:rPr>
          <w:rFonts w:ascii="Times New Roman"/>
          <w:b w:val="false"/>
          <w:i w:val="false"/>
          <w:color w:val="000000"/>
          <w:sz w:val="28"/>
        </w:rPr>
        <w:t>
</w:t>
      </w:r>
      <w:r>
        <w:rPr>
          <w:rFonts w:ascii="Times New Roman"/>
          <w:b w:val="false"/>
          <w:i w:val="false"/>
          <w:color w:val="000000"/>
          <w:sz w:val="28"/>
        </w:rPr>
        <w:t>
      тұтынушылардың радионавигациялық жабдығы мен аппаратурасын сертификаттау үшін ТМД-ға қатысушы мемлекеттердің сынау орталықтарын құру;</w:t>
      </w:r>
      <w:r>
        <w:br/>
      </w:r>
      <w:r>
        <w:rPr>
          <w:rFonts w:ascii="Times New Roman"/>
          <w:b w:val="false"/>
          <w:i w:val="false"/>
          <w:color w:val="000000"/>
          <w:sz w:val="28"/>
        </w:rPr>
        <w:t>
</w:t>
      </w:r>
      <w:r>
        <w:rPr>
          <w:rFonts w:ascii="Times New Roman"/>
          <w:b w:val="false"/>
          <w:i w:val="false"/>
          <w:color w:val="000000"/>
          <w:sz w:val="28"/>
        </w:rPr>
        <w:t>
      ТМД-да тұтынушылардың радионавигациялық жабдығы мен аппаратурасын, сондай-ақ радионавигациялық картографиялық өнімге сертификаттау жүргізу өлшемдері мен тәртібіне бірыңғай талаптарды қамтамасыз ететін сертификаттау жүйесінің жобасын әзірлеу;</w:t>
      </w:r>
      <w:r>
        <w:br/>
      </w:r>
      <w:r>
        <w:rPr>
          <w:rFonts w:ascii="Times New Roman"/>
          <w:b w:val="false"/>
          <w:i w:val="false"/>
          <w:color w:val="000000"/>
          <w:sz w:val="28"/>
        </w:rPr>
        <w:t>
</w:t>
      </w:r>
      <w:r>
        <w:rPr>
          <w:rFonts w:ascii="Times New Roman"/>
          <w:b w:val="false"/>
          <w:i w:val="false"/>
          <w:color w:val="000000"/>
          <w:sz w:val="28"/>
        </w:rPr>
        <w:t>
      бәсекеге қабілетті және жоғары технологиялық тұтынушылар аппаратурасы мен функционалдық толықтыру құралдарын жасауға арналған техникалық кескінін, схемалық-техникалық, бағдарламалық және конструктивті шешімдерді әзірлеу.</w:t>
      </w:r>
      <w:r>
        <w:br/>
      </w:r>
      <w:r>
        <w:rPr>
          <w:rFonts w:ascii="Times New Roman"/>
          <w:b w:val="false"/>
          <w:i w:val="false"/>
          <w:color w:val="000000"/>
          <w:sz w:val="28"/>
        </w:rPr>
        <w:t>
</w:t>
      </w:r>
      <w:r>
        <w:rPr>
          <w:rFonts w:ascii="Times New Roman"/>
          <w:b w:val="false"/>
          <w:i w:val="false"/>
          <w:color w:val="000000"/>
          <w:sz w:val="28"/>
        </w:rPr>
        <w:t>
      «ТМД-ға қатысушы мемлекеттер тұтынушыларының мүддесінде радионавигациялық қамтамасыз ету құралдарын пайдалану» деген III кіші бағдарлама мынадай іс-шараларды қамтиды:</w:t>
      </w:r>
      <w:r>
        <w:br/>
      </w:r>
      <w:r>
        <w:rPr>
          <w:rFonts w:ascii="Times New Roman"/>
          <w:b w:val="false"/>
          <w:i w:val="false"/>
          <w:color w:val="000000"/>
          <w:sz w:val="28"/>
        </w:rPr>
        <w:t>
</w:t>
      </w:r>
      <w:r>
        <w:rPr>
          <w:rFonts w:ascii="Times New Roman"/>
          <w:b w:val="false"/>
          <w:i w:val="false"/>
          <w:color w:val="000000"/>
          <w:sz w:val="28"/>
        </w:rPr>
        <w:t>
      тұтынушылар аппаратурасында ЖНСЖ сигналдарын пайдалану мүмкіндігін қамтамасыз ететін нормативтік-техникалық құжаттама әзірлеу;</w:t>
      </w:r>
      <w:r>
        <w:br/>
      </w:r>
      <w:r>
        <w:rPr>
          <w:rFonts w:ascii="Times New Roman"/>
          <w:b w:val="false"/>
          <w:i w:val="false"/>
          <w:color w:val="000000"/>
          <w:sz w:val="28"/>
        </w:rPr>
        <w:t>
</w:t>
      </w:r>
      <w:r>
        <w:rPr>
          <w:rFonts w:ascii="Times New Roman"/>
          <w:b w:val="false"/>
          <w:i w:val="false"/>
          <w:color w:val="000000"/>
          <w:sz w:val="28"/>
        </w:rPr>
        <w:t>
      халықаралық нормалар мен талаптарға жауап беретін ТМД елдері жерүсті көлігінің зияткерлік жүйесін құру жөнінде тұжырымдама және техникалық ұсыныстар әзірлеу;</w:t>
      </w:r>
      <w:r>
        <w:br/>
      </w:r>
      <w:r>
        <w:rPr>
          <w:rFonts w:ascii="Times New Roman"/>
          <w:b w:val="false"/>
          <w:i w:val="false"/>
          <w:color w:val="000000"/>
          <w:sz w:val="28"/>
        </w:rPr>
        <w:t>
</w:t>
      </w:r>
      <w:r>
        <w:rPr>
          <w:rFonts w:ascii="Times New Roman"/>
          <w:b w:val="false"/>
          <w:i w:val="false"/>
          <w:color w:val="000000"/>
          <w:sz w:val="28"/>
        </w:rPr>
        <w:t>
      ТМД-ға қатысушы мемлекеттер тұтынушыларының әртүрлі топтарының мүддесінде радионавигациялық ақпаратты пайдалануды айқындайтын тұжырымдама әзірлеу.</w:t>
      </w:r>
    </w:p>
    <w:bookmarkEnd w:id="10"/>
    <w:bookmarkStart w:name="z45" w:id="11"/>
    <w:p>
      <w:pPr>
        <w:spacing w:after="0"/>
        <w:ind w:left="0"/>
        <w:jc w:val="left"/>
      </w:pPr>
      <w:r>
        <w:rPr>
          <w:rFonts w:ascii="Times New Roman"/>
          <w:b/>
          <w:i w:val="false"/>
          <w:color w:val="000000"/>
        </w:rPr>
        <w:t xml:space="preserve"> 
5. Бағдарламаны іске асыру тетігі</w:t>
      </w:r>
    </w:p>
    <w:bookmarkEnd w:id="11"/>
    <w:bookmarkStart w:name="z46" w:id="12"/>
    <w:p>
      <w:pPr>
        <w:spacing w:after="0"/>
        <w:ind w:left="0"/>
        <w:jc w:val="both"/>
      </w:pPr>
      <w:r>
        <w:rPr>
          <w:rFonts w:ascii="Times New Roman"/>
          <w:b w:val="false"/>
          <w:i w:val="false"/>
          <w:color w:val="000000"/>
          <w:sz w:val="28"/>
        </w:rPr>
        <w:t>      Бағдарламаның үйлестіруші тапсырыс берушісі Ресей Федерациясының Өнеркәсіп және сауда министрлігі.</w:t>
      </w:r>
      <w:r>
        <w:br/>
      </w:r>
      <w:r>
        <w:rPr>
          <w:rFonts w:ascii="Times New Roman"/>
          <w:b w:val="false"/>
          <w:i w:val="false"/>
          <w:color w:val="000000"/>
          <w:sz w:val="28"/>
        </w:rPr>
        <w:t>
      Бағдарламаға ұлттық мемлекеттік тапсырыс берушілер:</w:t>
      </w:r>
      <w:r>
        <w:br/>
      </w:r>
      <w:r>
        <w:rPr>
          <w:rFonts w:ascii="Times New Roman"/>
          <w:b w:val="false"/>
          <w:i w:val="false"/>
          <w:color w:val="000000"/>
          <w:sz w:val="28"/>
        </w:rPr>
        <w:t>
      Ресей Федерациясының Өнеркәсіп және сауда министрлігі,</w:t>
      </w:r>
      <w:r>
        <w:br/>
      </w:r>
      <w:r>
        <w:rPr>
          <w:rFonts w:ascii="Times New Roman"/>
          <w:b w:val="false"/>
          <w:i w:val="false"/>
          <w:color w:val="000000"/>
          <w:sz w:val="28"/>
        </w:rPr>
        <w:t>
      Беларусь Республикасының Мемлекеттік әскери-өнеркәсіптік</w:t>
      </w:r>
      <w:r>
        <w:br/>
      </w:r>
      <w:r>
        <w:rPr>
          <w:rFonts w:ascii="Times New Roman"/>
          <w:b w:val="false"/>
          <w:i w:val="false"/>
          <w:color w:val="000000"/>
          <w:sz w:val="28"/>
        </w:rPr>
        <w:t>
      комитеті,</w:t>
      </w:r>
      <w:r>
        <w:br/>
      </w:r>
      <w:r>
        <w:rPr>
          <w:rFonts w:ascii="Times New Roman"/>
          <w:b w:val="false"/>
          <w:i w:val="false"/>
          <w:color w:val="000000"/>
          <w:sz w:val="28"/>
        </w:rPr>
        <w:t>
      Қазақстан Республикасы Ұлттық ғарыш агенттігі.</w:t>
      </w:r>
      <w:r>
        <w:br/>
      </w:r>
      <w:r>
        <w:rPr>
          <w:rFonts w:ascii="Times New Roman"/>
          <w:b w:val="false"/>
          <w:i w:val="false"/>
          <w:color w:val="000000"/>
          <w:sz w:val="28"/>
        </w:rPr>
        <w:t>
</w:t>
      </w:r>
      <w:r>
        <w:rPr>
          <w:rFonts w:ascii="Times New Roman"/>
          <w:b w:val="false"/>
          <w:i w:val="false"/>
          <w:color w:val="000000"/>
          <w:sz w:val="28"/>
        </w:rPr>
        <w:t>
      Мемлекеттік тапсырыс берушілердің функциялары Тәуелсіз Мемлекеттер Достастығы үкіметтері басшылары кеңесінің 2004 жылғы 16 сәуірдегі шешімімен бекітілген Тәуелсіз Мемлекеттер Достастығының мемлекетаралық нысаналы бағдарламаларын әзірлеу, іске асыру және қаржыландару тәртібінде айқындалған.</w:t>
      </w:r>
      <w:r>
        <w:br/>
      </w:r>
      <w:r>
        <w:rPr>
          <w:rFonts w:ascii="Times New Roman"/>
          <w:b w:val="false"/>
          <w:i w:val="false"/>
          <w:color w:val="000000"/>
          <w:sz w:val="28"/>
        </w:rPr>
        <w:t>
      Жұмыстарды орындау нәтижелерін жыл сайынғы Бағдарламаны іске асыру жөніндегі іс-шаралар жоспарларын бекітетін, «Радионавигация» мемлекетаралық кеңесі қарайды.</w:t>
      </w:r>
    </w:p>
    <w:bookmarkEnd w:id="12"/>
    <w:bookmarkStart w:name="z48" w:id="13"/>
    <w:p>
      <w:pPr>
        <w:spacing w:after="0"/>
        <w:ind w:left="0"/>
        <w:jc w:val="left"/>
      </w:pPr>
      <w:r>
        <w:rPr>
          <w:rFonts w:ascii="Times New Roman"/>
          <w:b/>
          <w:i w:val="false"/>
          <w:color w:val="000000"/>
        </w:rPr>
        <w:t xml:space="preserve"> 
6. Бағдарламаны ресурстық қамтамасыз ету</w:t>
      </w:r>
    </w:p>
    <w:bookmarkEnd w:id="13"/>
    <w:p>
      <w:pPr>
        <w:spacing w:after="0"/>
        <w:ind w:left="0"/>
        <w:jc w:val="both"/>
      </w:pPr>
      <w:r>
        <w:rPr>
          <w:rFonts w:ascii="Times New Roman"/>
          <w:b w:val="false"/>
          <w:i w:val="false"/>
          <w:color w:val="000000"/>
          <w:sz w:val="28"/>
        </w:rPr>
        <w:t>      Бағдарламаны ресурстық қамтамасыз ету ТМД-ға қатысушы мемлекеттер бюджеті қаражатының және олардың бюджеттен тыс қаржыландыру көздерін тартуы есебінен жүзеге асырылады.</w:t>
      </w:r>
      <w:r>
        <w:br/>
      </w:r>
      <w:r>
        <w:rPr>
          <w:rFonts w:ascii="Times New Roman"/>
          <w:b w:val="false"/>
          <w:i w:val="false"/>
          <w:color w:val="000000"/>
          <w:sz w:val="28"/>
        </w:rPr>
        <w:t>
      ТМД-ға қатысушы мемлекеттердің жұмыстарды қаржыландыруға үлестік қатысуы Тәуелсіз Мемлекеттер Достастығы үкіметтері басшылары кеңесінің 2004 жылғы 16 сәуірдегі шешімімен бекітілген Тәуелсіз Мемлекеттер Достастығының мемлекетаралық нысаналы бағдарламаларын әзірлеу, іске асыру және қаржыландару тәртібіне сәйкес келісілген көлемде жүзеге асырылады.</w:t>
      </w:r>
    </w:p>
    <w:bookmarkStart w:name="z49" w:id="14"/>
    <w:p>
      <w:pPr>
        <w:spacing w:after="0"/>
        <w:ind w:left="0"/>
        <w:jc w:val="left"/>
      </w:pPr>
      <w:r>
        <w:rPr>
          <w:rFonts w:ascii="Times New Roman"/>
          <w:b/>
          <w:i w:val="false"/>
          <w:color w:val="000000"/>
        </w:rPr>
        <w:t xml:space="preserve"> 
7. Бағдарламаның әлеуметтік-экономикалық тиімділігі</w:t>
      </w:r>
    </w:p>
    <w:bookmarkEnd w:id="14"/>
    <w:bookmarkStart w:name="z50" w:id="15"/>
    <w:p>
      <w:pPr>
        <w:spacing w:after="0"/>
        <w:ind w:left="0"/>
        <w:jc w:val="both"/>
      </w:pPr>
      <w:r>
        <w:rPr>
          <w:rFonts w:ascii="Times New Roman"/>
          <w:b w:val="false"/>
          <w:i w:val="false"/>
          <w:color w:val="000000"/>
          <w:sz w:val="28"/>
        </w:rPr>
        <w:t>
      Бағдарламаны іске асырудан күтілетін ғылыми-техникалық тиімділік мыналардан:</w:t>
      </w:r>
      <w:r>
        <w:br/>
      </w:r>
      <w:r>
        <w:rPr>
          <w:rFonts w:ascii="Times New Roman"/>
          <w:b w:val="false"/>
          <w:i w:val="false"/>
          <w:color w:val="000000"/>
          <w:sz w:val="28"/>
        </w:rPr>
        <w:t>
</w:t>
      </w:r>
      <w:r>
        <w:rPr>
          <w:rFonts w:ascii="Times New Roman"/>
          <w:b w:val="false"/>
          <w:i w:val="false"/>
          <w:color w:val="000000"/>
          <w:sz w:val="28"/>
        </w:rPr>
        <w:t>
      қазіргі заманғы жерүсті және спутниктік навигациялық жүйелерді пайдалану және тұтынушылардың перспективалы навигациялық аппаратурасын енгізу негізінде тұтынушылардың мол ауқымын координаталық-уақыттық анықтау дәлдігі мен жеделдігін арттырудан;</w:t>
      </w:r>
      <w:r>
        <w:br/>
      </w:r>
      <w:r>
        <w:rPr>
          <w:rFonts w:ascii="Times New Roman"/>
          <w:b w:val="false"/>
          <w:i w:val="false"/>
          <w:color w:val="000000"/>
          <w:sz w:val="28"/>
        </w:rPr>
        <w:t>
</w:t>
      </w:r>
      <w:r>
        <w:rPr>
          <w:rFonts w:ascii="Times New Roman"/>
          <w:b w:val="false"/>
          <w:i w:val="false"/>
          <w:color w:val="000000"/>
          <w:sz w:val="28"/>
        </w:rPr>
        <w:t>
      халық шаруашылығын және ТМД-ға қатысушы мемлекеттердің ұжымдық қауіпсіздігін қамтамасыз ету үшін, соның ішінде күзету-іздестіру іс-шараларының пәрменділігін арттыру, пайдалы қазбаларды барлауды қамтамасыз ету, құрылыс, құрылыстардың жағдайын бақылау, кеңістікке таралған объектілердің уақыт шәкілдерін синхрондау үшін, жер қабығын бақылау және жер сілкінісін, басқа табиғи және техногендік апаттарды жалпы болжау проблемасын шешуді жылдамдату үшін навигациялық және геодезиялық деректерді пайдалану тиімділігін арттырудан;</w:t>
      </w:r>
      <w:r>
        <w:br/>
      </w:r>
      <w:r>
        <w:rPr>
          <w:rFonts w:ascii="Times New Roman"/>
          <w:b w:val="false"/>
          <w:i w:val="false"/>
          <w:color w:val="000000"/>
          <w:sz w:val="28"/>
        </w:rPr>
        <w:t>
</w:t>
      </w:r>
      <w:r>
        <w:rPr>
          <w:rFonts w:ascii="Times New Roman"/>
          <w:b w:val="false"/>
          <w:i w:val="false"/>
          <w:color w:val="000000"/>
          <w:sz w:val="28"/>
        </w:rPr>
        <w:t>
      мамандардың біліктілігін және ТМД елдерінде радионавигация құралдары мен жүйелерінің жағдайы және дамуы туралы хабардар болуын арттырудан;</w:t>
      </w:r>
      <w:r>
        <w:br/>
      </w:r>
      <w:r>
        <w:rPr>
          <w:rFonts w:ascii="Times New Roman"/>
          <w:b w:val="false"/>
          <w:i w:val="false"/>
          <w:color w:val="000000"/>
          <w:sz w:val="28"/>
        </w:rPr>
        <w:t>
</w:t>
      </w:r>
      <w:r>
        <w:rPr>
          <w:rFonts w:ascii="Times New Roman"/>
          <w:b w:val="false"/>
          <w:i w:val="false"/>
          <w:color w:val="000000"/>
          <w:sz w:val="28"/>
        </w:rPr>
        <w:t>
      өндірілетін өнімнің өзінің функционалдық мақсатына сәйкестігі дәрежесін арттырудан, саудада техникалық кедергілерді жоюдан, ғылыми-техникалық және экономикалық ынтымақтастыққа жәрдемдесуден;</w:t>
      </w:r>
      <w:r>
        <w:br/>
      </w:r>
      <w:r>
        <w:rPr>
          <w:rFonts w:ascii="Times New Roman"/>
          <w:b w:val="false"/>
          <w:i w:val="false"/>
          <w:color w:val="000000"/>
          <w:sz w:val="28"/>
        </w:rPr>
        <w:t>
</w:t>
      </w:r>
      <w:r>
        <w:rPr>
          <w:rFonts w:ascii="Times New Roman"/>
          <w:b w:val="false"/>
          <w:i w:val="false"/>
          <w:color w:val="000000"/>
          <w:sz w:val="28"/>
        </w:rPr>
        <w:t>
      қазіргі заманғы технологияларды игеруден және бәсекеге қабілетті навигациялық тұтынушылар аппаратурасымен әлемдік нарыққа шығудан тұрады.</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әлеуметтік-экономикалық тиімділік мыналардан:</w:t>
      </w:r>
      <w:r>
        <w:br/>
      </w:r>
      <w:r>
        <w:rPr>
          <w:rFonts w:ascii="Times New Roman"/>
          <w:b w:val="false"/>
          <w:i w:val="false"/>
          <w:color w:val="000000"/>
          <w:sz w:val="28"/>
        </w:rPr>
        <w:t>
</w:t>
      </w:r>
      <w:r>
        <w:rPr>
          <w:rFonts w:ascii="Times New Roman"/>
          <w:b w:val="false"/>
          <w:i w:val="false"/>
          <w:color w:val="000000"/>
          <w:sz w:val="28"/>
        </w:rPr>
        <w:t>
      көліктің рентабельдігін арттырудан және көлік құралдарының жолда болу уақытын қысқарту нәтижесінде отынды үнемдеу есебінен көліктің барлық түрімен көліктік тасымалдауға жұмсалатын шығынды 10 %-ға дейін төмендетуден;</w:t>
      </w:r>
      <w:r>
        <w:br/>
      </w:r>
      <w:r>
        <w:rPr>
          <w:rFonts w:ascii="Times New Roman"/>
          <w:b w:val="false"/>
          <w:i w:val="false"/>
          <w:color w:val="000000"/>
          <w:sz w:val="28"/>
        </w:rPr>
        <w:t>
</w:t>
      </w:r>
      <w:r>
        <w:rPr>
          <w:rFonts w:ascii="Times New Roman"/>
          <w:b w:val="false"/>
          <w:i w:val="false"/>
          <w:color w:val="000000"/>
          <w:sz w:val="28"/>
        </w:rPr>
        <w:t>
      көлік қозғалысын жоспарлау және орындау сапасын арттырудан;</w:t>
      </w:r>
      <w:r>
        <w:br/>
      </w:r>
      <w:r>
        <w:rPr>
          <w:rFonts w:ascii="Times New Roman"/>
          <w:b w:val="false"/>
          <w:i w:val="false"/>
          <w:color w:val="000000"/>
          <w:sz w:val="28"/>
        </w:rPr>
        <w:t>
</w:t>
      </w:r>
      <w:r>
        <w:rPr>
          <w:rFonts w:ascii="Times New Roman"/>
          <w:b w:val="false"/>
          <w:i w:val="false"/>
          <w:color w:val="000000"/>
          <w:sz w:val="28"/>
        </w:rPr>
        <w:t>
      көлік жұмысын объективті инструменталдық есепке алуды жақсартудан;</w:t>
      </w:r>
      <w:r>
        <w:br/>
      </w:r>
      <w:r>
        <w:rPr>
          <w:rFonts w:ascii="Times New Roman"/>
          <w:b w:val="false"/>
          <w:i w:val="false"/>
          <w:color w:val="000000"/>
          <w:sz w:val="28"/>
        </w:rPr>
        <w:t>
</w:t>
      </w:r>
      <w:r>
        <w:rPr>
          <w:rFonts w:ascii="Times New Roman"/>
          <w:b w:val="false"/>
          <w:i w:val="false"/>
          <w:color w:val="000000"/>
          <w:sz w:val="28"/>
        </w:rPr>
        <w:t>
      қалалық және қалааралық көлік құралдарын басқару тиімділігін арттырудан, көліктік қызмет көрсетуді жақсартудан, көлік қозғалысының авариялылығын төмендетуден және қауіпсіздігін арттырудан;</w:t>
      </w:r>
      <w:r>
        <w:br/>
      </w:r>
      <w:r>
        <w:rPr>
          <w:rFonts w:ascii="Times New Roman"/>
          <w:b w:val="false"/>
          <w:i w:val="false"/>
          <w:color w:val="000000"/>
          <w:sz w:val="28"/>
        </w:rPr>
        <w:t>
</w:t>
      </w:r>
      <w:r>
        <w:rPr>
          <w:rFonts w:ascii="Times New Roman"/>
          <w:b w:val="false"/>
          <w:i w:val="false"/>
          <w:color w:val="000000"/>
          <w:sz w:val="28"/>
        </w:rPr>
        <w:t>
      терроризмге, заңсыз көші-қонға, есірткі трафигіне, контрабандаға және есірткі саудасына қарсы күрес пәрменділігін арттырудан;</w:t>
      </w:r>
      <w:r>
        <w:br/>
      </w:r>
      <w:r>
        <w:rPr>
          <w:rFonts w:ascii="Times New Roman"/>
          <w:b w:val="false"/>
          <w:i w:val="false"/>
          <w:color w:val="000000"/>
          <w:sz w:val="28"/>
        </w:rPr>
        <w:t>
</w:t>
      </w:r>
      <w:r>
        <w:rPr>
          <w:rFonts w:ascii="Times New Roman"/>
          <w:b w:val="false"/>
          <w:i w:val="false"/>
          <w:color w:val="000000"/>
          <w:sz w:val="28"/>
        </w:rPr>
        <w:t>
      жер сілкіністерін және басқа табиғи және техногендік апаттарды болжау есебінен төтенше жағдайлардың зардаптарын болжамды азайтудан;</w:t>
      </w:r>
      <w:r>
        <w:br/>
      </w:r>
      <w:r>
        <w:rPr>
          <w:rFonts w:ascii="Times New Roman"/>
          <w:b w:val="false"/>
          <w:i w:val="false"/>
          <w:color w:val="000000"/>
          <w:sz w:val="28"/>
        </w:rPr>
        <w:t>
</w:t>
      </w:r>
      <w:r>
        <w:rPr>
          <w:rFonts w:ascii="Times New Roman"/>
          <w:b w:val="false"/>
          <w:i w:val="false"/>
          <w:color w:val="000000"/>
          <w:sz w:val="28"/>
        </w:rPr>
        <w:t>
      радионавигациялық жүйелерді пайдалану міндеттерін орындау үшін жаңа жұмыс орындарын құру мүмкіндіктерімен қамтамасыз етуден тұрады.</w:t>
      </w:r>
    </w:p>
    <w:bookmarkEnd w:id="15"/>
    <w:bookmarkStart w:name="z64" w:id="16"/>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2012 жылға дейінгі кезеңге арналған мемлекетаралық</w:t>
      </w:r>
      <w:r>
        <w:br/>
      </w:r>
      <w:r>
        <w:rPr>
          <w:rFonts w:ascii="Times New Roman"/>
          <w:b/>
          <w:i w:val="false"/>
          <w:color w:val="000000"/>
        </w:rPr>
        <w:t>
радионавигациялық бағдарламасының іс-шаралар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1886"/>
        <w:gridCol w:w="1498"/>
        <w:gridCol w:w="2373"/>
        <w:gridCol w:w="1606"/>
        <w:gridCol w:w="1735"/>
        <w:gridCol w:w="1706"/>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құрамы және мазмұны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жылдар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нәтиже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 барлығы: млн. РФ руб.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2010 ж. млн. РФ руб.</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кіші бағдарлама «Ұлттық жүйелер негізінде ТМД-ға қатысушы мемлекеттердің радионавигациялық жүйелерінің жұмыс істеуін және дамуын ұйымдық қамтамасыз ету»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мемлекеттердің радионавигациялық жоспарын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мемлекеттердің радионавигациялық жоспары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Беларусь Республикасы - 12,0 Қазақстан Республикасы - 12,0 Ресей Федерациясы - 12,0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Беларусь Республикасы - 6,0 Қазақстан Республикасы - 6,0 Ресей Федерациясы - 6,0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мемлекеттерде Радионавигация жөніндегі мемлекетаралық және ұлттық ақпарат орталықтарының құрамында «Радионавигация» мемлекетаралық ғылыми-ақпараттық жүйесін құру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бағдарламалық аппараттық есептеу техникасы құралдарының және тиімді телекоммуникациялық жүйелер негізіндегі Мемлекетаралық және ұлттық ақпарат орталықтарымен Мемлекетаралық ғылыми-ақпараттың жүйе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Беларусь Республикасы - 17,0 Қазақстан</w:t>
            </w:r>
            <w:r>
              <w:br/>
            </w:r>
            <w:r>
              <w:rPr>
                <w:rFonts w:ascii="Times New Roman"/>
                <w:b w:val="false"/>
                <w:i w:val="false"/>
                <w:color w:val="000000"/>
                <w:sz w:val="20"/>
              </w:rPr>
              <w:t>
</w:t>
            </w:r>
            <w:r>
              <w:rPr>
                <w:rFonts w:ascii="Times New Roman"/>
                <w:b w:val="false"/>
                <w:i w:val="false"/>
                <w:color w:val="000000"/>
                <w:sz w:val="20"/>
              </w:rPr>
              <w:t>Республик сы - 17,0 Ресей Федерациясы - 17,0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Беларусь</w:t>
            </w:r>
            <w:r>
              <w:rPr>
                <w:rFonts w:ascii="Times New Roman"/>
                <w:b w:val="false"/>
                <w:i w:val="false"/>
                <w:color w:val="000000"/>
                <w:sz w:val="20"/>
              </w:rPr>
              <w:t>Республикасы - 5,0 Қазақстан Республикасы</w:t>
            </w:r>
            <w:r>
              <w:rPr>
                <w:rFonts w:ascii="Times New Roman"/>
                <w:b w:val="false"/>
                <w:i w:val="false"/>
                <w:color w:val="000000"/>
                <w:sz w:val="20"/>
              </w:rPr>
              <w:t xml:space="preserve"> - 5,0 Ресей Федерациясы </w:t>
            </w: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кіші бағдарлама «Тұтынушыларға арналған жабдық пен аппаратураны әзірлеуді қамтамасыз ету»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 тұтынушылардың радионавигациялық жабдығы мен аппаратурасын, сондай-ақ радионавигациялық картографиялық өнімді сертификаттауды жүргізу өлшемдері мен тәртібіне қойылатын бірыңғай талаптарды қамтамасыз ететін сертификаттау жүйесінің жобасын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жүйесінің жобасы. Бағдарламаға қатысушы мемлекеттердің әрқайсысында қолданыстағы сертификаттау жүйелерін есепке ала отырып, халықаралық нормалар мен талаптарға жауап беретін тұтынушылардың радионавигациялық жабдықтарын және аппаратурасын, сондай-ақ радионавигациялық картографиялық өнімдерді сертификаттау мәселелері жөніндегі нормативтік-техникалық құжаттар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Беларусь Республикасы - 12,0 Қазақстан Республикасы - 12,0 Ресей Федерациясы - 12,0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Беларусь Республикасы - 3,0 Қазақстан Республикасы - 3,0 Ресей Федерациясы - 3,0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мемлекеттерде тұтынушылардың радионавигациялық жабдығы мен аппаратурасын сертификаттау үшін сынау орталықтарын құру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радионавигациялық жабдықтары мен аппаратурасын сертификаттау жөніндегі сынау орталықтары мен зертханалар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Беларусь Республикасы - 30,0 Қазақстан Республикасы - 30,0 Ресей Федерациясы - 30,0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Беларусь Республикасы - 10,0 Қазақстан Республикасы - 10,0 Ресей Федерациясы - 10,0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бәсекеге қабілетті және жоғары технологиялық аппаратурасы мен функционалдық толықтыру құралдарын жасауға арналған техникалық кескінін, схемалық-техникалық, бағдарламалық және конструктивті шешімдерді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апаттарды болжауға арналған аппаратураны қоса алғанда, тұтынушылардың бәсекеге қабілетті радионавигациялық аппаратурасын және функционалдық толықтыру құралдарын жасау үшін техникалық және бағдарламалық шешімдер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Беларусь Республикасы - 35,0 Қазақстан Республикасы - 35,0 Ресей Федерациясы - 35,0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Беларусь Республикасы - 5,0 Қазақстан Республикасы - 5,0 Ресей Федерациясы - 5,0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кіші бағдарлама «ТМД-ға қатысушы мемлекеттер тұтынушыларының мүддесінде радионавигациялық қамтамасыз ету құралдарын пайдалану»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аппаратурасында ЖНСЖ дабылдарын пайдалану мүмкіндігін қамтамасыз ететін нормативтік-техникалық құжаттама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мемлекеттерде тұтынушылар аппаратурасында ЖНСЖ сигналдарын қолдану мүмкіндігін қамтамасыз ететін инфрақұрылымды құру үшін нормативтік-техникалық құжаттама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Беларусь Республикасы - 12,0 Қазақстан Республикасы - 12,0 Ресей Федерациясы - 12,0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Беларусь Республикасы - 4,0 Қазақстан Республикасы - 4,0 Ресей Федерациясы - 4,0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 мен талаптарға жауап беретін ТМД елдері жерүсті көлігінің зияткерлік жүйелерін құру жөнінде тұжырымдама және техникалық ұсыныстар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көлігінің зияткерлік жүйесін, оның ішінде:</w:t>
            </w:r>
            <w:r>
              <w:br/>
            </w:r>
            <w:r>
              <w:rPr>
                <w:rFonts w:ascii="Times New Roman"/>
                <w:b w:val="false"/>
                <w:i w:val="false"/>
                <w:color w:val="000000"/>
                <w:sz w:val="20"/>
              </w:rPr>
              <w:t>
</w:t>
            </w:r>
            <w:r>
              <w:rPr>
                <w:rFonts w:ascii="Times New Roman"/>
                <w:b w:val="false"/>
                <w:i w:val="false"/>
                <w:color w:val="000000"/>
                <w:sz w:val="20"/>
              </w:rPr>
              <w:t>ақпараттық қамтамасыз етудің кіші жүйелерін;</w:t>
            </w:r>
            <w:r>
              <w:br/>
            </w:r>
            <w:r>
              <w:rPr>
                <w:rFonts w:ascii="Times New Roman"/>
                <w:b w:val="false"/>
                <w:i w:val="false"/>
                <w:color w:val="000000"/>
                <w:sz w:val="20"/>
              </w:rPr>
              <w:t>
</w:t>
            </w:r>
            <w:r>
              <w:rPr>
                <w:rFonts w:ascii="Times New Roman"/>
                <w:b w:val="false"/>
                <w:i w:val="false"/>
                <w:color w:val="000000"/>
                <w:sz w:val="20"/>
              </w:rPr>
              <w:t>техникалық қамтамасыз етудің кіші жүйелерін;</w:t>
            </w:r>
            <w:r>
              <w:br/>
            </w:r>
            <w:r>
              <w:rPr>
                <w:rFonts w:ascii="Times New Roman"/>
                <w:b w:val="false"/>
                <w:i w:val="false"/>
                <w:color w:val="000000"/>
                <w:sz w:val="20"/>
              </w:rPr>
              <w:t>
</w:t>
            </w:r>
            <w:r>
              <w:rPr>
                <w:rFonts w:ascii="Times New Roman"/>
                <w:b w:val="false"/>
                <w:i w:val="false"/>
                <w:color w:val="000000"/>
                <w:sz w:val="20"/>
              </w:rPr>
              <w:t>технологиялық қамтамасыз етудің кіші жүйелерін;</w:t>
            </w:r>
            <w:r>
              <w:br/>
            </w:r>
            <w:r>
              <w:rPr>
                <w:rFonts w:ascii="Times New Roman"/>
                <w:b w:val="false"/>
                <w:i w:val="false"/>
                <w:color w:val="000000"/>
                <w:sz w:val="20"/>
              </w:rPr>
              <w:t>
</w:t>
            </w:r>
            <w:r>
              <w:rPr>
                <w:rFonts w:ascii="Times New Roman"/>
                <w:b w:val="false"/>
                <w:i w:val="false"/>
                <w:color w:val="000000"/>
                <w:sz w:val="20"/>
              </w:rPr>
              <w:t>координаталық-</w:t>
            </w:r>
            <w:r>
              <w:rPr>
                <w:rFonts w:ascii="Times New Roman"/>
                <w:b w:val="false"/>
                <w:i w:val="false"/>
                <w:color w:val="000000"/>
                <w:sz w:val="20"/>
              </w:rPr>
              <w:t>уақыттық және навигациялық қамтамасыз етудің кіші жүйелерін;</w:t>
            </w:r>
            <w:r>
              <w:br/>
            </w:r>
            <w:r>
              <w:rPr>
                <w:rFonts w:ascii="Times New Roman"/>
                <w:b w:val="false"/>
                <w:i w:val="false"/>
                <w:color w:val="000000"/>
                <w:sz w:val="20"/>
              </w:rPr>
              <w:t>
</w:t>
            </w:r>
            <w:r>
              <w:rPr>
                <w:rFonts w:ascii="Times New Roman"/>
                <w:b w:val="false"/>
                <w:i w:val="false"/>
                <w:color w:val="000000"/>
                <w:sz w:val="20"/>
              </w:rPr>
              <w:t>тахографикалық бақылаудың кіші жүйелерін құру жөніндегі тұжырымдама және техникалық ұсыныстар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Беларусь Республикасы - 20,0 Қазақстан</w:t>
            </w:r>
            <w:r>
              <w:rPr>
                <w:rFonts w:ascii="Times New Roman"/>
                <w:b w:val="false"/>
                <w:i w:val="false"/>
                <w:color w:val="000000"/>
                <w:sz w:val="20"/>
              </w:rPr>
              <w:t>Республикасы - 20,0 Ресей Федерациясы - 20,0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Беларусь Республикасы - 0,0 Қазақстан Республикасы - 0,0 Ресей Федерациясы - 0,0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 тұтынушыларының әртүрлі топтарының мүддесінде радионавигациялық ақпаратты пайдалануды айқындайтын тұжырымдама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ұйымдары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 тұтынушыларының әртүрлі топтарының мүддесінде радионавигациялық ақпаратты пайдалану тұжырымдамасы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және бюджеттен тыс қаражат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Беларусь Республикасы - 12,0 Қазақстан Республикасы - 12,0 Ресей Федерациясы - 12,0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Беларусь Республикасы - 0,0 Қазақстан Республикасы - 0,0 Ресей Федерациясы - 0,0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Беларусь Республикасының        бөлім бастығының орынбасары</w:t>
      </w:r>
      <w:r>
        <w:br/>
      </w:r>
      <w:r>
        <w:rPr>
          <w:rFonts w:ascii="Times New Roman"/>
          <w:b w:val="false"/>
          <w:i w:val="false"/>
          <w:color w:val="000000"/>
          <w:sz w:val="28"/>
        </w:rPr>
        <w:t>
Мемлекеттік әскери-өнеркәсіп</w:t>
      </w:r>
      <w:r>
        <w:br/>
      </w:r>
      <w:r>
        <w:rPr>
          <w:rFonts w:ascii="Times New Roman"/>
          <w:b w:val="false"/>
          <w:i w:val="false"/>
          <w:color w:val="000000"/>
          <w:sz w:val="28"/>
        </w:rPr>
        <w:t>
комитетінен</w:t>
      </w:r>
    </w:p>
    <w:p>
      <w:pPr>
        <w:spacing w:after="0"/>
        <w:ind w:left="0"/>
        <w:jc w:val="both"/>
      </w:pPr>
      <w:r>
        <w:rPr>
          <w:rFonts w:ascii="Times New Roman"/>
          <w:b w:val="false"/>
          <w:i w:val="false"/>
          <w:color w:val="000000"/>
          <w:sz w:val="28"/>
        </w:rPr>
        <w:t>                                                   В.И. Михаленко</w:t>
      </w:r>
    </w:p>
    <w:p>
      <w:pPr>
        <w:spacing w:after="0"/>
        <w:ind w:left="0"/>
        <w:jc w:val="both"/>
      </w:pPr>
      <w:r>
        <w:rPr>
          <w:rFonts w:ascii="Times New Roman"/>
          <w:b w:val="false"/>
          <w:i w:val="false"/>
          <w:color w:val="000000"/>
          <w:sz w:val="28"/>
        </w:rPr>
        <w:t>                                2009 жылғы « »</w:t>
      </w:r>
    </w:p>
    <w:p>
      <w:pPr>
        <w:spacing w:after="0"/>
        <w:ind w:left="0"/>
        <w:jc w:val="both"/>
      </w:pPr>
      <w:r>
        <w:rPr>
          <w:rFonts w:ascii="Times New Roman"/>
          <w:b w:val="false"/>
          <w:i w:val="false"/>
          <w:color w:val="000000"/>
          <w:sz w:val="28"/>
        </w:rPr>
        <w:t>Қазақстан Республикасының       «Қазақстан Ғарыш Сапары» ҰК АҚ-ның</w:t>
      </w:r>
      <w:r>
        <w:br/>
      </w:r>
      <w:r>
        <w:rPr>
          <w:rFonts w:ascii="Times New Roman"/>
          <w:b w:val="false"/>
          <w:i w:val="false"/>
          <w:color w:val="000000"/>
          <w:sz w:val="28"/>
        </w:rPr>
        <w:t>
Ұлттық ғарыш агенттігінен       даму жөніндегі вице-президенті</w:t>
      </w:r>
    </w:p>
    <w:p>
      <w:pPr>
        <w:spacing w:after="0"/>
        <w:ind w:left="0"/>
        <w:jc w:val="both"/>
      </w:pPr>
      <w:r>
        <w:rPr>
          <w:rFonts w:ascii="Times New Roman"/>
          <w:b w:val="false"/>
          <w:i w:val="false"/>
          <w:color w:val="000000"/>
          <w:sz w:val="28"/>
        </w:rPr>
        <w:t>                                                    С.Т. Дүйсенев</w:t>
      </w:r>
    </w:p>
    <w:p>
      <w:pPr>
        <w:spacing w:after="0"/>
        <w:ind w:left="0"/>
        <w:jc w:val="both"/>
      </w:pPr>
      <w:r>
        <w:rPr>
          <w:rFonts w:ascii="Times New Roman"/>
          <w:b w:val="false"/>
          <w:i w:val="false"/>
          <w:color w:val="000000"/>
          <w:sz w:val="28"/>
        </w:rPr>
        <w:t>                                2009 жылғы « »</w:t>
      </w:r>
    </w:p>
    <w:p>
      <w:pPr>
        <w:spacing w:after="0"/>
        <w:ind w:left="0"/>
        <w:jc w:val="both"/>
      </w:pPr>
      <w:r>
        <w:rPr>
          <w:rFonts w:ascii="Times New Roman"/>
          <w:b w:val="false"/>
          <w:i w:val="false"/>
          <w:color w:val="000000"/>
          <w:sz w:val="28"/>
        </w:rPr>
        <w:t>Ресей Федерациясының Өнеркәсіп  Радиоэлектрондық өнеркәсіп</w:t>
      </w:r>
      <w:r>
        <w:br/>
      </w:r>
      <w:r>
        <w:rPr>
          <w:rFonts w:ascii="Times New Roman"/>
          <w:b w:val="false"/>
          <w:i w:val="false"/>
          <w:color w:val="000000"/>
          <w:sz w:val="28"/>
        </w:rPr>
        <w:t>
және сауда министрлігінен       департаменті директорының орынбасары</w:t>
      </w:r>
    </w:p>
    <w:p>
      <w:pPr>
        <w:spacing w:after="0"/>
        <w:ind w:left="0"/>
        <w:jc w:val="both"/>
      </w:pPr>
      <w:r>
        <w:rPr>
          <w:rFonts w:ascii="Times New Roman"/>
          <w:b w:val="false"/>
          <w:i w:val="false"/>
          <w:color w:val="000000"/>
          <w:sz w:val="28"/>
        </w:rPr>
        <w:t>                                                       А.Е. Суворов</w:t>
      </w:r>
    </w:p>
    <w:p>
      <w:pPr>
        <w:spacing w:after="0"/>
        <w:ind w:left="0"/>
        <w:jc w:val="both"/>
      </w:pPr>
      <w:r>
        <w:rPr>
          <w:rFonts w:ascii="Times New Roman"/>
          <w:b w:val="false"/>
          <w:i w:val="false"/>
          <w:color w:val="000000"/>
          <w:sz w:val="28"/>
        </w:rPr>
        <w:t>                                2009 жылғы « »</w:t>
      </w:r>
    </w:p>
    <w:bookmarkStart w:name="z65" w:id="17"/>
    <w:p>
      <w:pPr>
        <w:spacing w:after="0"/>
        <w:ind w:left="0"/>
        <w:jc w:val="left"/>
      </w:pPr>
      <w:r>
        <w:rPr>
          <w:rFonts w:ascii="Times New Roman"/>
          <w:b/>
          <w:i w:val="false"/>
          <w:color w:val="000000"/>
        </w:rPr>
        <w:t xml:space="preserve"> 
Бағдарлама бойынша жұмыс құны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453"/>
        <w:gridCol w:w="2373"/>
        <w:gridCol w:w="2273"/>
        <w:gridCol w:w="24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мемлекеттің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барлығы, 2010 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мемлекеттің үлесі 2010 ж.</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