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dc318" w14:textId="89dc3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 беру желілері бойынша және құбыржол көлігімен тауарларды өткізу тәртібі туралы келісімге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19 мамырдағы № 432 Қаулысы. Күші жойылды - Қазақстан Республикасы Үкіметінің 2011 жылғы 3 қарашадағы № 1282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2011.11.03 </w:t>
      </w:r>
      <w:r>
        <w:rPr>
          <w:rFonts w:ascii="Times New Roman"/>
          <w:b w:val="false"/>
          <w:i w:val="false"/>
          <w:color w:val="ff0000"/>
          <w:sz w:val="28"/>
        </w:rPr>
        <w:t>№ 1282</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Электр беру желілері бойынша және құбыржол көлігімен тауарларды өткізу тәртібі туралы келісімнің жобасы мақұлдансын.</w:t>
      </w:r>
      <w:r>
        <w:br/>
      </w: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2-тармақты жаңа редакцияда енгізу көзделген - ҚР Үкіметінің 2010.06.16 № 594 Қаулысымен (жариялануға жатпайды).</w:t>
      </w:r>
      <w:r>
        <w:br/>
      </w:r>
      <w:r>
        <w:rPr>
          <w:rFonts w:ascii="Times New Roman"/>
          <w:b w:val="false"/>
          <w:i w:val="false"/>
          <w:color w:val="000000"/>
          <w:sz w:val="28"/>
        </w:rPr>
        <w:t>
</w:t>
      </w:r>
      <w:r>
        <w:rPr>
          <w:rFonts w:ascii="Times New Roman"/>
          <w:b w:val="false"/>
          <w:i w:val="false"/>
          <w:color w:val="000000"/>
          <w:sz w:val="28"/>
        </w:rPr>
        <w:t>
      2. Электр беру желілері бойынша және құбыржол көлігімен тауарларды өткізу тәртібі туралы келісімге қол қойылсын.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19 мамырдағы</w:t>
      </w:r>
      <w:r>
        <w:br/>
      </w:r>
      <w:r>
        <w:rPr>
          <w:rFonts w:ascii="Times New Roman"/>
          <w:b w:val="false"/>
          <w:i w:val="false"/>
          <w:color w:val="000000"/>
          <w:sz w:val="28"/>
        </w:rPr>
        <w:t xml:space="preserve">
№ 432 қаулысымен   </w:t>
      </w:r>
      <w:r>
        <w:br/>
      </w:r>
      <w:r>
        <w:rPr>
          <w:rFonts w:ascii="Times New Roman"/>
          <w:b w:val="false"/>
          <w:i w:val="false"/>
          <w:color w:val="000000"/>
          <w:sz w:val="28"/>
        </w:rPr>
        <w:t xml:space="preserve">
мақұлданған    </w:t>
      </w:r>
    </w:p>
    <w:bookmarkEnd w:id="2"/>
    <w:p>
      <w:pPr>
        <w:spacing w:after="0"/>
        <w:ind w:left="0"/>
        <w:jc w:val="both"/>
      </w:pPr>
      <w:r>
        <w:rPr>
          <w:rFonts w:ascii="Times New Roman"/>
          <w:b w:val="false"/>
          <w:i w:val="false"/>
          <w:color w:val="000000"/>
          <w:sz w:val="28"/>
        </w:rPr>
        <w:t>жоба</w:t>
      </w:r>
    </w:p>
    <w:bookmarkStart w:name="z6" w:id="3"/>
    <w:p>
      <w:pPr>
        <w:spacing w:after="0"/>
        <w:ind w:left="0"/>
        <w:jc w:val="left"/>
      </w:pPr>
      <w:r>
        <w:rPr>
          <w:rFonts w:ascii="Times New Roman"/>
          <w:b/>
          <w:i w:val="false"/>
          <w:color w:val="000000"/>
        </w:rPr>
        <w:t xml:space="preserve"> 
Электр беру желілері бойынша және құбыржол көлігімен</w:t>
      </w:r>
      <w:r>
        <w:br/>
      </w:r>
      <w:r>
        <w:rPr>
          <w:rFonts w:ascii="Times New Roman"/>
          <w:b/>
          <w:i w:val="false"/>
          <w:color w:val="000000"/>
        </w:rPr>
        <w:t>
тауарларды өткізу тәртібі туралы</w:t>
      </w:r>
      <w:r>
        <w:br/>
      </w:r>
      <w:r>
        <w:rPr>
          <w:rFonts w:ascii="Times New Roman"/>
          <w:b/>
          <w:i w:val="false"/>
          <w:color w:val="000000"/>
        </w:rPr>
        <w:t>
келісім</w:t>
      </w:r>
    </w:p>
    <w:bookmarkEnd w:id="3"/>
    <w:bookmarkStart w:name="z7" w:id="4"/>
    <w:p>
      <w:pPr>
        <w:spacing w:after="0"/>
        <w:ind w:left="0"/>
        <w:jc w:val="both"/>
      </w:pPr>
      <w:r>
        <w:rPr>
          <w:rFonts w:ascii="Times New Roman"/>
          <w:b w:val="false"/>
          <w:i w:val="false"/>
          <w:color w:val="000000"/>
          <w:sz w:val="28"/>
        </w:rPr>
        <w:t>
      Бұдан әрі Тараптар деп аталатын Еуразиялық экономикалық қоғамдастық шеңберіндегі кеден одағына мүше мемлекеттердің үкіметтері,</w:t>
      </w:r>
      <w:r>
        <w:br/>
      </w:r>
      <w:r>
        <w:rPr>
          <w:rFonts w:ascii="Times New Roman"/>
          <w:b w:val="false"/>
          <w:i w:val="false"/>
          <w:color w:val="000000"/>
          <w:sz w:val="28"/>
        </w:rPr>
        <w:t>
      электр беру желілері бойынша және құбыржол көлігімен тауарларды өткізу тәртібі туралы келісімге қол жеткізу мақсатында,</w:t>
      </w:r>
      <w:r>
        <w:br/>
      </w:r>
      <w:r>
        <w:rPr>
          <w:rFonts w:ascii="Times New Roman"/>
          <w:b w:val="false"/>
          <w:i w:val="false"/>
          <w:color w:val="000000"/>
          <w:sz w:val="28"/>
        </w:rPr>
        <w:t>
      Бірыңғай кеден аумағын құру және кеден одағын қалыптастыру туралы 2007 жылғы 6 қазандағы </w:t>
      </w:r>
      <w:r>
        <w:rPr>
          <w:rFonts w:ascii="Times New Roman"/>
          <w:b w:val="false"/>
          <w:i w:val="false"/>
          <w:color w:val="000000"/>
          <w:sz w:val="28"/>
        </w:rPr>
        <w:t>шарттың</w:t>
      </w:r>
      <w:r>
        <w:rPr>
          <w:rFonts w:ascii="Times New Roman"/>
          <w:b w:val="false"/>
          <w:i w:val="false"/>
          <w:color w:val="000000"/>
          <w:sz w:val="28"/>
        </w:rPr>
        <w:t xml:space="preserve"> және Кеден одағының кеден кодексі туралы 2009 жылғы 27 қарашадағы шарттың ережелеріне негізделе отырып,</w:t>
      </w:r>
      <w:r>
        <w:br/>
      </w:r>
      <w:r>
        <w:rPr>
          <w:rFonts w:ascii="Times New Roman"/>
          <w:b w:val="false"/>
          <w:i w:val="false"/>
          <w:color w:val="000000"/>
          <w:sz w:val="28"/>
        </w:rPr>
        <w:t>
      халықаралық құқықтың жалпы танылған принциптері мен нормаларын басшылыққа ала отырып, төмендегілер туралы келісті:</w:t>
      </w:r>
    </w:p>
    <w:bookmarkEnd w:id="4"/>
    <w:bookmarkStart w:name="z8" w:id="5"/>
    <w:p>
      <w:pPr>
        <w:spacing w:after="0"/>
        <w:ind w:left="0"/>
        <w:jc w:val="left"/>
      </w:pPr>
      <w:r>
        <w:rPr>
          <w:rFonts w:ascii="Times New Roman"/>
          <w:b/>
          <w:i w:val="false"/>
          <w:color w:val="000000"/>
        </w:rPr>
        <w:t xml:space="preserve"> 
1-бап</w:t>
      </w:r>
      <w:r>
        <w:br/>
      </w:r>
      <w:r>
        <w:rPr>
          <w:rFonts w:ascii="Times New Roman"/>
          <w:b/>
          <w:i w:val="false"/>
          <w:color w:val="000000"/>
        </w:rPr>
        <w:t>
Келісімнің мәні</w:t>
      </w:r>
    </w:p>
    <w:bookmarkEnd w:id="5"/>
    <w:bookmarkStart w:name="z9" w:id="6"/>
    <w:p>
      <w:pPr>
        <w:spacing w:after="0"/>
        <w:ind w:left="0"/>
        <w:jc w:val="both"/>
      </w:pPr>
      <w:r>
        <w:rPr>
          <w:rFonts w:ascii="Times New Roman"/>
          <w:b w:val="false"/>
          <w:i w:val="false"/>
          <w:color w:val="000000"/>
          <w:sz w:val="28"/>
        </w:rPr>
        <w:t>
      Осы Келісім кедендік бақылауда тұрған тауарларды электр беру желілері бойынша және құбыржол көлігімен кеден одағының кедендік аумағына әкелу, осы аумақтан әкету және кеден одағының кедендік аумағы бойынша өткізу тәртібін, оның ішінде құбыржол көлігін пайдалана отырып аралас тасымалдауларды жүзеге асыру кезіндегі оларды кедендік декларациялау, сондай-ақ мұндай тауарлар үшін кедендік транзит кедендік рәсімін пайдалану ерекшеліктерін айқындайды.</w:t>
      </w:r>
    </w:p>
    <w:bookmarkEnd w:id="6"/>
    <w:bookmarkStart w:name="z10" w:id="7"/>
    <w:p>
      <w:pPr>
        <w:spacing w:after="0"/>
        <w:ind w:left="0"/>
        <w:jc w:val="left"/>
      </w:pPr>
      <w:r>
        <w:rPr>
          <w:rFonts w:ascii="Times New Roman"/>
          <w:b/>
          <w:i w:val="false"/>
          <w:color w:val="000000"/>
        </w:rPr>
        <w:t xml:space="preserve"> 
2-бап</w:t>
      </w:r>
      <w:r>
        <w:br/>
      </w:r>
      <w:r>
        <w:rPr>
          <w:rFonts w:ascii="Times New Roman"/>
          <w:b/>
          <w:i w:val="false"/>
          <w:color w:val="000000"/>
        </w:rPr>
        <w:t>
Осы Келісімде пайдаланылатын негізгі терминдер</w:t>
      </w:r>
    </w:p>
    <w:bookmarkEnd w:id="7"/>
    <w:bookmarkStart w:name="z11" w:id="8"/>
    <w:p>
      <w:pPr>
        <w:spacing w:after="0"/>
        <w:ind w:left="0"/>
        <w:jc w:val="both"/>
      </w:pPr>
      <w:r>
        <w:rPr>
          <w:rFonts w:ascii="Times New Roman"/>
          <w:b w:val="false"/>
          <w:i w:val="false"/>
          <w:color w:val="000000"/>
          <w:sz w:val="28"/>
        </w:rPr>
        <w:t>
      1. Осы Келісімде мынадай негізгі терминдер мен олардың анықтамалары пайдаланылады:</w:t>
      </w:r>
      <w:r>
        <w:br/>
      </w:r>
      <w:r>
        <w:rPr>
          <w:rFonts w:ascii="Times New Roman"/>
          <w:b w:val="false"/>
          <w:i w:val="false"/>
          <w:color w:val="000000"/>
          <w:sz w:val="28"/>
        </w:rPr>
        <w:t>
</w:t>
      </w:r>
      <w:r>
        <w:rPr>
          <w:rFonts w:ascii="Times New Roman"/>
          <w:b w:val="false"/>
          <w:i w:val="false"/>
          <w:color w:val="000000"/>
          <w:sz w:val="28"/>
        </w:rPr>
        <w:t>
      1) тасымалдаушы - құбыржол көлігін пайдалану және (немесе) өткізуге (өткізуді ұйымдастыруға) арналған шарт (шарттар) бар болған жағдайда тауарларды құбыржол көлігімен өткізуге, сондай-ақ құбыржол көлігімен өткізілетін тауарларды бақылау мен есепке алуға жауапты болып табылатын тұлға;</w:t>
      </w:r>
      <w:r>
        <w:br/>
      </w:r>
      <w:r>
        <w:rPr>
          <w:rFonts w:ascii="Times New Roman"/>
          <w:b w:val="false"/>
          <w:i w:val="false"/>
          <w:color w:val="000000"/>
          <w:sz w:val="28"/>
        </w:rPr>
        <w:t>
</w:t>
      </w:r>
      <w:r>
        <w:rPr>
          <w:rFonts w:ascii="Times New Roman"/>
          <w:b w:val="false"/>
          <w:i w:val="false"/>
          <w:color w:val="000000"/>
          <w:sz w:val="28"/>
        </w:rPr>
        <w:t>
      2) оператор — электр беру желілерін пайдалану және (немесе) өткізуге (өткізуді ұйымдастыруға) арналған шарт (шарттар) бар болған жағдайда тауарларды электр беру желілері бойынша өткізуге, сондай-ақ электр беру желілері бойынша өткізілетін тауарларды бақылау мен есепке алуға жауапты болып табылатын тұлға;</w:t>
      </w:r>
      <w:r>
        <w:br/>
      </w:r>
      <w:r>
        <w:rPr>
          <w:rFonts w:ascii="Times New Roman"/>
          <w:b w:val="false"/>
          <w:i w:val="false"/>
          <w:color w:val="000000"/>
          <w:sz w:val="28"/>
        </w:rPr>
        <w:t>
</w:t>
      </w:r>
      <w:r>
        <w:rPr>
          <w:rFonts w:ascii="Times New Roman"/>
          <w:b w:val="false"/>
          <w:i w:val="false"/>
          <w:color w:val="000000"/>
          <w:sz w:val="28"/>
        </w:rPr>
        <w:t>
      3) тауарды өткізу туралы акт - тасымалдаушы (оператор) электр беру желілері және құбыржол көлігімен өткізілетін тауарларды есептеу аспаптарының негізінде ресімдейтін, кеден одағының кедендік шекарасы арқылы өткізілетін және (немесе) кедендік бақылауда тұрған тауарларға қатысты жасалатын, мынадай мәліметтері бар құжат:</w:t>
      </w:r>
      <w:r>
        <w:br/>
      </w:r>
      <w:r>
        <w:rPr>
          <w:rFonts w:ascii="Times New Roman"/>
          <w:b w:val="false"/>
          <w:i w:val="false"/>
          <w:color w:val="000000"/>
          <w:sz w:val="28"/>
        </w:rPr>
        <w:t>
      - құбыржол көлігімен өткізілетін тауарлар үшін:</w:t>
      </w:r>
      <w:r>
        <w:br/>
      </w:r>
      <w:r>
        <w:rPr>
          <w:rFonts w:ascii="Times New Roman"/>
          <w:b w:val="false"/>
          <w:i w:val="false"/>
          <w:color w:val="000000"/>
          <w:sz w:val="28"/>
        </w:rPr>
        <w:t>
      акті жасау нөмірі мен күні;</w:t>
      </w:r>
      <w:r>
        <w:br/>
      </w:r>
      <w:r>
        <w:rPr>
          <w:rFonts w:ascii="Times New Roman"/>
          <w:b w:val="false"/>
          <w:i w:val="false"/>
          <w:color w:val="000000"/>
          <w:sz w:val="28"/>
        </w:rPr>
        <w:t>
      есептеу аспабының атауы мен оның тіркеу нөмірі (құбыржол көлігімен өткізілетін табиғи газды қоспағанда);</w:t>
      </w:r>
      <w:r>
        <w:br/>
      </w:r>
      <w:r>
        <w:rPr>
          <w:rFonts w:ascii="Times New Roman"/>
          <w:b w:val="false"/>
          <w:i w:val="false"/>
          <w:color w:val="000000"/>
          <w:sz w:val="28"/>
        </w:rPr>
        <w:t>
      есептеу аспаптарын орнату орнының атауы;</w:t>
      </w:r>
      <w:r>
        <w:br/>
      </w:r>
      <w:r>
        <w:rPr>
          <w:rFonts w:ascii="Times New Roman"/>
          <w:b w:val="false"/>
          <w:i w:val="false"/>
          <w:color w:val="000000"/>
          <w:sz w:val="28"/>
        </w:rPr>
        <w:t>
      есептеу аспаптарын орнату иесінің (кәсіпорынның) атауы (құбыржол көлігімен өткізілетін табиғи газ бен мұнайды қоспағанда);</w:t>
      </w:r>
      <w:r>
        <w:br/>
      </w:r>
      <w:r>
        <w:rPr>
          <w:rFonts w:ascii="Times New Roman"/>
          <w:b w:val="false"/>
          <w:i w:val="false"/>
          <w:color w:val="000000"/>
          <w:sz w:val="28"/>
        </w:rPr>
        <w:t>
      көрсеткіштерді алу уақыты мен күні (кезеңі);</w:t>
      </w:r>
      <w:r>
        <w:br/>
      </w:r>
      <w:r>
        <w:rPr>
          <w:rFonts w:ascii="Times New Roman"/>
          <w:b w:val="false"/>
          <w:i w:val="false"/>
          <w:color w:val="000000"/>
          <w:sz w:val="28"/>
        </w:rPr>
        <w:t>
      тауарды өндіруші (құбыржол көлігімен өткізілетін табиғи газды қоспағанда);</w:t>
      </w:r>
      <w:r>
        <w:br/>
      </w:r>
      <w:r>
        <w:rPr>
          <w:rFonts w:ascii="Times New Roman"/>
          <w:b w:val="false"/>
          <w:i w:val="false"/>
          <w:color w:val="000000"/>
          <w:sz w:val="28"/>
        </w:rPr>
        <w:t>
      тауарды алушы (алушылар) (құбыржол көлігімен өткізілетін табиғи газды қоспағанда);</w:t>
      </w:r>
      <w:r>
        <w:br/>
      </w:r>
      <w:r>
        <w:rPr>
          <w:rFonts w:ascii="Times New Roman"/>
          <w:b w:val="false"/>
          <w:i w:val="false"/>
          <w:color w:val="000000"/>
          <w:sz w:val="28"/>
        </w:rPr>
        <w:t>
      тауарды жөнелтуші (жөнелтушілер) (құбыржол көлігімен өткізілетін табиғи газды қоспағанда);</w:t>
      </w:r>
      <w:r>
        <w:br/>
      </w:r>
      <w:r>
        <w:rPr>
          <w:rFonts w:ascii="Times New Roman"/>
          <w:b w:val="false"/>
          <w:i w:val="false"/>
          <w:color w:val="000000"/>
          <w:sz w:val="28"/>
        </w:rPr>
        <w:t>
      кедендік декларацияның нөмірін (құбыржол көлігімен өткізілетін табиғи газды қоспағанда);</w:t>
      </w:r>
      <w:r>
        <w:br/>
      </w:r>
      <w:r>
        <w:rPr>
          <w:rFonts w:ascii="Times New Roman"/>
          <w:b w:val="false"/>
          <w:i w:val="false"/>
          <w:color w:val="000000"/>
          <w:sz w:val="28"/>
        </w:rPr>
        <w:t>
      техникалық регламенттерге және ұлттық стандарттарға сәйкес тауардың физика-химиялық сипаттамалары (құбыржол көлігімен өткізілетін табиғи газды қоспағанда);</w:t>
      </w:r>
      <w:r>
        <w:br/>
      </w:r>
      <w:r>
        <w:rPr>
          <w:rFonts w:ascii="Times New Roman"/>
          <w:b w:val="false"/>
          <w:i w:val="false"/>
          <w:color w:val="000000"/>
          <w:sz w:val="28"/>
        </w:rPr>
        <w:t>
      өткізілген тауардың саны;</w:t>
      </w:r>
      <w:r>
        <w:br/>
      </w:r>
      <w:r>
        <w:rPr>
          <w:rFonts w:ascii="Times New Roman"/>
          <w:b w:val="false"/>
          <w:i w:val="false"/>
          <w:color w:val="000000"/>
          <w:sz w:val="28"/>
        </w:rPr>
        <w:t>
      - электр беру желілері бойынша өткізілетін тауарлар үшін:</w:t>
      </w:r>
      <w:r>
        <w:br/>
      </w:r>
      <w:r>
        <w:rPr>
          <w:rFonts w:ascii="Times New Roman"/>
          <w:b w:val="false"/>
          <w:i w:val="false"/>
          <w:color w:val="000000"/>
          <w:sz w:val="28"/>
        </w:rPr>
        <w:t>
      актінің нөмірі мен жасалған күні;</w:t>
      </w:r>
      <w:r>
        <w:br/>
      </w:r>
      <w:r>
        <w:rPr>
          <w:rFonts w:ascii="Times New Roman"/>
          <w:b w:val="false"/>
          <w:i w:val="false"/>
          <w:color w:val="000000"/>
          <w:sz w:val="28"/>
        </w:rPr>
        <w:t>
      есептеу аспабының атауы мен оның тіркеу нөмірі;</w:t>
      </w:r>
      <w:r>
        <w:br/>
      </w:r>
      <w:r>
        <w:rPr>
          <w:rFonts w:ascii="Times New Roman"/>
          <w:b w:val="false"/>
          <w:i w:val="false"/>
          <w:color w:val="000000"/>
          <w:sz w:val="28"/>
        </w:rPr>
        <w:t>
      есептеу аспаптарын орнату орнының атауы;</w:t>
      </w:r>
      <w:r>
        <w:br/>
      </w:r>
      <w:r>
        <w:rPr>
          <w:rFonts w:ascii="Times New Roman"/>
          <w:b w:val="false"/>
          <w:i w:val="false"/>
          <w:color w:val="000000"/>
          <w:sz w:val="28"/>
        </w:rPr>
        <w:t>
      есептеу аспаптарын орнату орны иесінің (кәсіпорынның) атауы;</w:t>
      </w:r>
      <w:r>
        <w:br/>
      </w:r>
      <w:r>
        <w:rPr>
          <w:rFonts w:ascii="Times New Roman"/>
          <w:b w:val="false"/>
          <w:i w:val="false"/>
          <w:color w:val="000000"/>
          <w:sz w:val="28"/>
        </w:rPr>
        <w:t>
      электр беру желілерінің атауы;</w:t>
      </w:r>
      <w:r>
        <w:br/>
      </w:r>
      <w:r>
        <w:rPr>
          <w:rFonts w:ascii="Times New Roman"/>
          <w:b w:val="false"/>
          <w:i w:val="false"/>
          <w:color w:val="000000"/>
          <w:sz w:val="28"/>
        </w:rPr>
        <w:t>
      көрсеткіштерді алу уақыты мен күні (кезеңі);</w:t>
      </w:r>
      <w:r>
        <w:br/>
      </w:r>
      <w:r>
        <w:rPr>
          <w:rFonts w:ascii="Times New Roman"/>
          <w:b w:val="false"/>
          <w:i w:val="false"/>
          <w:color w:val="000000"/>
          <w:sz w:val="28"/>
        </w:rPr>
        <w:t>
      өткізілген тауардың саны;</w:t>
      </w:r>
      <w:r>
        <w:br/>
      </w:r>
      <w:r>
        <w:rPr>
          <w:rFonts w:ascii="Times New Roman"/>
          <w:b w:val="false"/>
          <w:i w:val="false"/>
          <w:color w:val="000000"/>
          <w:sz w:val="28"/>
        </w:rPr>
        <w:t>
</w:t>
      </w:r>
      <w:r>
        <w:rPr>
          <w:rFonts w:ascii="Times New Roman"/>
          <w:b w:val="false"/>
          <w:i w:val="false"/>
          <w:color w:val="000000"/>
          <w:sz w:val="28"/>
        </w:rPr>
        <w:t>
      4) электр энергиясын сыртқы сауда шарты бойынша іс жүзінде жеткізу туралы акт — кеден одағының кедендік шекарасы арқылы өткізілетін тауарларға қатысты ресімделген, электр беру желілері бойынша өткізілетін тауарларды есептеу аспаптарының көрсеткіштері негізінде ресімделетін, мынадай мәліметтері бар құжат:</w:t>
      </w:r>
      <w:r>
        <w:br/>
      </w:r>
      <w:r>
        <w:rPr>
          <w:rFonts w:ascii="Times New Roman"/>
          <w:b w:val="false"/>
          <w:i w:val="false"/>
          <w:color w:val="000000"/>
          <w:sz w:val="28"/>
        </w:rPr>
        <w:t>
      актінің нөмірі мен жасалған күні;</w:t>
      </w:r>
      <w:r>
        <w:br/>
      </w:r>
      <w:r>
        <w:rPr>
          <w:rFonts w:ascii="Times New Roman"/>
          <w:b w:val="false"/>
          <w:i w:val="false"/>
          <w:color w:val="000000"/>
          <w:sz w:val="28"/>
        </w:rPr>
        <w:t>
      сыртқы сауда шартының нөмірі мен күні;</w:t>
      </w:r>
      <w:r>
        <w:br/>
      </w:r>
      <w:r>
        <w:rPr>
          <w:rFonts w:ascii="Times New Roman"/>
          <w:b w:val="false"/>
          <w:i w:val="false"/>
          <w:color w:val="000000"/>
          <w:sz w:val="28"/>
        </w:rPr>
        <w:t>
      жеткізу кезеңі;</w:t>
      </w:r>
      <w:r>
        <w:br/>
      </w:r>
      <w:r>
        <w:rPr>
          <w:rFonts w:ascii="Times New Roman"/>
          <w:b w:val="false"/>
          <w:i w:val="false"/>
          <w:color w:val="000000"/>
          <w:sz w:val="28"/>
        </w:rPr>
        <w:t>
      өткізілген тауардың саны;</w:t>
      </w:r>
      <w:r>
        <w:br/>
      </w:r>
      <w:r>
        <w:rPr>
          <w:rFonts w:ascii="Times New Roman"/>
          <w:b w:val="false"/>
          <w:i w:val="false"/>
          <w:color w:val="000000"/>
          <w:sz w:val="28"/>
        </w:rPr>
        <w:t>
      тауарлардың шығарылған елі;</w:t>
      </w:r>
      <w:r>
        <w:br/>
      </w:r>
      <w:r>
        <w:rPr>
          <w:rFonts w:ascii="Times New Roman"/>
          <w:b w:val="false"/>
          <w:i w:val="false"/>
          <w:color w:val="000000"/>
          <w:sz w:val="28"/>
        </w:rPr>
        <w:t>
      тауарды экспорттаушы (импорттаушы);</w:t>
      </w:r>
      <w:r>
        <w:br/>
      </w:r>
      <w:r>
        <w:rPr>
          <w:rFonts w:ascii="Times New Roman"/>
          <w:b w:val="false"/>
          <w:i w:val="false"/>
          <w:color w:val="000000"/>
          <w:sz w:val="28"/>
        </w:rPr>
        <w:t>
      тауардың межелі елі;</w:t>
      </w:r>
      <w:r>
        <w:br/>
      </w:r>
      <w:r>
        <w:rPr>
          <w:rFonts w:ascii="Times New Roman"/>
          <w:b w:val="false"/>
          <w:i w:val="false"/>
          <w:color w:val="000000"/>
          <w:sz w:val="28"/>
        </w:rPr>
        <w:t>
</w:t>
      </w:r>
      <w:r>
        <w:rPr>
          <w:rFonts w:ascii="Times New Roman"/>
          <w:b w:val="false"/>
          <w:i w:val="false"/>
          <w:color w:val="000000"/>
          <w:sz w:val="28"/>
        </w:rPr>
        <w:t>
      5) табиғи газды іс жүзінде жеткізу туралы акт - кеден одағының кедендік шекарасы арқылы өткізілетін табиғи газға қатысты ресімделген, өлшеулерді жүргізу табиғи газды тасымалдаудың технологиясымен шартталған және (немесе) сыртқы сауда шартының (сыртқы сауда шарттарының) шарттарымен айқындалған, оның негізінде осындай өткізу жүзеге асырылатын, мынадай мәліметтері бар құжат:</w:t>
      </w:r>
      <w:r>
        <w:br/>
      </w:r>
      <w:r>
        <w:rPr>
          <w:rFonts w:ascii="Times New Roman"/>
          <w:b w:val="false"/>
          <w:i w:val="false"/>
          <w:color w:val="000000"/>
          <w:sz w:val="28"/>
        </w:rPr>
        <w:t>
      актінің нөмірі мен жасалған күні;</w:t>
      </w:r>
      <w:r>
        <w:br/>
      </w:r>
      <w:r>
        <w:rPr>
          <w:rFonts w:ascii="Times New Roman"/>
          <w:b w:val="false"/>
          <w:i w:val="false"/>
          <w:color w:val="000000"/>
          <w:sz w:val="28"/>
        </w:rPr>
        <w:t>
      сыртқы сауда шартының нөмірі мен күні;</w:t>
      </w:r>
      <w:r>
        <w:br/>
      </w:r>
      <w:r>
        <w:rPr>
          <w:rFonts w:ascii="Times New Roman"/>
          <w:b w:val="false"/>
          <w:i w:val="false"/>
          <w:color w:val="000000"/>
          <w:sz w:val="28"/>
        </w:rPr>
        <w:t>
      жеткізу кезеңі;</w:t>
      </w:r>
      <w:r>
        <w:br/>
      </w:r>
      <w:r>
        <w:rPr>
          <w:rFonts w:ascii="Times New Roman"/>
          <w:b w:val="false"/>
          <w:i w:val="false"/>
          <w:color w:val="000000"/>
          <w:sz w:val="28"/>
        </w:rPr>
        <w:t>
      өткізілген тауардың саны;</w:t>
      </w:r>
      <w:r>
        <w:br/>
      </w:r>
      <w:r>
        <w:rPr>
          <w:rFonts w:ascii="Times New Roman"/>
          <w:b w:val="false"/>
          <w:i w:val="false"/>
          <w:color w:val="000000"/>
          <w:sz w:val="28"/>
        </w:rPr>
        <w:t>
      тауарды экспорттаушы (импорттаушы);</w:t>
      </w:r>
      <w:r>
        <w:br/>
      </w:r>
      <w:r>
        <w:rPr>
          <w:rFonts w:ascii="Times New Roman"/>
          <w:b w:val="false"/>
          <w:i w:val="false"/>
          <w:color w:val="000000"/>
          <w:sz w:val="28"/>
        </w:rPr>
        <w:t>
</w:t>
      </w:r>
      <w:r>
        <w:rPr>
          <w:rFonts w:ascii="Times New Roman"/>
          <w:b w:val="false"/>
          <w:i w:val="false"/>
          <w:color w:val="000000"/>
          <w:sz w:val="28"/>
        </w:rPr>
        <w:t>
      6) орталық кеден органы - беларусь тарапынан - Беларусь Республикасының Мемлекеттік кеден комитеті, қазақстандық тараптан - Қазақстан Республикасы Қаржы министрлігінің Кедендік бақылау комитеті - ресей тарапынан - Ресей Федерациясының Федералдық кеден қызметі;</w:t>
      </w:r>
      <w:r>
        <w:br/>
      </w:r>
      <w:r>
        <w:rPr>
          <w:rFonts w:ascii="Times New Roman"/>
          <w:b w:val="false"/>
          <w:i w:val="false"/>
          <w:color w:val="000000"/>
          <w:sz w:val="28"/>
        </w:rPr>
        <w:t>
</w:t>
      </w:r>
      <w:r>
        <w:rPr>
          <w:rFonts w:ascii="Times New Roman"/>
          <w:b w:val="false"/>
          <w:i w:val="false"/>
          <w:color w:val="000000"/>
          <w:sz w:val="28"/>
        </w:rPr>
        <w:t>
      7) әкелу орындары - электр беру желілері бойынша және (немесе) құбыржол көлігімен өткізілетін, Кеден одағы кеден кодексінің 337-бабына сәйкес айқындалған және кеден одағының немесе шекаралас мемлекеттің аумағында орналасқан, олардың көрсеткіштерінің негізінде электр беру желілері бойынша және (немесе) құбыржол көлігімен әкелінген тауарлардың саны айқындалатын, тауарларды есептеу аспаптарын орнату орындары;</w:t>
      </w:r>
      <w:r>
        <w:br/>
      </w:r>
      <w:r>
        <w:rPr>
          <w:rFonts w:ascii="Times New Roman"/>
          <w:b w:val="false"/>
          <w:i w:val="false"/>
          <w:color w:val="000000"/>
          <w:sz w:val="28"/>
        </w:rPr>
        <w:t>
</w:t>
      </w:r>
      <w:r>
        <w:rPr>
          <w:rFonts w:ascii="Times New Roman"/>
          <w:b w:val="false"/>
          <w:i w:val="false"/>
          <w:color w:val="000000"/>
          <w:sz w:val="28"/>
        </w:rPr>
        <w:t>
      8) әкету орындары - электр беру желілері бойынша және (немесе) құбыржол көлігімен өткізілетін, Кеден одағы кеден кодексінің 337-бабына сәйкес айқындалған және кеден одағының немесе шекаралас мемлекеттің аумағында орналасқан, олардың көрсеткіштерінің негізінде электр беру желілері бойынша және (немесе) құбыржол көлігімен әкетілген тауарлардың саны айқындалатын, тауарларды есептеу аспаптарын орнату орындары;</w:t>
      </w:r>
      <w:r>
        <w:br/>
      </w:r>
      <w:r>
        <w:rPr>
          <w:rFonts w:ascii="Times New Roman"/>
          <w:b w:val="false"/>
          <w:i w:val="false"/>
          <w:color w:val="000000"/>
          <w:sz w:val="28"/>
        </w:rPr>
        <w:t>
</w:t>
      </w:r>
      <w:r>
        <w:rPr>
          <w:rFonts w:ascii="Times New Roman"/>
          <w:b w:val="false"/>
          <w:i w:val="false"/>
          <w:color w:val="000000"/>
          <w:sz w:val="28"/>
        </w:rPr>
        <w:t>
      9) жөнелту орны - мұндай тауарларды өткізу аумағынан басталатын кеден одағына мүше мемлекеттің аумағында орналасқан, құбыржол көлігімен өткізілетін, 335-баптың 5-тармағының немесе 336-баптың 4-тармағының талаптарын ескере отырып айқындалған тауарларды есептеу аспаптарын орнату орны;</w:t>
      </w:r>
      <w:r>
        <w:br/>
      </w:r>
      <w:r>
        <w:rPr>
          <w:rFonts w:ascii="Times New Roman"/>
          <w:b w:val="false"/>
          <w:i w:val="false"/>
          <w:color w:val="000000"/>
          <w:sz w:val="28"/>
        </w:rPr>
        <w:t>
</w:t>
      </w:r>
      <w:r>
        <w:rPr>
          <w:rFonts w:ascii="Times New Roman"/>
          <w:b w:val="false"/>
          <w:i w:val="false"/>
          <w:color w:val="000000"/>
          <w:sz w:val="28"/>
        </w:rPr>
        <w:t>
      10) межелі орны - мұндай тауарларды өткізу аумағынан аяқталатын кеден одағына мүше мемлекеттің аумағында орналасқан, құбыржол көлігімен өткізілетін, 335-баптың 6-тармағының немесе 336-баптың 4-тармағының талаптарын ескере отырып айқындалған тауарларды есептеу аспаптарын орнату орны;</w:t>
      </w:r>
      <w:r>
        <w:br/>
      </w:r>
      <w:r>
        <w:rPr>
          <w:rFonts w:ascii="Times New Roman"/>
          <w:b w:val="false"/>
          <w:i w:val="false"/>
          <w:color w:val="000000"/>
          <w:sz w:val="28"/>
        </w:rPr>
        <w:t>
</w:t>
      </w:r>
      <w:r>
        <w:rPr>
          <w:rFonts w:ascii="Times New Roman"/>
          <w:b w:val="false"/>
          <w:i w:val="false"/>
          <w:color w:val="000000"/>
          <w:sz w:val="28"/>
        </w:rPr>
        <w:t>
      11) аралас тасымалдау - тауарларды кейіннен көліктің өзге түрлеріне қайта тиеумен тауарларды құбыржол көлігімен тасымалдау, сондай-ақ кейіннен құбыржол көлігіне қайта тиеумен құбыржол көлігінен өзге көлікпен тауарларды тасымалдау;</w:t>
      </w:r>
      <w:r>
        <w:br/>
      </w:r>
      <w:r>
        <w:rPr>
          <w:rFonts w:ascii="Times New Roman"/>
          <w:b w:val="false"/>
          <w:i w:val="false"/>
          <w:color w:val="000000"/>
          <w:sz w:val="28"/>
        </w:rPr>
        <w:t>
</w:t>
      </w:r>
      <w:r>
        <w:rPr>
          <w:rFonts w:ascii="Times New Roman"/>
          <w:b w:val="false"/>
          <w:i w:val="false"/>
          <w:color w:val="000000"/>
          <w:sz w:val="28"/>
        </w:rPr>
        <w:t>
      2. Осы Келісімде пайдаланылатын өзге де терминдер Кеден одағының кеден кодексінде айқындалған мәндерде пайдаланылады.</w:t>
      </w:r>
      <w:r>
        <w:br/>
      </w:r>
      <w:r>
        <w:rPr>
          <w:rFonts w:ascii="Times New Roman"/>
          <w:b w:val="false"/>
          <w:i w:val="false"/>
          <w:color w:val="000000"/>
          <w:sz w:val="28"/>
        </w:rPr>
        <w:t>
</w:t>
      </w:r>
      <w:r>
        <w:rPr>
          <w:rFonts w:ascii="Times New Roman"/>
          <w:b w:val="false"/>
          <w:i w:val="false"/>
          <w:color w:val="000000"/>
          <w:sz w:val="28"/>
        </w:rPr>
        <w:t>
      3. Егер тауарды өткізу туралы актіде, электр энергиясын сыртқы сауда шарты бойынша іс жүзінде жеткізу туралы актіде немесе табиғи газды іс жүзінде жеткізу туралы актіде осы баптың 1-тармағының 3), 4)  және 5) тармақшаларында көрсетілген мәліметтер жоқ болса жетіспейтін мәліметтер жеке құжаттар түрінде осы құжаттармен бірге ұсынылуы мүмкін.</w:t>
      </w:r>
      <w:r>
        <w:br/>
      </w:r>
      <w:r>
        <w:rPr>
          <w:rFonts w:ascii="Times New Roman"/>
          <w:b w:val="false"/>
          <w:i w:val="false"/>
          <w:color w:val="000000"/>
          <w:sz w:val="28"/>
        </w:rPr>
        <w:t>
      Егер, әкелу, әкету, жөнелту немесе межелі орындарында тауарды тасымалдаушыдан (оператордан), басқа тасымалдаушыға (операторға) немесе тауарларды алушыға, немесе тауарларды жөнелтушіден тасымалдаушыға (операторға) немесе тауарларды алушыға беру-қабылдау жүзеге асырылса, тауарды өткізу туралы акті ретінде тауарды беру-қабылдау актісі қолданыла алады.</w:t>
      </w:r>
    </w:p>
    <w:bookmarkEnd w:id="8"/>
    <w:bookmarkStart w:name="z25" w:id="9"/>
    <w:p>
      <w:pPr>
        <w:spacing w:after="0"/>
        <w:ind w:left="0"/>
        <w:jc w:val="left"/>
      </w:pPr>
      <w:r>
        <w:rPr>
          <w:rFonts w:ascii="Times New Roman"/>
          <w:b/>
          <w:i w:val="false"/>
          <w:color w:val="000000"/>
        </w:rPr>
        <w:t xml:space="preserve"> 
3-бап</w:t>
      </w:r>
      <w:r>
        <w:br/>
      </w:r>
      <w:r>
        <w:rPr>
          <w:rFonts w:ascii="Times New Roman"/>
          <w:b/>
          <w:i w:val="false"/>
          <w:color w:val="000000"/>
        </w:rPr>
        <w:t>
Құбыржол көлігімен өткізілетін тауарларды кедендік</w:t>
      </w:r>
      <w:r>
        <w:br/>
      </w:r>
      <w:r>
        <w:rPr>
          <w:rFonts w:ascii="Times New Roman"/>
          <w:b/>
          <w:i w:val="false"/>
          <w:color w:val="000000"/>
        </w:rPr>
        <w:t>
декларациялау</w:t>
      </w:r>
    </w:p>
    <w:bookmarkEnd w:id="9"/>
    <w:bookmarkStart w:name="z26" w:id="10"/>
    <w:p>
      <w:pPr>
        <w:spacing w:after="0"/>
        <w:ind w:left="0"/>
        <w:jc w:val="both"/>
      </w:pPr>
      <w:r>
        <w:rPr>
          <w:rFonts w:ascii="Times New Roman"/>
          <w:b w:val="false"/>
          <w:i w:val="false"/>
          <w:color w:val="000000"/>
          <w:sz w:val="28"/>
        </w:rPr>
        <w:t>
      1. Құбыржол көлігімен өткізілетін тауарларды кедендік декларациялау, оның ішінде құбыржол көлігін пайдалана отырып, аралас тасымалдауларды жүзеге асыру кезінде, тауарларды кедендік декларациялау үшін қажетті алдын-ала (бағдарлы) мәліметтері бар кедендік декларацияны беруге жол беріледі.</w:t>
      </w:r>
      <w:r>
        <w:br/>
      </w:r>
      <w:r>
        <w:rPr>
          <w:rFonts w:ascii="Times New Roman"/>
          <w:b w:val="false"/>
          <w:i w:val="false"/>
          <w:color w:val="000000"/>
          <w:sz w:val="28"/>
        </w:rPr>
        <w:t>
      Алдын ала (бағдарлы) мәліметтері бар кедендік декларацияны беру кеден одағына мүше мемлекеттердің заңнамасында белгіленетін мерзімдерде және тәртіппен жүзеге асырылады.</w:t>
      </w:r>
      <w:r>
        <w:br/>
      </w:r>
      <w:r>
        <w:rPr>
          <w:rFonts w:ascii="Times New Roman"/>
          <w:b w:val="false"/>
          <w:i w:val="false"/>
          <w:color w:val="000000"/>
          <w:sz w:val="28"/>
        </w:rPr>
        <w:t>
</w:t>
      </w:r>
      <w:r>
        <w:rPr>
          <w:rFonts w:ascii="Times New Roman"/>
          <w:b w:val="false"/>
          <w:i w:val="false"/>
          <w:color w:val="000000"/>
          <w:sz w:val="28"/>
        </w:rPr>
        <w:t>
      2. Кеден одағына мүше мемлекеттердің заңнамасымен, оның ішінде мәлімделген кедендік рәсіміне сәйкес жөнелту орнынан, сондай-ақ әкету орнынан шығарылған тауарларды жеткізуді тасымалдаушы жүзеге асыратын уақыт кезеңі шектелуі мүмкін.</w:t>
      </w:r>
      <w:r>
        <w:br/>
      </w:r>
      <w:r>
        <w:rPr>
          <w:rFonts w:ascii="Times New Roman"/>
          <w:b w:val="false"/>
          <w:i w:val="false"/>
          <w:color w:val="000000"/>
          <w:sz w:val="28"/>
        </w:rPr>
        <w:t>
</w:t>
      </w:r>
      <w:r>
        <w:rPr>
          <w:rFonts w:ascii="Times New Roman"/>
          <w:b w:val="false"/>
          <w:i w:val="false"/>
          <w:color w:val="000000"/>
          <w:sz w:val="28"/>
        </w:rPr>
        <w:t>
      3. Декларант, кеден одағына мүше мемлекеттердің заңнамасында белгіленетін мерзімдерде және тәртіппен құбыржол көлігімен іс жүзінде өткізілген тауарлар туралы нақты мәліметтері бар кедендік декларацияны беруге міндетті.</w:t>
      </w:r>
      <w:r>
        <w:br/>
      </w:r>
      <w:r>
        <w:rPr>
          <w:rFonts w:ascii="Times New Roman"/>
          <w:b w:val="false"/>
          <w:i w:val="false"/>
          <w:color w:val="000000"/>
          <w:sz w:val="28"/>
        </w:rPr>
        <w:t>
</w:t>
      </w:r>
      <w:r>
        <w:rPr>
          <w:rFonts w:ascii="Times New Roman"/>
          <w:b w:val="false"/>
          <w:i w:val="false"/>
          <w:color w:val="000000"/>
          <w:sz w:val="28"/>
        </w:rPr>
        <w:t>
      Көрсетілген кедендік декларацияны беру кезінде декларант, оның аумағында құбыржол көлігімен өткізілетін тауарларды есептеу аспаптары орналасқан кеден одағына мүше мемлекет кеден органының белгілері бар, кеден одағының кедендік аумағынан әкетуді, кеден одағының кедендік аумағына әкелуді немесе кеден одағының аумағы бойынша өткізуді растайтын:</w:t>
      </w:r>
      <w:r>
        <w:br/>
      </w:r>
      <w:r>
        <w:rPr>
          <w:rFonts w:ascii="Times New Roman"/>
          <w:b w:val="false"/>
          <w:i w:val="false"/>
          <w:color w:val="000000"/>
          <w:sz w:val="28"/>
        </w:rPr>
        <w:t>
</w:t>
      </w:r>
      <w:r>
        <w:rPr>
          <w:rFonts w:ascii="Times New Roman"/>
          <w:b w:val="false"/>
          <w:i w:val="false"/>
          <w:color w:val="000000"/>
          <w:sz w:val="28"/>
        </w:rPr>
        <w:t>
      1) шетелдік тауарлардың транзиті кезінде әкелу орнында немесе  әкету орнында;</w:t>
      </w:r>
      <w:r>
        <w:br/>
      </w:r>
      <w:r>
        <w:rPr>
          <w:rFonts w:ascii="Times New Roman"/>
          <w:b w:val="false"/>
          <w:i w:val="false"/>
          <w:color w:val="000000"/>
          <w:sz w:val="28"/>
        </w:rPr>
        <w:t>
</w:t>
      </w:r>
      <w:r>
        <w:rPr>
          <w:rFonts w:ascii="Times New Roman"/>
          <w:b w:val="false"/>
          <w:i w:val="false"/>
          <w:color w:val="000000"/>
          <w:sz w:val="28"/>
        </w:rPr>
        <w:t>
      2) тауарларды әкету кезінде жөнелту орнында немесе әкету орнында;</w:t>
      </w:r>
      <w:r>
        <w:br/>
      </w:r>
      <w:r>
        <w:rPr>
          <w:rFonts w:ascii="Times New Roman"/>
          <w:b w:val="false"/>
          <w:i w:val="false"/>
          <w:color w:val="000000"/>
          <w:sz w:val="28"/>
        </w:rPr>
        <w:t>
</w:t>
      </w:r>
      <w:r>
        <w:rPr>
          <w:rFonts w:ascii="Times New Roman"/>
          <w:b w:val="false"/>
          <w:i w:val="false"/>
          <w:color w:val="000000"/>
          <w:sz w:val="28"/>
        </w:rPr>
        <w:t>
      3) кеден одағының ішінде өткізу кезінде жөнелту орнында және межелі орнында;</w:t>
      </w:r>
      <w:r>
        <w:br/>
      </w:r>
      <w:r>
        <w:rPr>
          <w:rFonts w:ascii="Times New Roman"/>
          <w:b w:val="false"/>
          <w:i w:val="false"/>
          <w:color w:val="000000"/>
          <w:sz w:val="28"/>
        </w:rPr>
        <w:t>
</w:t>
      </w:r>
      <w:r>
        <w:rPr>
          <w:rFonts w:ascii="Times New Roman"/>
          <w:b w:val="false"/>
          <w:i w:val="false"/>
          <w:color w:val="000000"/>
          <w:sz w:val="28"/>
        </w:rPr>
        <w:t>
      4) тауарларды әкелу кезінде әкелу орнында және межелі орнында;</w:t>
      </w:r>
      <w:r>
        <w:br/>
      </w:r>
      <w:r>
        <w:rPr>
          <w:rFonts w:ascii="Times New Roman"/>
          <w:b w:val="false"/>
          <w:i w:val="false"/>
          <w:color w:val="000000"/>
          <w:sz w:val="28"/>
        </w:rPr>
        <w:t>
</w:t>
      </w:r>
      <w:r>
        <w:rPr>
          <w:rFonts w:ascii="Times New Roman"/>
          <w:b w:val="false"/>
          <w:i w:val="false"/>
          <w:color w:val="000000"/>
          <w:sz w:val="28"/>
        </w:rPr>
        <w:t>
      5) кеден одағына мүше мемлекеттер болып табылмайтын мемлекеттердің аумағы арқылы кеден одағының аумағы арқылы тауарларды өткізу кезінде әкету орнында және әкелу орнында жасалған тауарды өткізу туралы акттерді (табиғи газды қоспағанда) ұсынуға міндетті.</w:t>
      </w:r>
      <w:r>
        <w:br/>
      </w:r>
      <w:r>
        <w:rPr>
          <w:rFonts w:ascii="Times New Roman"/>
          <w:b w:val="false"/>
          <w:i w:val="false"/>
          <w:color w:val="000000"/>
          <w:sz w:val="28"/>
        </w:rPr>
        <w:t>
      Табиғи газға қатысты көрсетілген кедендік декларацияны беру кезінде декларант табиғи газды іс жүзінде жеткізу туралы акті ұсынуға міндетті.</w:t>
      </w:r>
      <w:r>
        <w:br/>
      </w:r>
      <w:r>
        <w:rPr>
          <w:rFonts w:ascii="Times New Roman"/>
          <w:b w:val="false"/>
          <w:i w:val="false"/>
          <w:color w:val="000000"/>
          <w:sz w:val="28"/>
        </w:rPr>
        <w:t>
      Тауарды өткізу туралы актіде бар мәліметтердің дұрыстығы үшін кеден одағына мүше мемлекеттердің заңнамасына сәйкес тасымалдаушы жауапкершілікте болады.</w:t>
      </w:r>
      <w:r>
        <w:br/>
      </w:r>
      <w:r>
        <w:rPr>
          <w:rFonts w:ascii="Times New Roman"/>
          <w:b w:val="false"/>
          <w:i w:val="false"/>
          <w:color w:val="000000"/>
          <w:sz w:val="28"/>
        </w:rPr>
        <w:t>
</w:t>
      </w:r>
      <w:r>
        <w:rPr>
          <w:rFonts w:ascii="Times New Roman"/>
          <w:b w:val="false"/>
          <w:i w:val="false"/>
          <w:color w:val="000000"/>
          <w:sz w:val="28"/>
        </w:rPr>
        <w:t>
      4. Тасымалдаушы декларанттың жазбаша өтініші бойынша осы баптың 3-тармағымен көзделген кеден одағына мүше мемлекет кеден органының белгілері бар оған декларанттың қатысы бар, әкелу орнында, әкету орнында, жөнелту орнында, межелі орнында ресімделген, осы тауарды декларациялаудың мақсаттары үшін қажетті, тауарды өткізу туралы акттерді (табиғи газды қоспағанда) ұсынуға міндетті.</w:t>
      </w:r>
      <w:r>
        <w:br/>
      </w:r>
      <w:r>
        <w:rPr>
          <w:rFonts w:ascii="Times New Roman"/>
          <w:b w:val="false"/>
          <w:i w:val="false"/>
          <w:color w:val="000000"/>
          <w:sz w:val="28"/>
        </w:rPr>
        <w:t>
</w:t>
      </w:r>
      <w:r>
        <w:rPr>
          <w:rFonts w:ascii="Times New Roman"/>
          <w:b w:val="false"/>
          <w:i w:val="false"/>
          <w:color w:val="000000"/>
          <w:sz w:val="28"/>
        </w:rPr>
        <w:t>
      5. Құбыржол көлігімен өткізілетін тауарларға қатысты кедендік декларацияны толтыру ерекшеліктері Кеден одағы комиссиясының және (немесе) кеден одағына мүше мемлекеттердің заңнамасымен белгіленеді.</w:t>
      </w:r>
      <w:r>
        <w:br/>
      </w:r>
      <w:r>
        <w:rPr>
          <w:rFonts w:ascii="Times New Roman"/>
          <w:b w:val="false"/>
          <w:i w:val="false"/>
          <w:color w:val="000000"/>
          <w:sz w:val="28"/>
        </w:rPr>
        <w:t>
</w:t>
      </w:r>
      <w:r>
        <w:rPr>
          <w:rFonts w:ascii="Times New Roman"/>
          <w:b w:val="false"/>
          <w:i w:val="false"/>
          <w:color w:val="000000"/>
          <w:sz w:val="28"/>
        </w:rPr>
        <w:t>
      6. Кедендік декларациялау кезінде декларацияланатын тауарлар туралы алдын ала (бағдарлы) мәліметтері бар декларацияны пайдалану кедендік бақылауды жүзеге асыруға кедергі болмау керек, сондай-ақ декларантты кеден одағының кеден заңнамасында, сондай-ақ кеден одағына мүше мемлекеттердің кеден заңнамасында белгіленген талаптар мен шектеулерді сақтаудан босатпау керек.</w:t>
      </w:r>
      <w:r>
        <w:br/>
      </w:r>
      <w:r>
        <w:rPr>
          <w:rFonts w:ascii="Times New Roman"/>
          <w:b w:val="false"/>
          <w:i w:val="false"/>
          <w:color w:val="000000"/>
          <w:sz w:val="28"/>
        </w:rPr>
        <w:t>
</w:t>
      </w:r>
      <w:r>
        <w:rPr>
          <w:rFonts w:ascii="Times New Roman"/>
          <w:b w:val="false"/>
          <w:i w:val="false"/>
          <w:color w:val="000000"/>
          <w:sz w:val="28"/>
        </w:rPr>
        <w:t>
      7. Кеден органдары құбыржол көлігімен өткізілетін, оның ішінде құбыржол көлігін пайдаланумен аралас тасымалдауларды жүзеге асыру кезінде тауарларды кедендік декларациялау тәртібін біріздендіру бойынша шараларды қабылдайды.</w:t>
      </w:r>
    </w:p>
    <w:bookmarkEnd w:id="10"/>
    <w:bookmarkStart w:name="z39" w:id="11"/>
    <w:p>
      <w:pPr>
        <w:spacing w:after="0"/>
        <w:ind w:left="0"/>
        <w:jc w:val="left"/>
      </w:pPr>
      <w:r>
        <w:rPr>
          <w:rFonts w:ascii="Times New Roman"/>
          <w:b/>
          <w:i w:val="false"/>
          <w:color w:val="000000"/>
        </w:rPr>
        <w:t xml:space="preserve"> 
4-бап</w:t>
      </w:r>
      <w:r>
        <w:br/>
      </w:r>
      <w:r>
        <w:rPr>
          <w:rFonts w:ascii="Times New Roman"/>
          <w:b/>
          <w:i w:val="false"/>
          <w:color w:val="000000"/>
        </w:rPr>
        <w:t>
Құбыржол көлігімен өткізілетін тауарларды беру</w:t>
      </w:r>
    </w:p>
    <w:bookmarkEnd w:id="11"/>
    <w:bookmarkStart w:name="z40" w:id="12"/>
    <w:p>
      <w:pPr>
        <w:spacing w:after="0"/>
        <w:ind w:left="0"/>
        <w:jc w:val="both"/>
      </w:pPr>
      <w:r>
        <w:rPr>
          <w:rFonts w:ascii="Times New Roman"/>
          <w:b w:val="false"/>
          <w:i w:val="false"/>
          <w:color w:val="000000"/>
          <w:sz w:val="28"/>
        </w:rPr>
        <w:t>
      1. Мұндай беру тауарларды өткізу үшін қажеттілігі шарты кезінде бір тасымалдаушыдан екінші тасымалдаушыға кеден одағының аумағы бойынша құбыржол көлігімен өткізілетін тауарларды беруге жол беріледі.</w:t>
      </w:r>
      <w:r>
        <w:br/>
      </w:r>
      <w:r>
        <w:rPr>
          <w:rFonts w:ascii="Times New Roman"/>
          <w:b w:val="false"/>
          <w:i w:val="false"/>
          <w:color w:val="000000"/>
          <w:sz w:val="28"/>
        </w:rPr>
        <w:t>
      Тауарды беру-қабылдау актісі кедендік мақсаттар үшін мұндай беруді растайтын құжат болып табылады.</w:t>
      </w:r>
      <w:r>
        <w:br/>
      </w:r>
      <w:r>
        <w:rPr>
          <w:rFonts w:ascii="Times New Roman"/>
          <w:b w:val="false"/>
          <w:i w:val="false"/>
          <w:color w:val="000000"/>
          <w:sz w:val="28"/>
        </w:rPr>
        <w:t>
</w:t>
      </w:r>
      <w:r>
        <w:rPr>
          <w:rFonts w:ascii="Times New Roman"/>
          <w:b w:val="false"/>
          <w:i w:val="false"/>
          <w:color w:val="000000"/>
          <w:sz w:val="28"/>
        </w:rPr>
        <w:t>
      2. Көліктің өзге түрлеріне арналған құбыржол көлігімен өткізілетін тауарларды қайта тиеуге мұндай жүк операциясы оның қызмет саласында жүзеге асырылатын кеден органының жазбаша рұқсатымен жол беріледі.</w:t>
      </w:r>
    </w:p>
    <w:bookmarkEnd w:id="12"/>
    <w:bookmarkStart w:name="z42" w:id="13"/>
    <w:p>
      <w:pPr>
        <w:spacing w:after="0"/>
        <w:ind w:left="0"/>
        <w:jc w:val="left"/>
      </w:pPr>
      <w:r>
        <w:rPr>
          <w:rFonts w:ascii="Times New Roman"/>
          <w:b/>
          <w:i w:val="false"/>
          <w:color w:val="000000"/>
        </w:rPr>
        <w:t xml:space="preserve"> 
5-бап</w:t>
      </w:r>
      <w:r>
        <w:br/>
      </w:r>
      <w:r>
        <w:rPr>
          <w:rFonts w:ascii="Times New Roman"/>
          <w:b/>
          <w:i w:val="false"/>
          <w:color w:val="000000"/>
        </w:rPr>
        <w:t>
Құбыржол көлігімен өткізілетін тауарлардың кедендік транзиті</w:t>
      </w:r>
    </w:p>
    <w:bookmarkEnd w:id="13"/>
    <w:bookmarkStart w:name="z43" w:id="14"/>
    <w:p>
      <w:pPr>
        <w:spacing w:after="0"/>
        <w:ind w:left="0"/>
        <w:jc w:val="both"/>
      </w:pPr>
      <w:r>
        <w:rPr>
          <w:rFonts w:ascii="Times New Roman"/>
          <w:b w:val="false"/>
          <w:i w:val="false"/>
          <w:color w:val="000000"/>
          <w:sz w:val="28"/>
        </w:rPr>
        <w:t>
      1. Құбыржол көлігімен өткізілетін тауарлардың кедендік транзиті осы бапта көзделген ерекшеліктерді есепке ала отырып жүргізіледі.</w:t>
      </w:r>
      <w:r>
        <w:br/>
      </w:r>
      <w:r>
        <w:rPr>
          <w:rFonts w:ascii="Times New Roman"/>
          <w:b w:val="false"/>
          <w:i w:val="false"/>
          <w:color w:val="000000"/>
          <w:sz w:val="28"/>
        </w:rPr>
        <w:t>
</w:t>
      </w:r>
      <w:r>
        <w:rPr>
          <w:rFonts w:ascii="Times New Roman"/>
          <w:b w:val="false"/>
          <w:i w:val="false"/>
          <w:color w:val="000000"/>
          <w:sz w:val="28"/>
        </w:rPr>
        <w:t>
      2. Кедендік транзит құбыржол көлігімен:</w:t>
      </w:r>
      <w:r>
        <w:br/>
      </w:r>
      <w:r>
        <w:rPr>
          <w:rFonts w:ascii="Times New Roman"/>
          <w:b w:val="false"/>
          <w:i w:val="false"/>
          <w:color w:val="000000"/>
          <w:sz w:val="28"/>
        </w:rPr>
        <w:t>
</w:t>
      </w:r>
      <w:r>
        <w:rPr>
          <w:rFonts w:ascii="Times New Roman"/>
          <w:b w:val="false"/>
          <w:i w:val="false"/>
          <w:color w:val="000000"/>
          <w:sz w:val="28"/>
        </w:rPr>
        <w:t>
      1) шетелдік тауарлар әкелу орнынан әкету орнына дейін;</w:t>
      </w:r>
      <w:r>
        <w:br/>
      </w:r>
      <w:r>
        <w:rPr>
          <w:rFonts w:ascii="Times New Roman"/>
          <w:b w:val="false"/>
          <w:i w:val="false"/>
          <w:color w:val="000000"/>
          <w:sz w:val="28"/>
        </w:rPr>
        <w:t>
</w:t>
      </w:r>
      <w:r>
        <w:rPr>
          <w:rFonts w:ascii="Times New Roman"/>
          <w:b w:val="false"/>
          <w:i w:val="false"/>
          <w:color w:val="000000"/>
          <w:sz w:val="28"/>
        </w:rPr>
        <w:t>
      2) шетелдік тауарлар әкелу орнынан межелі орнынан дейін;</w:t>
      </w:r>
      <w:r>
        <w:br/>
      </w:r>
      <w:r>
        <w:rPr>
          <w:rFonts w:ascii="Times New Roman"/>
          <w:b w:val="false"/>
          <w:i w:val="false"/>
          <w:color w:val="000000"/>
          <w:sz w:val="28"/>
        </w:rPr>
        <w:t>
</w:t>
      </w:r>
      <w:r>
        <w:rPr>
          <w:rFonts w:ascii="Times New Roman"/>
          <w:b w:val="false"/>
          <w:i w:val="false"/>
          <w:color w:val="000000"/>
          <w:sz w:val="28"/>
        </w:rPr>
        <w:t>
      3) шетелдік тауарлар, сондай-ақ бұл Кеден одағы кеден кодексінің 215-бабының 5-тармағына сәйкес көзделген болса, жөнелту орнынан әкету орнына дейін;</w:t>
      </w:r>
      <w:r>
        <w:br/>
      </w:r>
      <w:r>
        <w:rPr>
          <w:rFonts w:ascii="Times New Roman"/>
          <w:b w:val="false"/>
          <w:i w:val="false"/>
          <w:color w:val="000000"/>
          <w:sz w:val="28"/>
        </w:rPr>
        <w:t>
</w:t>
      </w:r>
      <w:r>
        <w:rPr>
          <w:rFonts w:ascii="Times New Roman"/>
          <w:b w:val="false"/>
          <w:i w:val="false"/>
          <w:color w:val="000000"/>
          <w:sz w:val="28"/>
        </w:rPr>
        <w:t>
      4) шетелдік тауарлар жөнелту орнынан межелі орнына дейін;</w:t>
      </w:r>
      <w:r>
        <w:br/>
      </w:r>
      <w:r>
        <w:rPr>
          <w:rFonts w:ascii="Times New Roman"/>
          <w:b w:val="false"/>
          <w:i w:val="false"/>
          <w:color w:val="000000"/>
          <w:sz w:val="28"/>
        </w:rPr>
        <w:t>
</w:t>
      </w:r>
      <w:r>
        <w:rPr>
          <w:rFonts w:ascii="Times New Roman"/>
          <w:b w:val="false"/>
          <w:i w:val="false"/>
          <w:color w:val="000000"/>
          <w:sz w:val="28"/>
        </w:rPr>
        <w:t>
      5) Кеден одағының тауарлары кеден одағының мүше болып табылмайтын мемлекеттің аумағы арқылы әкету орнынан әкелу орнына дейін өткізілген кезде пайдаланылады.</w:t>
      </w:r>
      <w:r>
        <w:br/>
      </w:r>
      <w:r>
        <w:rPr>
          <w:rFonts w:ascii="Times New Roman"/>
          <w:b w:val="false"/>
          <w:i w:val="false"/>
          <w:color w:val="000000"/>
          <w:sz w:val="28"/>
        </w:rPr>
        <w:t>
</w:t>
      </w:r>
      <w:r>
        <w:rPr>
          <w:rFonts w:ascii="Times New Roman"/>
          <w:b w:val="false"/>
          <w:i w:val="false"/>
          <w:color w:val="000000"/>
          <w:sz w:val="28"/>
        </w:rPr>
        <w:t>
      3. Егер кеден одағының кедендік аумағына әкелінгенге дейін олар өзге кедендік рәсімге орналастырылған жағдайда, кедендік транзит тауарларды құбыржол көлігімен әкелінген кезде қолданылмайды.</w:t>
      </w:r>
      <w:r>
        <w:br/>
      </w:r>
      <w:r>
        <w:rPr>
          <w:rFonts w:ascii="Times New Roman"/>
          <w:b w:val="false"/>
          <w:i w:val="false"/>
          <w:color w:val="000000"/>
          <w:sz w:val="28"/>
        </w:rPr>
        <w:t>
</w:t>
      </w:r>
      <w:r>
        <w:rPr>
          <w:rFonts w:ascii="Times New Roman"/>
          <w:b w:val="false"/>
          <w:i w:val="false"/>
          <w:color w:val="000000"/>
          <w:sz w:val="28"/>
        </w:rPr>
        <w:t>
      4. Егер өзге кезең кеден одағына мүше мемлекеттердің заңнамасымен көзделмесе, тауарларды құбыржол көлігімен өткізудің есепті кезеңі бір күнтізбелік айдан аспауы тиіс.</w:t>
      </w:r>
      <w:r>
        <w:br/>
      </w:r>
      <w:r>
        <w:rPr>
          <w:rFonts w:ascii="Times New Roman"/>
          <w:b w:val="false"/>
          <w:i w:val="false"/>
          <w:color w:val="000000"/>
          <w:sz w:val="28"/>
        </w:rPr>
        <w:t>
</w:t>
      </w:r>
      <w:r>
        <w:rPr>
          <w:rFonts w:ascii="Times New Roman"/>
          <w:b w:val="false"/>
          <w:i w:val="false"/>
          <w:color w:val="000000"/>
          <w:sz w:val="28"/>
        </w:rPr>
        <w:t>
      5. Құбыржол көлігімен өткізілетін, кедендік транзит кедендік рәсіміне орналастырылатын тауарларды кедендік декларациялауды Кеден одағы кеден кодексінің 186-бабының 1) тармақшасында көрсетілген тұлғалар немесе тасымалдаушы жүзеге асырады.</w:t>
      </w:r>
      <w:r>
        <w:br/>
      </w:r>
      <w:r>
        <w:rPr>
          <w:rFonts w:ascii="Times New Roman"/>
          <w:b w:val="false"/>
          <w:i w:val="false"/>
          <w:color w:val="000000"/>
          <w:sz w:val="28"/>
        </w:rPr>
        <w:t>
      Құбыржол көлігімен өткізілетін тауарларға қатысты транзиттік декларация, өткізуге (өткізуді ұйымдастыруға) арналған шарт (шарттар) бар болған жағдайда, көрсетілген тасымалдаушы кеден одағына мүше мемлекетте тіркелген, кеден одағына бірнеше мүше мемлекеттердің аумағы арқылы құбыржол көлігімен тауарларды өткізуге жауапты тасымалдаушының қалауы бойынша берілуі мүмкін.</w:t>
      </w:r>
      <w:r>
        <w:br/>
      </w:r>
      <w:r>
        <w:rPr>
          <w:rFonts w:ascii="Times New Roman"/>
          <w:b w:val="false"/>
          <w:i w:val="false"/>
          <w:color w:val="000000"/>
          <w:sz w:val="28"/>
        </w:rPr>
        <w:t>
</w:t>
      </w:r>
      <w:r>
        <w:rPr>
          <w:rFonts w:ascii="Times New Roman"/>
          <w:b w:val="false"/>
          <w:i w:val="false"/>
          <w:color w:val="000000"/>
          <w:sz w:val="28"/>
        </w:rPr>
        <w:t>
      6. Құбыржол көлігімен өткізілетін және кедендік транзит кедендік рәсіміне орналастырылған тауарларға декларациялауды жүзеге асыратын тұлға осы Келісімнің 4-бабының ережелерін ескере отырып алушыға осындай тауарлардың жеткізілуін қамтамасыз ету қажет.</w:t>
      </w:r>
      <w:r>
        <w:br/>
      </w:r>
      <w:r>
        <w:rPr>
          <w:rFonts w:ascii="Times New Roman"/>
          <w:b w:val="false"/>
          <w:i w:val="false"/>
          <w:color w:val="000000"/>
          <w:sz w:val="28"/>
        </w:rPr>
        <w:t>
      Құбыржол көлігімен өткізілетін тауарлар транзитінің мерзімін ұзарту кеден одағына мүше мемлекеттің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7. Кедендік транзит кедендік рәсіміне сәйкес құбыржол көлігімен өткізілетін тауарларды кедендік декларациялау кезінде транзиттік декларация тауарларға арналған декларацияның нысанында болады.</w:t>
      </w:r>
      <w:r>
        <w:br/>
      </w:r>
      <w:r>
        <w:rPr>
          <w:rFonts w:ascii="Times New Roman"/>
          <w:b w:val="false"/>
          <w:i w:val="false"/>
          <w:color w:val="000000"/>
          <w:sz w:val="28"/>
        </w:rPr>
        <w:t>
</w:t>
      </w:r>
      <w:r>
        <w:rPr>
          <w:rFonts w:ascii="Times New Roman"/>
          <w:b w:val="false"/>
          <w:i w:val="false"/>
          <w:color w:val="000000"/>
          <w:sz w:val="28"/>
        </w:rPr>
        <w:t>
      8. Құбыржол көлігімен өткізілетін тауарлардың кедендік рәсімі:</w:t>
      </w:r>
      <w:r>
        <w:br/>
      </w:r>
      <w:r>
        <w:rPr>
          <w:rFonts w:ascii="Times New Roman"/>
          <w:b w:val="false"/>
          <w:i w:val="false"/>
          <w:color w:val="000000"/>
          <w:sz w:val="28"/>
        </w:rPr>
        <w:t>
</w:t>
      </w:r>
      <w:r>
        <w:rPr>
          <w:rFonts w:ascii="Times New Roman"/>
          <w:b w:val="false"/>
          <w:i w:val="false"/>
          <w:color w:val="000000"/>
          <w:sz w:val="28"/>
        </w:rPr>
        <w:t>
      1) егер бұл Кеден одағы кеден кодексінің 215-бабының 5-тармағына сәйкес көзделген болса әкелу орнынан немесе жөнелту орнынан әкету орнына дейін шетелдік тауарларға, сондай-ақ кеден одағының тауарларына қатысты - тауарларды кеден одағының кедендік аумағынан әкетуден кейін және кеден органы іс жүзінде өткізілген тауарлар туралы нақты мәліметтері бар кедендік декларацияда кедендік транзит кедендік рәсімі аяқталғаны туралы белгіні қойғаннан кейін;</w:t>
      </w:r>
      <w:r>
        <w:br/>
      </w:r>
      <w:r>
        <w:rPr>
          <w:rFonts w:ascii="Times New Roman"/>
          <w:b w:val="false"/>
          <w:i w:val="false"/>
          <w:color w:val="000000"/>
          <w:sz w:val="28"/>
        </w:rPr>
        <w:t>
</w:t>
      </w:r>
      <w:r>
        <w:rPr>
          <w:rFonts w:ascii="Times New Roman"/>
          <w:b w:val="false"/>
          <w:i w:val="false"/>
          <w:color w:val="000000"/>
          <w:sz w:val="28"/>
        </w:rPr>
        <w:t>
      2) жөнелту орынан немесе әкелу орнынан межелі орнына дейін өткізілетін (тасымалданатын) шетелдік тауарларға қатысты - тауарларды межелі орнында Кеден одағының кеден кодексіне сәйкес құбыржол көлігімен іс жүзінде өткізілген тауарлар туралы нақты мәліметтері бар кедендік декларацияны беру үшін белгіленген мерзім шеңберінде кедендік рәсімдерге орналастырумен;</w:t>
      </w:r>
      <w:r>
        <w:br/>
      </w:r>
      <w:r>
        <w:rPr>
          <w:rFonts w:ascii="Times New Roman"/>
          <w:b w:val="false"/>
          <w:i w:val="false"/>
          <w:color w:val="000000"/>
          <w:sz w:val="28"/>
        </w:rPr>
        <w:t>
</w:t>
      </w:r>
      <w:r>
        <w:rPr>
          <w:rFonts w:ascii="Times New Roman"/>
          <w:b w:val="false"/>
          <w:i w:val="false"/>
          <w:color w:val="000000"/>
          <w:sz w:val="28"/>
        </w:rPr>
        <w:t>
      3) әкету орнынан әкелу орнына дейін өткізілетін тауарларға қатысты - тауарлар кеден одағының кедендік аумағына әкелінгеннен кейін  және кеден органы кедендік декларацияда іс жүзінде өткізілген тауарлар туралы нақты мәліметтері бар кедендік транзит кедендік рәсімі аяқталғаны туралы белгіні қойғаннан кейін аяқталады.</w:t>
      </w:r>
      <w:r>
        <w:br/>
      </w:r>
      <w:r>
        <w:rPr>
          <w:rFonts w:ascii="Times New Roman"/>
          <w:b w:val="false"/>
          <w:i w:val="false"/>
          <w:color w:val="000000"/>
          <w:sz w:val="28"/>
        </w:rPr>
        <w:t>
</w:t>
      </w:r>
      <w:r>
        <w:rPr>
          <w:rFonts w:ascii="Times New Roman"/>
          <w:b w:val="false"/>
          <w:i w:val="false"/>
          <w:color w:val="000000"/>
          <w:sz w:val="28"/>
        </w:rPr>
        <w:t>
      9. Тауарларды құбыржол көлігімен өткізгенде кедендік транзит кедендік рәсіміне сәйкес Кеден одағы кеден кодексінің 215-бабының 6-тармағының, 216-бабының 3), 5)-7) тармақшаларының, 218 - 221-баптарының, 222-бабының 1-тармағының, 225-бабының, 227-бабының 2), 3), 6) тармақшаларының, 228-бабының 2) және 3) тармақшаларының ережелері қолданылмайды.</w:t>
      </w:r>
      <w:r>
        <w:br/>
      </w:r>
      <w:r>
        <w:rPr>
          <w:rFonts w:ascii="Times New Roman"/>
          <w:b w:val="false"/>
          <w:i w:val="false"/>
          <w:color w:val="000000"/>
          <w:sz w:val="28"/>
        </w:rPr>
        <w:t>
</w:t>
      </w:r>
      <w:r>
        <w:rPr>
          <w:rFonts w:ascii="Times New Roman"/>
          <w:b w:val="false"/>
          <w:i w:val="false"/>
          <w:color w:val="000000"/>
          <w:sz w:val="28"/>
        </w:rPr>
        <w:t>
      10. Құбыржол көлігінен өзгеше көліктің өзге түріне қайта тиелген құбыржол көлігімен өткізілетін тауарлардың кедендік транзиті Кеден одағы кеден кодексіне сәйкес белгіленген тәртіппен жүзеге асырылады.</w:t>
      </w:r>
      <w:r>
        <w:br/>
      </w:r>
      <w:r>
        <w:rPr>
          <w:rFonts w:ascii="Times New Roman"/>
          <w:b w:val="false"/>
          <w:i w:val="false"/>
          <w:color w:val="000000"/>
          <w:sz w:val="28"/>
        </w:rPr>
        <w:t>
</w:t>
      </w:r>
      <w:r>
        <w:rPr>
          <w:rFonts w:ascii="Times New Roman"/>
          <w:b w:val="false"/>
          <w:i w:val="false"/>
          <w:color w:val="000000"/>
          <w:sz w:val="28"/>
        </w:rPr>
        <w:t>
      11. Кедендік транзит кедендік рәсіміне орналастырылатын (орналастырылған) шетелдік тауарларға қатысты әкелу кедендік бажын төлеу бойынша міндеттеме декларантта кеден органы кедендік декларацияны тіркеген сәттен пайда болады және тоқтатылады:</w:t>
      </w:r>
      <w:r>
        <w:br/>
      </w:r>
      <w:r>
        <w:rPr>
          <w:rFonts w:ascii="Times New Roman"/>
          <w:b w:val="false"/>
          <w:i w:val="false"/>
          <w:color w:val="000000"/>
          <w:sz w:val="28"/>
        </w:rPr>
        <w:t>
</w:t>
      </w:r>
      <w:r>
        <w:rPr>
          <w:rFonts w:ascii="Times New Roman"/>
          <w:b w:val="false"/>
          <w:i w:val="false"/>
          <w:color w:val="000000"/>
          <w:sz w:val="28"/>
        </w:rPr>
        <w:t>
      1) осы рәсімнің қолданылуы кезінде әкелу кедендік бажын, салықты төлеу мерзімі келген уақытты қоспағанда осы баптың 8-тармағына сәйкес кедендік транзит кедендік рәсімі аяқталған кезде;</w:t>
      </w:r>
      <w:r>
        <w:br/>
      </w:r>
      <w:r>
        <w:rPr>
          <w:rFonts w:ascii="Times New Roman"/>
          <w:b w:val="false"/>
          <w:i w:val="false"/>
          <w:color w:val="000000"/>
          <w:sz w:val="28"/>
        </w:rPr>
        <w:t>
</w:t>
      </w:r>
      <w:r>
        <w:rPr>
          <w:rFonts w:ascii="Times New Roman"/>
          <w:b w:val="false"/>
          <w:i w:val="false"/>
          <w:color w:val="000000"/>
          <w:sz w:val="28"/>
        </w:rPr>
        <w:t>
      2) кеден одағы кеден кодексінің 80-бабының 2-тармағында белгіленген жағдайларда.</w:t>
      </w:r>
      <w:r>
        <w:br/>
      </w:r>
      <w:r>
        <w:rPr>
          <w:rFonts w:ascii="Times New Roman"/>
          <w:b w:val="false"/>
          <w:i w:val="false"/>
          <w:color w:val="000000"/>
          <w:sz w:val="28"/>
        </w:rPr>
        <w:t>
</w:t>
      </w:r>
      <w:r>
        <w:rPr>
          <w:rFonts w:ascii="Times New Roman"/>
          <w:b w:val="false"/>
          <w:i w:val="false"/>
          <w:color w:val="000000"/>
          <w:sz w:val="28"/>
        </w:rPr>
        <w:t>
      12. Егер құбыржол көлігімен өткізілетін және кедендік транзит кедендік рәсіміне орналастырылған шетелдік тауарлар кеден одағының кедендік аумағынан әкетілмесе және нақты құбыржол көлігімен өткізілген тауарлар туралы дәл мәліметтері бар декларацияны беру үшін белгілеген мерзім шегінде кедендік транзит кедендік рәсімінен өзгеше өзге кедендік рәсіміне орналастырылмаса әкелу кедендік баждарды, салықты төлеу мерзімі болып оған сәйкес тауарлар кедендік транзит кедендік рәсіміне орналастырылған алдын ала (болжалды) мәліметтері бар кедендік декларацияны кеден органдары тіркеген күн есептеледі.</w:t>
      </w:r>
      <w:r>
        <w:br/>
      </w:r>
      <w:r>
        <w:rPr>
          <w:rFonts w:ascii="Times New Roman"/>
          <w:b w:val="false"/>
          <w:i w:val="false"/>
          <w:color w:val="000000"/>
          <w:sz w:val="28"/>
        </w:rPr>
        <w:t>
</w:t>
      </w:r>
      <w:r>
        <w:rPr>
          <w:rFonts w:ascii="Times New Roman"/>
          <w:b w:val="false"/>
          <w:i w:val="false"/>
          <w:color w:val="000000"/>
          <w:sz w:val="28"/>
        </w:rPr>
        <w:t>
      13. Әкелу кедендік баждары, салықтар оған сәйкес тауарлар кедендік транзит кедендік рәсіміне орналастырылған алдын ала (болжалды) мәліметтері бар кедендік декларацияны кеден органы тіркеген күнге есептелген, тауарларды ішкі тұтыну үшін кедендік транзитіне орналастыру кезінде төленуге жататын әкелу кедендік баждарының сомаларына сәйкес келетін мөлшерлерде төленуге жатады.</w:t>
      </w:r>
      <w:r>
        <w:br/>
      </w:r>
      <w:r>
        <w:rPr>
          <w:rFonts w:ascii="Times New Roman"/>
          <w:b w:val="false"/>
          <w:i w:val="false"/>
          <w:color w:val="000000"/>
          <w:sz w:val="28"/>
        </w:rPr>
        <w:t>
</w:t>
      </w:r>
      <w:r>
        <w:rPr>
          <w:rFonts w:ascii="Times New Roman"/>
          <w:b w:val="false"/>
          <w:i w:val="false"/>
          <w:color w:val="000000"/>
          <w:sz w:val="28"/>
        </w:rPr>
        <w:t>
      14. Құбыржол көлігімен өткізілетін және кедендік транзит кедендік рәсіміне орналастырылған кеден одағы тауарларын қатысты әкелу кедендік бажын төлеу бойынша міндеттеме тоқтатылады:</w:t>
      </w:r>
      <w:r>
        <w:br/>
      </w:r>
      <w:r>
        <w:rPr>
          <w:rFonts w:ascii="Times New Roman"/>
          <w:b w:val="false"/>
          <w:i w:val="false"/>
          <w:color w:val="000000"/>
          <w:sz w:val="28"/>
        </w:rPr>
        <w:t>
</w:t>
      </w:r>
      <w:r>
        <w:rPr>
          <w:rFonts w:ascii="Times New Roman"/>
          <w:b w:val="false"/>
          <w:i w:val="false"/>
          <w:color w:val="000000"/>
          <w:sz w:val="28"/>
        </w:rPr>
        <w:t>
      1) осы рәсімнің қолданылуы кезінде әкелу кедендік баждарын, салықтарды төлеу мерзімі келген жағдайларды қоспағанда, осы баптың 8-тармағына сәйкес кедендік транзит кедендік рәсімі аяқталған кезде;</w:t>
      </w:r>
      <w:r>
        <w:br/>
      </w:r>
      <w:r>
        <w:rPr>
          <w:rFonts w:ascii="Times New Roman"/>
          <w:b w:val="false"/>
          <w:i w:val="false"/>
          <w:color w:val="000000"/>
          <w:sz w:val="28"/>
        </w:rPr>
        <w:t>
</w:t>
      </w:r>
      <w:r>
        <w:rPr>
          <w:rFonts w:ascii="Times New Roman"/>
          <w:b w:val="false"/>
          <w:i w:val="false"/>
          <w:color w:val="000000"/>
          <w:sz w:val="28"/>
        </w:rPr>
        <w:t>
      2) Кеден одағы кеден кодексінің 80-бабының 2-тармағымен белгіленген жағдайларда.</w:t>
      </w:r>
      <w:r>
        <w:br/>
      </w:r>
      <w:r>
        <w:rPr>
          <w:rFonts w:ascii="Times New Roman"/>
          <w:b w:val="false"/>
          <w:i w:val="false"/>
          <w:color w:val="000000"/>
          <w:sz w:val="28"/>
        </w:rPr>
        <w:t>
</w:t>
      </w:r>
      <w:r>
        <w:rPr>
          <w:rFonts w:ascii="Times New Roman"/>
          <w:b w:val="false"/>
          <w:i w:val="false"/>
          <w:color w:val="000000"/>
          <w:sz w:val="28"/>
        </w:rPr>
        <w:t>
      15. Егер тауарлар кеден одағының кедендік аумағына әкелінбесе немесе нақты құбыржол көлігімен өткізілген тауарлар туралы дәл мәліметтері бар кедендік декларацияны беру үшін белгіленген мерзім шегінде кедендік транзиттен өзгеше өзге кедендік рәсімге орналастырылмаса әкету кедендік баждарын төлеу мерзімі болып, оған сәйкес туарлар кедендік транзит кедендік рәсіміне орналастырылған алдын ала (болжалды) мәліметтері бар кедендік декларацияны кеден органы тіркеген күн есептеледі.</w:t>
      </w:r>
    </w:p>
    <w:bookmarkEnd w:id="14"/>
    <w:bookmarkStart w:name="z70" w:id="15"/>
    <w:p>
      <w:pPr>
        <w:spacing w:after="0"/>
        <w:ind w:left="0"/>
        <w:jc w:val="left"/>
      </w:pPr>
      <w:r>
        <w:rPr>
          <w:rFonts w:ascii="Times New Roman"/>
          <w:b/>
          <w:i w:val="false"/>
          <w:color w:val="000000"/>
        </w:rPr>
        <w:t xml:space="preserve"> 
6-бап</w:t>
      </w:r>
      <w:r>
        <w:br/>
      </w:r>
      <w:r>
        <w:rPr>
          <w:rFonts w:ascii="Times New Roman"/>
          <w:b/>
          <w:i w:val="false"/>
          <w:color w:val="000000"/>
        </w:rPr>
        <w:t>
Электр беру желілері бойынша өткізілетін тауарларды кедендік</w:t>
      </w:r>
      <w:r>
        <w:br/>
      </w:r>
      <w:r>
        <w:rPr>
          <w:rFonts w:ascii="Times New Roman"/>
          <w:b/>
          <w:i w:val="false"/>
          <w:color w:val="000000"/>
        </w:rPr>
        <w:t>
декларациялау</w:t>
      </w:r>
    </w:p>
    <w:bookmarkEnd w:id="15"/>
    <w:bookmarkStart w:name="z71" w:id="16"/>
    <w:p>
      <w:pPr>
        <w:spacing w:after="0"/>
        <w:ind w:left="0"/>
        <w:jc w:val="both"/>
      </w:pPr>
      <w:r>
        <w:rPr>
          <w:rFonts w:ascii="Times New Roman"/>
          <w:b w:val="false"/>
          <w:i w:val="false"/>
          <w:color w:val="000000"/>
          <w:sz w:val="28"/>
        </w:rPr>
        <w:t>
      1. Электр желілері бойынша өткізілетін тауарларға қатысты кедендік декларацияны толтыру ерекшеліктері Кеден одағы комиссиясы шешімдері және (немесе) кеден одағына мүше мемлекеттердің заңнамасымен белгіленеді.</w:t>
      </w:r>
      <w:r>
        <w:br/>
      </w:r>
      <w:r>
        <w:rPr>
          <w:rFonts w:ascii="Times New Roman"/>
          <w:b w:val="false"/>
          <w:i w:val="false"/>
          <w:color w:val="000000"/>
          <w:sz w:val="28"/>
        </w:rPr>
        <w:t>
</w:t>
      </w:r>
      <w:r>
        <w:rPr>
          <w:rFonts w:ascii="Times New Roman"/>
          <w:b w:val="false"/>
          <w:i w:val="false"/>
          <w:color w:val="000000"/>
          <w:sz w:val="28"/>
        </w:rPr>
        <w:t>
      2. Кеден органдары электр желілері бойынша өткізілетін тауарларды кедендік декларациялау тәртібін ізге түсіру жөніндегі шараларды алдын ала қабылдайды.</w:t>
      </w:r>
      <w:r>
        <w:br/>
      </w:r>
      <w:r>
        <w:rPr>
          <w:rFonts w:ascii="Times New Roman"/>
          <w:b w:val="false"/>
          <w:i w:val="false"/>
          <w:color w:val="000000"/>
          <w:sz w:val="28"/>
        </w:rPr>
        <w:t>
</w:t>
      </w:r>
      <w:r>
        <w:rPr>
          <w:rFonts w:ascii="Times New Roman"/>
          <w:b w:val="false"/>
          <w:i w:val="false"/>
          <w:color w:val="000000"/>
          <w:sz w:val="28"/>
        </w:rPr>
        <w:t>
      3. Энерго жүйелерінің қосарлас жұмыс істеуімен негізделген электр энергиясының жоспардан тыс (технологиялық) ағымын кедендік декларациялаудың ерекшеліктері кеден одағына мүше мемлекеттердің заңнамасымен айқындалады.</w:t>
      </w:r>
    </w:p>
    <w:bookmarkEnd w:id="16"/>
    <w:bookmarkStart w:name="z74" w:id="17"/>
    <w:p>
      <w:pPr>
        <w:spacing w:after="0"/>
        <w:ind w:left="0"/>
        <w:jc w:val="left"/>
      </w:pPr>
      <w:r>
        <w:rPr>
          <w:rFonts w:ascii="Times New Roman"/>
          <w:b/>
          <w:i w:val="false"/>
          <w:color w:val="000000"/>
        </w:rPr>
        <w:t xml:space="preserve"> 
7-бап</w:t>
      </w:r>
      <w:r>
        <w:br/>
      </w:r>
      <w:r>
        <w:rPr>
          <w:rFonts w:ascii="Times New Roman"/>
          <w:b/>
          <w:i w:val="false"/>
          <w:color w:val="000000"/>
        </w:rPr>
        <w:t>
Электр беру желілері бойынша өткізілетін тауарлардың</w:t>
      </w:r>
      <w:r>
        <w:br/>
      </w:r>
      <w:r>
        <w:rPr>
          <w:rFonts w:ascii="Times New Roman"/>
          <w:b/>
          <w:i w:val="false"/>
          <w:color w:val="000000"/>
        </w:rPr>
        <w:t>
кедендік транзиті</w:t>
      </w:r>
    </w:p>
    <w:bookmarkEnd w:id="17"/>
    <w:bookmarkStart w:name="z75" w:id="18"/>
    <w:p>
      <w:pPr>
        <w:spacing w:after="0"/>
        <w:ind w:left="0"/>
        <w:jc w:val="both"/>
      </w:pPr>
      <w:r>
        <w:rPr>
          <w:rFonts w:ascii="Times New Roman"/>
          <w:b w:val="false"/>
          <w:i w:val="false"/>
          <w:color w:val="000000"/>
          <w:sz w:val="28"/>
        </w:rPr>
        <w:t>
      1. Электр беру желілері бойынша өткізілетін тауарлар кедендік транзит кедендік рәсіміне орналастырылуға жатпайды. Бұл ретте, мұндай тауарларды әкелу орнынан әкету орнына дейін, әкету орнынан әкелу орнына дейін өткізудің есептілік кезеңі бір күнтізбелік айдан аспауы тиіс.</w:t>
      </w:r>
      <w:r>
        <w:br/>
      </w:r>
      <w:r>
        <w:rPr>
          <w:rFonts w:ascii="Times New Roman"/>
          <w:b w:val="false"/>
          <w:i w:val="false"/>
          <w:color w:val="000000"/>
          <w:sz w:val="28"/>
        </w:rPr>
        <w:t>
</w:t>
      </w:r>
      <w:r>
        <w:rPr>
          <w:rFonts w:ascii="Times New Roman"/>
          <w:b w:val="false"/>
          <w:i w:val="false"/>
          <w:color w:val="000000"/>
          <w:sz w:val="28"/>
        </w:rPr>
        <w:t>
      2. Кеден одағының тауарларын әкету орнынан әкелу орнына дейін кеден одағына мүше мемлекет болып табылмайтын мемлекеттің аумағы арқылы электр беру желілері бойынша өткізу кезінде аумағынан тауарды жөнелту жүзеге асырылатын кеден одағына мүше мемлекеттің жөнелтушісі (жөнелтушілері) және аумағына тауарды әкелу жүзеге асырылатын кеден одағына мүше мемлекеттің алушысы (алушылары) тауарды өткізу айынан кейінгі айдың соңғы күніне дейін аумағында жөнелтуші (жөнелтушілер) және (немесе) алушы (алушылар) тіркелген кеден одағына мүше мемлекеттің уәкілетті кедендік органына (кеден органдарына) мынадай мәліметтері бар өтінішті ұсынуға міндетті:</w:t>
      </w:r>
      <w:r>
        <w:br/>
      </w:r>
      <w:r>
        <w:rPr>
          <w:rFonts w:ascii="Times New Roman"/>
          <w:b w:val="false"/>
          <w:i w:val="false"/>
          <w:color w:val="000000"/>
          <w:sz w:val="28"/>
        </w:rPr>
        <w:t>
      электр желілері бойынша өткізілген тауарларды жөнелтуші және алушы туралы;</w:t>
      </w:r>
      <w:r>
        <w:br/>
      </w:r>
      <w:r>
        <w:rPr>
          <w:rFonts w:ascii="Times New Roman"/>
          <w:b w:val="false"/>
          <w:i w:val="false"/>
          <w:color w:val="000000"/>
          <w:sz w:val="28"/>
        </w:rPr>
        <w:t>
      сыртқы экономикалық шарттың нөмірі мен күні;</w:t>
      </w:r>
      <w:r>
        <w:br/>
      </w:r>
      <w:r>
        <w:rPr>
          <w:rFonts w:ascii="Times New Roman"/>
          <w:b w:val="false"/>
          <w:i w:val="false"/>
          <w:color w:val="000000"/>
          <w:sz w:val="28"/>
        </w:rPr>
        <w:t>
      жеткізу кезеңі;</w:t>
      </w:r>
      <w:r>
        <w:br/>
      </w:r>
      <w:r>
        <w:rPr>
          <w:rFonts w:ascii="Times New Roman"/>
          <w:b w:val="false"/>
          <w:i w:val="false"/>
          <w:color w:val="000000"/>
          <w:sz w:val="28"/>
        </w:rPr>
        <w:t>
      өткізілген тауардың саны;</w:t>
      </w:r>
      <w:r>
        <w:br/>
      </w:r>
      <w:r>
        <w:rPr>
          <w:rFonts w:ascii="Times New Roman"/>
          <w:b w:val="false"/>
          <w:i w:val="false"/>
          <w:color w:val="000000"/>
          <w:sz w:val="28"/>
        </w:rPr>
        <w:t>
      тауарлардың шығарылған елі;</w:t>
      </w:r>
      <w:r>
        <w:br/>
      </w:r>
      <w:r>
        <w:rPr>
          <w:rFonts w:ascii="Times New Roman"/>
          <w:b w:val="false"/>
          <w:i w:val="false"/>
          <w:color w:val="000000"/>
          <w:sz w:val="28"/>
        </w:rPr>
        <w:t>
      есепке алу құралдарын қондыру орнының және (немесе) тапсыру-қабылдап алу пунктінің (пункттерінің) атауы.</w:t>
      </w:r>
    </w:p>
    <w:bookmarkEnd w:id="18"/>
    <w:bookmarkStart w:name="z77" w:id="19"/>
    <w:p>
      <w:pPr>
        <w:spacing w:after="0"/>
        <w:ind w:left="0"/>
        <w:jc w:val="left"/>
      </w:pPr>
      <w:r>
        <w:rPr>
          <w:rFonts w:ascii="Times New Roman"/>
          <w:b/>
          <w:i w:val="false"/>
          <w:color w:val="000000"/>
        </w:rPr>
        <w:t xml:space="preserve"> 
8-бап</w:t>
      </w:r>
      <w:r>
        <w:br/>
      </w:r>
      <w:r>
        <w:rPr>
          <w:rFonts w:ascii="Times New Roman"/>
          <w:b/>
          <w:i w:val="false"/>
          <w:color w:val="000000"/>
        </w:rPr>
        <w:t>
Электр беру желілері және құбыржол көлігімен өткізілетін</w:t>
      </w:r>
      <w:r>
        <w:br/>
      </w:r>
      <w:r>
        <w:rPr>
          <w:rFonts w:ascii="Times New Roman"/>
          <w:b/>
          <w:i w:val="false"/>
          <w:color w:val="000000"/>
        </w:rPr>
        <w:t>
тауарларды бақылау</w:t>
      </w:r>
    </w:p>
    <w:bookmarkEnd w:id="19"/>
    <w:bookmarkStart w:name="z78" w:id="20"/>
    <w:p>
      <w:pPr>
        <w:spacing w:after="0"/>
        <w:ind w:left="0"/>
        <w:jc w:val="both"/>
      </w:pPr>
      <w:r>
        <w:rPr>
          <w:rFonts w:ascii="Times New Roman"/>
          <w:b w:val="false"/>
          <w:i w:val="false"/>
          <w:color w:val="000000"/>
          <w:sz w:val="28"/>
        </w:rPr>
        <w:t>
      1. Электр беру желілері және құбыржол көлігімен өткізілетін тауарларды кедендік бақылауды жүзеге асыру мақсатында:</w:t>
      </w:r>
      <w:r>
        <w:br/>
      </w:r>
      <w:r>
        <w:rPr>
          <w:rFonts w:ascii="Times New Roman"/>
          <w:b w:val="false"/>
          <w:i w:val="false"/>
          <w:color w:val="000000"/>
          <w:sz w:val="28"/>
        </w:rPr>
        <w:t>
</w:t>
      </w:r>
      <w:r>
        <w:rPr>
          <w:rFonts w:ascii="Times New Roman"/>
          <w:b w:val="false"/>
          <w:i w:val="false"/>
          <w:color w:val="000000"/>
          <w:sz w:val="28"/>
        </w:rPr>
        <w:t>
      1) оператор жеткізу күнтізбелік айынан кейінгі айдың 5 (бесі) күніне дейін, ал тасымалдаушы 15 (он бесі) күніне дейін қызметі өңірінде электр беру желілері бойынша және құбыржол көлігімен өткізілетін тауарларды есепке алу құралдары тұрған, тауарларды кеден одағының кедендік аумағы шегінде құбыржол көлігінен өзгеше өзге көлік түріне қайта тиеу орындарында қондырылған кеден органдарына тауарларды өткізу туралы актілерін ұсынуға міндетті;</w:t>
      </w:r>
      <w:r>
        <w:br/>
      </w:r>
      <w:r>
        <w:rPr>
          <w:rFonts w:ascii="Times New Roman"/>
          <w:b w:val="false"/>
          <w:i w:val="false"/>
          <w:color w:val="000000"/>
          <w:sz w:val="28"/>
        </w:rPr>
        <w:t>
</w:t>
      </w:r>
      <w:r>
        <w:rPr>
          <w:rFonts w:ascii="Times New Roman"/>
          <w:b w:val="false"/>
          <w:i w:val="false"/>
          <w:color w:val="000000"/>
          <w:sz w:val="28"/>
        </w:rPr>
        <w:t>
      2) қызметі өңірінде электр беру желілері бойынша және құбыржол көлігімен өткізілетін тауарларды есепке алу құралдары қондырылған кеден органдары 2 (екі) жұмыс күнінен аспайтын мерзімде тауарларды өткізу туралы актіге кеден одағының кедендік аумағы шегінен әкетуді, кеден одағының кедендік аумағына әкелуді немесе кеден одағының аумағы бойынша өткізуді растайтын белгіні қояды және мұндай актілерді тасымалдаушыға (операторға) қайтарады;</w:t>
      </w:r>
      <w:r>
        <w:br/>
      </w:r>
      <w:r>
        <w:rPr>
          <w:rFonts w:ascii="Times New Roman"/>
          <w:b w:val="false"/>
          <w:i w:val="false"/>
          <w:color w:val="000000"/>
          <w:sz w:val="28"/>
        </w:rPr>
        <w:t>
</w:t>
      </w:r>
      <w:r>
        <w:rPr>
          <w:rFonts w:ascii="Times New Roman"/>
          <w:b w:val="false"/>
          <w:i w:val="false"/>
          <w:color w:val="000000"/>
          <w:sz w:val="28"/>
        </w:rPr>
        <w:t>
      3) тасымалдаушы табиғи газды шекаралас мемлекеттің аумағы бойынша өткізуге шарт (шарттар) жасаған жағдайда, мұндай тасымалдаушы есептіден кейінгі айдың 20 (жиырмасы) күніне дейін, тасымалдаушы тіркелген кеден одағына мүше мемлекеттің уәкілетті кеден органына аталған шартқа (шарттарға) сәйкес ресімделген табиғи газды шекаралас мемлекеттің аумағы арқылы өткізу туралы актіні тасымалдаушы тіркелген кеден одағына мүше мемлекеттің уәкілетті кеден органына ұсынады.</w:t>
      </w:r>
      <w:r>
        <w:br/>
      </w:r>
      <w:r>
        <w:rPr>
          <w:rFonts w:ascii="Times New Roman"/>
          <w:b w:val="false"/>
          <w:i w:val="false"/>
          <w:color w:val="000000"/>
          <w:sz w:val="28"/>
        </w:rPr>
        <w:t>
      Табиғи газды шекаралас мемлекеттің аумағы арқылы өткізу туралы актіде есептілік айда шекаралас мемлекеттің аумағына әкелінген және оның аумағынан әкетілген табиғи газдың саны және шығарылған елі туралы деректері болуы тиіс.</w:t>
      </w:r>
      <w:r>
        <w:br/>
      </w:r>
      <w:r>
        <w:rPr>
          <w:rFonts w:ascii="Times New Roman"/>
          <w:b w:val="false"/>
          <w:i w:val="false"/>
          <w:color w:val="000000"/>
          <w:sz w:val="28"/>
        </w:rPr>
        <w:t>
</w:t>
      </w:r>
      <w:r>
        <w:rPr>
          <w:rFonts w:ascii="Times New Roman"/>
          <w:b w:val="false"/>
          <w:i w:val="false"/>
          <w:color w:val="000000"/>
          <w:sz w:val="28"/>
        </w:rPr>
        <w:t>
      2. Электр беру желілері бойынша және құбыржолы көлігімен өткізілетін тауарларды есепке алу құралдарын орналастыру жерлерінде кедендік бақылау аумағында осындай тауарларды есепке алу құралдары бар кеден одағына мүше мемлекеттің кеден органдары жүзеге асырады.</w:t>
      </w:r>
      <w:r>
        <w:br/>
      </w:r>
      <w:r>
        <w:rPr>
          <w:rFonts w:ascii="Times New Roman"/>
          <w:b w:val="false"/>
          <w:i w:val="false"/>
          <w:color w:val="000000"/>
          <w:sz w:val="28"/>
        </w:rPr>
        <w:t>
      Кеден органдарының уәкілетті лауазымды тұлғалары басқа кеден одағына мүше мемлекеттің аумағында тұрған электр беру желілері бойынша және құбыржолы көлігімен өткізілетін тауарларды есепке алу құралдары қондырылған жерлерде, аумағында осындай есепке алу құралдары бар кеден одағына мүше мемлекеттің кеден органдарының лауазымды тұлғаларымен бірлескен кедендік бақылауды жүзеге асыруға қатысуға құқылы.</w:t>
      </w:r>
      <w:r>
        <w:br/>
      </w:r>
      <w:r>
        <w:rPr>
          <w:rFonts w:ascii="Times New Roman"/>
          <w:b w:val="false"/>
          <w:i w:val="false"/>
          <w:color w:val="000000"/>
          <w:sz w:val="28"/>
        </w:rPr>
        <w:t>
      Басқа кеден одағына мүше мемлекеттердің аумақтарындағы электр беру желілері бойынша және құбыржол көлігімен өткізілетін тауарларды есепке алу құралдары қондырылған жерлерде кеден органдарының уәкілетті лауазымды тұлғалары кедендік бақылауды өткізуі алдын ала (10 (он) жұмыс күнінде) аумағында осындай құралдар бар кеден одағына мүше мемлекеттің орталық кеден органына жазбаша мәлімдеумен жүзеге асырылады. Кедендік бақылауды өткізу нәтижесі бойынша кеден одағына мүше мемлекеттің заңнамасымен айқындалған нысанда акт жасалады.</w:t>
      </w:r>
      <w:r>
        <w:br/>
      </w:r>
      <w:r>
        <w:rPr>
          <w:rFonts w:ascii="Times New Roman"/>
          <w:b w:val="false"/>
          <w:i w:val="false"/>
          <w:color w:val="000000"/>
          <w:sz w:val="28"/>
        </w:rPr>
        <w:t>
</w:t>
      </w:r>
      <w:r>
        <w:rPr>
          <w:rFonts w:ascii="Times New Roman"/>
          <w:b w:val="false"/>
          <w:i w:val="false"/>
          <w:color w:val="000000"/>
          <w:sz w:val="28"/>
        </w:rPr>
        <w:t>
      3. Электр беру желілері бойынша және құбыржол көлігімен өткізілетін тауарларды есепке алу құралдары қондырылған объектінің иесі, не ол уәкілеттік берген тұлға кеден органының лауазымды тұлғасына осы баптың 2-тармағына сәйкес кедендік бақылауды жүзеге асыру үшін кеден одағының кедендік аумағындағы электр беру желілері бойынша және құбыржол көлігімен өткізілетін тауарларды есепке алу құралдарына рұқсатты қамтамасыз етеді.</w:t>
      </w:r>
    </w:p>
    <w:bookmarkEnd w:id="20"/>
    <w:bookmarkStart w:name="z84" w:id="21"/>
    <w:p>
      <w:pPr>
        <w:spacing w:after="0"/>
        <w:ind w:left="0"/>
        <w:jc w:val="left"/>
      </w:pPr>
      <w:r>
        <w:rPr>
          <w:rFonts w:ascii="Times New Roman"/>
          <w:b/>
          <w:i w:val="false"/>
          <w:color w:val="000000"/>
        </w:rPr>
        <w:t xml:space="preserve"> 
9-бап</w:t>
      </w:r>
      <w:r>
        <w:br/>
      </w:r>
      <w:r>
        <w:rPr>
          <w:rFonts w:ascii="Times New Roman"/>
          <w:b/>
          <w:i w:val="false"/>
          <w:color w:val="000000"/>
        </w:rPr>
        <w:t>
Бірдейлендіру құралдары</w:t>
      </w:r>
    </w:p>
    <w:bookmarkEnd w:id="21"/>
    <w:bookmarkStart w:name="z85" w:id="22"/>
    <w:p>
      <w:pPr>
        <w:spacing w:after="0"/>
        <w:ind w:left="0"/>
        <w:jc w:val="both"/>
      </w:pPr>
      <w:r>
        <w:rPr>
          <w:rFonts w:ascii="Times New Roman"/>
          <w:b w:val="false"/>
          <w:i w:val="false"/>
          <w:color w:val="000000"/>
          <w:sz w:val="28"/>
        </w:rPr>
        <w:t>
      1. Электр желілері бойынша және құбыржол көлігімен өткізілетін тауарларды есепке алу құралдарының көрсеткіштеріндегі ақпаратты өзгерту және санкцияланбаған рұқсатты болдырмау мақсатында осындай тауарларды есепке алу құралдары қондырылған объектінің иесі не ол уәкілеттік берген тұлға кеден органдарына бірдейлендіру (сәйкестендіру) құралын салуға (алуға) мүмкіндікті қамтамасыз етуге міндетті.</w:t>
      </w:r>
      <w:r>
        <w:br/>
      </w:r>
      <w:r>
        <w:rPr>
          <w:rFonts w:ascii="Times New Roman"/>
          <w:b w:val="false"/>
          <w:i w:val="false"/>
          <w:color w:val="000000"/>
          <w:sz w:val="28"/>
        </w:rPr>
        <w:t>
</w:t>
      </w:r>
      <w:r>
        <w:rPr>
          <w:rFonts w:ascii="Times New Roman"/>
          <w:b w:val="false"/>
          <w:i w:val="false"/>
          <w:color w:val="000000"/>
          <w:sz w:val="28"/>
        </w:rPr>
        <w:t>
      2. Электр желілері бойынша және құбыржол көлігімен өткізілетін тауарларды есепке алу құралдарының қондырылған объектінің иесі не ол уәкілеттік берген тұлға кеден одағына мүше мемлекеттің заңнамасымен уәкілеттік берілген өлшеу жүйелерін сертификаттау (тексеру) жөніндегі мемлекеттік органының келісімі бойынша қызмет ету аймағында тауарларды есепке алу құралдарын қондыру орындары тұрған кеден органына қажетті және жеткілікті бірдейлендіру тәсілдері туралы ақпаратты, сондай-ақ қолданылатын тәсіл және өткізілетін тауарларды есепке алу (өлшеу) тәртібі туралы ақпаратты ұсынуға міндетті.</w:t>
      </w:r>
      <w:r>
        <w:br/>
      </w:r>
      <w:r>
        <w:rPr>
          <w:rFonts w:ascii="Times New Roman"/>
          <w:b w:val="false"/>
          <w:i w:val="false"/>
          <w:color w:val="000000"/>
          <w:sz w:val="28"/>
        </w:rPr>
        <w:t>
</w:t>
      </w:r>
      <w:r>
        <w:rPr>
          <w:rFonts w:ascii="Times New Roman"/>
          <w:b w:val="false"/>
          <w:i w:val="false"/>
          <w:color w:val="000000"/>
          <w:sz w:val="28"/>
        </w:rPr>
        <w:t>
      3. Бірдейлендіру құралдарын салуды (алуды) аумағында электр желілері бойынша және құбыржол көлігімен өткізілетін тауарларды есепке алу құралдары тұрған кеден одағына мүше мемлекеттің кеден органдары электр желілері бойынша және құбыржол көлігімен өткізілетін тауарларды есепке алу құралдары тұрған объектінің иесінің қатысуымен жүзеге асырады.</w:t>
      </w:r>
      <w:r>
        <w:br/>
      </w:r>
      <w:r>
        <w:rPr>
          <w:rFonts w:ascii="Times New Roman"/>
          <w:b w:val="false"/>
          <w:i w:val="false"/>
          <w:color w:val="000000"/>
          <w:sz w:val="28"/>
        </w:rPr>
        <w:t>
      Бірдейлендіру құралдарын салу (алу) нәтижелері бойынша кеден одағына мүше мемлекеттердің заңнамасымен белгіленген нысанда акті жасалады.</w:t>
      </w:r>
      <w:r>
        <w:br/>
      </w:r>
      <w:r>
        <w:rPr>
          <w:rFonts w:ascii="Times New Roman"/>
          <w:b w:val="false"/>
          <w:i w:val="false"/>
          <w:color w:val="000000"/>
          <w:sz w:val="28"/>
        </w:rPr>
        <w:t>
</w:t>
      </w:r>
      <w:r>
        <w:rPr>
          <w:rFonts w:ascii="Times New Roman"/>
          <w:b w:val="false"/>
          <w:i w:val="false"/>
          <w:color w:val="000000"/>
          <w:sz w:val="28"/>
        </w:rPr>
        <w:t>
      4. Бірдейлендіру құралдарын тек кеден органдары ғана, тауарлардың саны мен сапасын өлшеу жүйесінің қалыпты жұмысына нақты қауіп болған жағдайларды қоспағанда немесе апат және өрт қаупі жағдайларында олардың рұқсаты бойынша өзгертіледі, алынады немесе жойылады.</w:t>
      </w:r>
      <w:r>
        <w:br/>
      </w:r>
      <w:r>
        <w:rPr>
          <w:rFonts w:ascii="Times New Roman"/>
          <w:b w:val="false"/>
          <w:i w:val="false"/>
          <w:color w:val="000000"/>
          <w:sz w:val="28"/>
        </w:rPr>
        <w:t>
      Салынған бірдейлендіру құралдарының тұтастығын бұзумен байланысты ағымдағы не күрделі жөндеу бойынша жоспарлы жұмыстарды жүргізу жағдайында Электр желілері бойынша және құбыржол көлігімен өткізілетін тауарларды есепке алу құралдарының қондырылған объектінің иесі не ол уәкілеттік берген тұлға осындай жұмыстарды жүргізу басталғанға дейін 3 (үш) тәулікке жеткізбей кеден органына бұл жұмыстарды жүргізу ұзақтығы мен күнін көрсете отырып хабардар етеді.</w:t>
      </w:r>
      <w:r>
        <w:br/>
      </w:r>
      <w:r>
        <w:rPr>
          <w:rFonts w:ascii="Times New Roman"/>
          <w:b w:val="false"/>
          <w:i w:val="false"/>
          <w:color w:val="000000"/>
          <w:sz w:val="28"/>
        </w:rPr>
        <w:t>
      Тауарлардың саны мен сапасын өлшеу жүйесінің қалыпты жұмысын бұзуға нақты қауіп болған жағдайда электр желілері бойынша және құбыржол көлігімен өткізілетін тауарларды есепке алу құралы қондырылған объектінің иесі не ол уәкілеттік берген тұлға қолда бар байланыс арналары бойынша кейін салынған бірдейлендіру құралдарының тұтастығын бұзылуына әкелген себептер туралы жазбаша мәлімдей отырып, апат жағдайды жою немесе алдын алу бойынша жұмыстарды жүргізу туралы кеден органдарын хабардар етеді.</w:t>
      </w:r>
    </w:p>
    <w:bookmarkEnd w:id="22"/>
    <w:bookmarkStart w:name="z89" w:id="23"/>
    <w:p>
      <w:pPr>
        <w:spacing w:after="0"/>
        <w:ind w:left="0"/>
        <w:jc w:val="left"/>
      </w:pPr>
      <w:r>
        <w:rPr>
          <w:rFonts w:ascii="Times New Roman"/>
          <w:b/>
          <w:i w:val="false"/>
          <w:color w:val="000000"/>
        </w:rPr>
        <w:t xml:space="preserve"> 
10-бап</w:t>
      </w:r>
      <w:r>
        <w:br/>
      </w:r>
      <w:r>
        <w:rPr>
          <w:rFonts w:ascii="Times New Roman"/>
          <w:b/>
          <w:i w:val="false"/>
          <w:color w:val="000000"/>
        </w:rPr>
        <w:t>
Электр желілері бойынша және құбыржол көлігімен өткізілетін</w:t>
      </w:r>
      <w:r>
        <w:br/>
      </w:r>
      <w:r>
        <w:rPr>
          <w:rFonts w:ascii="Times New Roman"/>
          <w:b/>
          <w:i w:val="false"/>
          <w:color w:val="000000"/>
        </w:rPr>
        <w:t>
тауарларды есепке алу құралдары</w:t>
      </w:r>
    </w:p>
    <w:bookmarkEnd w:id="23"/>
    <w:bookmarkStart w:name="z90" w:id="24"/>
    <w:p>
      <w:pPr>
        <w:spacing w:after="0"/>
        <w:ind w:left="0"/>
        <w:jc w:val="both"/>
      </w:pPr>
      <w:r>
        <w:rPr>
          <w:rFonts w:ascii="Times New Roman"/>
          <w:b w:val="false"/>
          <w:i w:val="false"/>
          <w:color w:val="000000"/>
          <w:sz w:val="28"/>
        </w:rPr>
        <w:t>
      1. Осы Келісім күшіне енгеннен кейін бір ай мерзімде Тараптар электр желілері бойынша және құбыржол көлігімен өткізілетін тауарларды есепке алу құралдары қондырылған жерлер туралы мәліметтермен алмасуды қамтамасыз етеді:</w:t>
      </w:r>
      <w:r>
        <w:br/>
      </w:r>
      <w:r>
        <w:rPr>
          <w:rFonts w:ascii="Times New Roman"/>
          <w:b w:val="false"/>
          <w:i w:val="false"/>
          <w:color w:val="000000"/>
          <w:sz w:val="28"/>
        </w:rPr>
        <w:t>
</w:t>
      </w:r>
      <w:r>
        <w:rPr>
          <w:rFonts w:ascii="Times New Roman"/>
          <w:b w:val="false"/>
          <w:i w:val="false"/>
          <w:color w:val="000000"/>
          <w:sz w:val="28"/>
        </w:rPr>
        <w:t>
      1) әкелу, әкету, жөнелту және межелі орындар болып табылатын кеден одағына мүше мемлекеттің заңнамасымен бекітілген кеден одағына мүше мемлекеттік аумағында тұрған;</w:t>
      </w:r>
      <w:r>
        <w:br/>
      </w:r>
      <w:r>
        <w:rPr>
          <w:rFonts w:ascii="Times New Roman"/>
          <w:b w:val="false"/>
          <w:i w:val="false"/>
          <w:color w:val="000000"/>
          <w:sz w:val="28"/>
        </w:rPr>
        <w:t>
</w:t>
      </w:r>
      <w:r>
        <w:rPr>
          <w:rFonts w:ascii="Times New Roman"/>
          <w:b w:val="false"/>
          <w:i w:val="false"/>
          <w:color w:val="000000"/>
          <w:sz w:val="28"/>
        </w:rPr>
        <w:t>
      2) кеден одағына мүше мемлекеттердің аумақтарынан тыс шекаралас мемлекеттердің аумағында, кеден одағына мүше мемлекеттердің және олардың жұмысы мен кеден органдарының лауазымды тұлғаларына рұқсат беру тәртібін айқындайтын шекаралас мемлекеттің халықаралық шарттарымен айқындалған жерлердегі.</w:t>
      </w:r>
      <w:r>
        <w:br/>
      </w:r>
      <w:r>
        <w:rPr>
          <w:rFonts w:ascii="Times New Roman"/>
          <w:b w:val="false"/>
          <w:i w:val="false"/>
          <w:color w:val="000000"/>
          <w:sz w:val="28"/>
        </w:rPr>
        <w:t>
</w:t>
      </w:r>
      <w:r>
        <w:rPr>
          <w:rFonts w:ascii="Times New Roman"/>
          <w:b w:val="false"/>
          <w:i w:val="false"/>
          <w:color w:val="000000"/>
          <w:sz w:val="28"/>
        </w:rPr>
        <w:t>
      2. Көрсетілген мәліметтерде мынадай ақпарат болуы тиіс:</w:t>
      </w:r>
      <w:r>
        <w:br/>
      </w:r>
      <w:r>
        <w:rPr>
          <w:rFonts w:ascii="Times New Roman"/>
          <w:b w:val="false"/>
          <w:i w:val="false"/>
          <w:color w:val="000000"/>
          <w:sz w:val="28"/>
        </w:rPr>
        <w:t>
</w:t>
      </w:r>
      <w:r>
        <w:rPr>
          <w:rFonts w:ascii="Times New Roman"/>
          <w:b w:val="false"/>
          <w:i w:val="false"/>
          <w:color w:val="000000"/>
          <w:sz w:val="28"/>
        </w:rPr>
        <w:t>
      1) Электр желілері бойынша өткізілетін тауарларды есепке алу құралдары қондырылған жерлер туралы:</w:t>
      </w:r>
      <w:r>
        <w:br/>
      </w:r>
      <w:r>
        <w:rPr>
          <w:rFonts w:ascii="Times New Roman"/>
          <w:b w:val="false"/>
          <w:i w:val="false"/>
          <w:color w:val="000000"/>
          <w:sz w:val="28"/>
        </w:rPr>
        <w:t>
      есепке алу құралы қондырылған жердің атауы;</w:t>
      </w:r>
      <w:r>
        <w:br/>
      </w:r>
      <w:r>
        <w:rPr>
          <w:rFonts w:ascii="Times New Roman"/>
          <w:b w:val="false"/>
          <w:i w:val="false"/>
          <w:color w:val="000000"/>
          <w:sz w:val="28"/>
        </w:rPr>
        <w:t>
      кернеу класы;</w:t>
      </w:r>
      <w:r>
        <w:br/>
      </w:r>
      <w:r>
        <w:rPr>
          <w:rFonts w:ascii="Times New Roman"/>
          <w:b w:val="false"/>
          <w:i w:val="false"/>
          <w:color w:val="000000"/>
          <w:sz w:val="28"/>
        </w:rPr>
        <w:t>
      орналасқан жері;</w:t>
      </w:r>
      <w:r>
        <w:br/>
      </w:r>
      <w:r>
        <w:rPr>
          <w:rFonts w:ascii="Times New Roman"/>
          <w:b w:val="false"/>
          <w:i w:val="false"/>
          <w:color w:val="000000"/>
          <w:sz w:val="28"/>
        </w:rPr>
        <w:t>
      өткізу бағыты;</w:t>
      </w:r>
      <w:r>
        <w:br/>
      </w:r>
      <w:r>
        <w:rPr>
          <w:rFonts w:ascii="Times New Roman"/>
          <w:b w:val="false"/>
          <w:i w:val="false"/>
          <w:color w:val="000000"/>
          <w:sz w:val="28"/>
        </w:rPr>
        <w:t>
      электр жүйесінің атауы;</w:t>
      </w:r>
      <w:r>
        <w:br/>
      </w:r>
      <w:r>
        <w:rPr>
          <w:rFonts w:ascii="Times New Roman"/>
          <w:b w:val="false"/>
          <w:i w:val="false"/>
          <w:color w:val="000000"/>
          <w:sz w:val="28"/>
        </w:rPr>
        <w:t>
      электр беру желісінің атауы;</w:t>
      </w:r>
      <w:r>
        <w:br/>
      </w:r>
      <w:r>
        <w:rPr>
          <w:rFonts w:ascii="Times New Roman"/>
          <w:b w:val="false"/>
          <w:i w:val="false"/>
          <w:color w:val="000000"/>
          <w:sz w:val="28"/>
        </w:rPr>
        <w:t>
      оператор;</w:t>
      </w:r>
      <w:r>
        <w:br/>
      </w:r>
      <w:r>
        <w:rPr>
          <w:rFonts w:ascii="Times New Roman"/>
          <w:b w:val="false"/>
          <w:i w:val="false"/>
          <w:color w:val="000000"/>
          <w:sz w:val="28"/>
        </w:rPr>
        <w:t>
</w:t>
      </w:r>
      <w:r>
        <w:rPr>
          <w:rFonts w:ascii="Times New Roman"/>
          <w:b w:val="false"/>
          <w:i w:val="false"/>
          <w:color w:val="000000"/>
          <w:sz w:val="28"/>
        </w:rPr>
        <w:t>
      2) Құбыржол көлігімен өткізілетін тауарларды есепке алу құралдары қондырылған жерлер туралы:</w:t>
      </w:r>
      <w:r>
        <w:br/>
      </w:r>
      <w:r>
        <w:rPr>
          <w:rFonts w:ascii="Times New Roman"/>
          <w:b w:val="false"/>
          <w:i w:val="false"/>
          <w:color w:val="000000"/>
          <w:sz w:val="28"/>
        </w:rPr>
        <w:t>
      өткізілетін тауардың атауы;</w:t>
      </w:r>
      <w:r>
        <w:br/>
      </w:r>
      <w:r>
        <w:rPr>
          <w:rFonts w:ascii="Times New Roman"/>
          <w:b w:val="false"/>
          <w:i w:val="false"/>
          <w:color w:val="000000"/>
          <w:sz w:val="28"/>
        </w:rPr>
        <w:t>
      есепке алу құралы қондырылған жердің атауы;</w:t>
      </w:r>
      <w:r>
        <w:br/>
      </w:r>
      <w:r>
        <w:rPr>
          <w:rFonts w:ascii="Times New Roman"/>
          <w:b w:val="false"/>
          <w:i w:val="false"/>
          <w:color w:val="000000"/>
          <w:sz w:val="28"/>
        </w:rPr>
        <w:t>
      орналастырылған жері;</w:t>
      </w:r>
      <w:r>
        <w:br/>
      </w:r>
      <w:r>
        <w:rPr>
          <w:rFonts w:ascii="Times New Roman"/>
          <w:b w:val="false"/>
          <w:i w:val="false"/>
          <w:color w:val="000000"/>
          <w:sz w:val="28"/>
        </w:rPr>
        <w:t>
      өткізу бағыты;</w:t>
      </w:r>
      <w:r>
        <w:br/>
      </w:r>
      <w:r>
        <w:rPr>
          <w:rFonts w:ascii="Times New Roman"/>
          <w:b w:val="false"/>
          <w:i w:val="false"/>
          <w:color w:val="000000"/>
          <w:sz w:val="28"/>
        </w:rPr>
        <w:t>
      тасымалдаушы.</w:t>
      </w:r>
      <w:r>
        <w:br/>
      </w:r>
      <w:r>
        <w:rPr>
          <w:rFonts w:ascii="Times New Roman"/>
          <w:b w:val="false"/>
          <w:i w:val="false"/>
          <w:color w:val="000000"/>
          <w:sz w:val="28"/>
        </w:rPr>
        <w:t>
</w:t>
      </w:r>
      <w:r>
        <w:rPr>
          <w:rFonts w:ascii="Times New Roman"/>
          <w:b w:val="false"/>
          <w:i w:val="false"/>
          <w:color w:val="000000"/>
          <w:sz w:val="28"/>
        </w:rPr>
        <w:t>
      3. Бұдан әрі орталық кеден органдары мүмкіндігінше қысқа мерзімде аталған мәліметтердің барлық өзгерістері туралы бір бірін хабардар етеді.</w:t>
      </w:r>
      <w:r>
        <w:br/>
      </w:r>
      <w:r>
        <w:rPr>
          <w:rFonts w:ascii="Times New Roman"/>
          <w:b w:val="false"/>
          <w:i w:val="false"/>
          <w:color w:val="000000"/>
          <w:sz w:val="28"/>
        </w:rPr>
        <w:t>
</w:t>
      </w:r>
      <w:r>
        <w:rPr>
          <w:rFonts w:ascii="Times New Roman"/>
          <w:b w:val="false"/>
          <w:i w:val="false"/>
          <w:color w:val="000000"/>
          <w:sz w:val="28"/>
        </w:rPr>
        <w:t>
      4. Электр желілері бойынша және құбыржол көлігімен кедендік шекара арқылы өткізілетін тауарларды есепке алу құралдары сынған жағдайда кедендік декларациялау және кедендік бақылау мақсаттары үшін тасымалдаушының (оператордың) балансы қолданылады.</w:t>
      </w:r>
    </w:p>
    <w:bookmarkEnd w:id="24"/>
    <w:bookmarkStart w:name="z98" w:id="25"/>
    <w:p>
      <w:pPr>
        <w:spacing w:after="0"/>
        <w:ind w:left="0"/>
        <w:jc w:val="left"/>
      </w:pPr>
      <w:r>
        <w:rPr>
          <w:rFonts w:ascii="Times New Roman"/>
          <w:b/>
          <w:i w:val="false"/>
          <w:color w:val="000000"/>
        </w:rPr>
        <w:t xml:space="preserve"> 
11-бап</w:t>
      </w:r>
      <w:r>
        <w:br/>
      </w:r>
      <w:r>
        <w:rPr>
          <w:rFonts w:ascii="Times New Roman"/>
          <w:b/>
          <w:i w:val="false"/>
          <w:color w:val="000000"/>
        </w:rPr>
        <w:t>
Ақпарат алмасу</w:t>
      </w:r>
    </w:p>
    <w:bookmarkEnd w:id="25"/>
    <w:bookmarkStart w:name="z99" w:id="26"/>
    <w:p>
      <w:pPr>
        <w:spacing w:after="0"/>
        <w:ind w:left="0"/>
        <w:jc w:val="both"/>
      </w:pPr>
      <w:r>
        <w:rPr>
          <w:rFonts w:ascii="Times New Roman"/>
          <w:b w:val="false"/>
          <w:i w:val="false"/>
          <w:color w:val="000000"/>
          <w:sz w:val="28"/>
        </w:rPr>
        <w:t>
      1. Осы Келісімнің ережелерін іске асыру үшін, оның ішінде электр желілері бойынша және құбыржол көлігімен өткізілетін тауарларды кеден одағының шегінен тыс әкету фактін растау үшін орталық кеден органдары кеден одағына мүше мемлекеттер арасында ақпарат алмасуды орталық кеден органдары қабылдаған Электр желілері бойынша және құбыржол көлігімен өткізілетін тауарлар туралы, соның ішінде құбыржол көлігін пайдаланумен аралас тасымалдауды жүзеге асыру кезіндегі ақпарат алмасу технологиясына сәйкес жүзеге асырылады.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технологияда ақпарат алмасу мерзімі, осындай ақпарат алмасуды жүзеге асыратын кеден органдары, ақпарат алмасудың механизмі мен нысаны, электр желілері бойынша және құбыржол көлігімен өткізілген (өткізілетін) өткізілген (өткізілетін) тауарлар, кеден одағына мүше мемлекеттің аумағына (арқылы) өткізілуі жоспарланған тауарлар туралы мәліметтер және осы Келісімді іске асыру мақсаттарына қажетті өзге мәліметтер болуы тиіс.</w:t>
      </w:r>
    </w:p>
    <w:bookmarkEnd w:id="26"/>
    <w:bookmarkStart w:name="z101" w:id="27"/>
    <w:p>
      <w:pPr>
        <w:spacing w:after="0"/>
        <w:ind w:left="0"/>
        <w:jc w:val="left"/>
      </w:pPr>
      <w:r>
        <w:rPr>
          <w:rFonts w:ascii="Times New Roman"/>
          <w:b/>
          <w:i w:val="false"/>
          <w:color w:val="000000"/>
        </w:rPr>
        <w:t xml:space="preserve"> 
12-бап</w:t>
      </w:r>
      <w:r>
        <w:br/>
      </w:r>
      <w:r>
        <w:rPr>
          <w:rFonts w:ascii="Times New Roman"/>
          <w:b/>
          <w:i w:val="false"/>
          <w:color w:val="000000"/>
        </w:rPr>
        <w:t>
Дауларды шешу</w:t>
      </w:r>
    </w:p>
    <w:bookmarkEnd w:id="27"/>
    <w:bookmarkStart w:name="z102" w:id="28"/>
    <w:p>
      <w:pPr>
        <w:spacing w:after="0"/>
        <w:ind w:left="0"/>
        <w:jc w:val="both"/>
      </w:pPr>
      <w:r>
        <w:rPr>
          <w:rFonts w:ascii="Times New Roman"/>
          <w:b w:val="false"/>
          <w:i w:val="false"/>
          <w:color w:val="000000"/>
          <w:sz w:val="28"/>
        </w:rPr>
        <w:t>
      Осы Келісімді түсіндіру және (немесе) қолданумен байланысты Тараптар арасындағы даулар консультациялар мен келіссөздер өткізу жолымен шешіледі.</w:t>
      </w:r>
      <w:r>
        <w:br/>
      </w:r>
      <w:r>
        <w:rPr>
          <w:rFonts w:ascii="Times New Roman"/>
          <w:b w:val="false"/>
          <w:i w:val="false"/>
          <w:color w:val="000000"/>
          <w:sz w:val="28"/>
        </w:rPr>
        <w:t>
      Еуразиялық экономикалық қоғамдастықтың сотына жүгінге дейін Кеден одағы шеңберіндегі дауларды реттеуде Кеден одағының комиссиясы Тараптарға жәрдемдеседі.</w:t>
      </w:r>
      <w:r>
        <w:br/>
      </w:r>
      <w:r>
        <w:rPr>
          <w:rFonts w:ascii="Times New Roman"/>
          <w:b w:val="false"/>
          <w:i w:val="false"/>
          <w:color w:val="000000"/>
          <w:sz w:val="28"/>
        </w:rPr>
        <w:t>
      Егер Тараптар дауды Тараптардың бірі екінші Тараптарға жолдаған консультациялар мен келіссөздер өткізу туралы ресми жазбаша өтініш түскен күнінен бастап алты айдың ішінде реттемесе, Тараптардың кез келгені бұл дауды Еуразиялық экономикалық қоғамдастықтың сотына қарау үшін береді.</w:t>
      </w:r>
    </w:p>
    <w:bookmarkEnd w:id="28"/>
    <w:bookmarkStart w:name="z103" w:id="29"/>
    <w:p>
      <w:pPr>
        <w:spacing w:after="0"/>
        <w:ind w:left="0"/>
        <w:jc w:val="left"/>
      </w:pPr>
      <w:r>
        <w:rPr>
          <w:rFonts w:ascii="Times New Roman"/>
          <w:b/>
          <w:i w:val="false"/>
          <w:color w:val="000000"/>
        </w:rPr>
        <w:t xml:space="preserve"> 
13-бап</w:t>
      </w:r>
      <w:r>
        <w:br/>
      </w:r>
      <w:r>
        <w:rPr>
          <w:rFonts w:ascii="Times New Roman"/>
          <w:b/>
          <w:i w:val="false"/>
          <w:color w:val="000000"/>
        </w:rPr>
        <w:t>
Өзгерістер енгізу</w:t>
      </w:r>
    </w:p>
    <w:bookmarkEnd w:id="29"/>
    <w:bookmarkStart w:name="z104" w:id="30"/>
    <w:p>
      <w:pPr>
        <w:spacing w:after="0"/>
        <w:ind w:left="0"/>
        <w:jc w:val="both"/>
      </w:pPr>
      <w:r>
        <w:rPr>
          <w:rFonts w:ascii="Times New Roman"/>
          <w:b w:val="false"/>
          <w:i w:val="false"/>
          <w:color w:val="000000"/>
          <w:sz w:val="28"/>
        </w:rPr>
        <w:t>
      1. Осы Келісімге осы Келісімнің ажырамас бөлігі болып табылатын жекелеген хаттамалармен ресімделетін өзгерістер енгізілуі мүмкін.</w:t>
      </w:r>
      <w:r>
        <w:br/>
      </w:r>
      <w:r>
        <w:rPr>
          <w:rFonts w:ascii="Times New Roman"/>
          <w:b w:val="false"/>
          <w:i w:val="false"/>
          <w:color w:val="000000"/>
          <w:sz w:val="28"/>
        </w:rPr>
        <w:t>
</w:t>
      </w:r>
      <w:r>
        <w:rPr>
          <w:rFonts w:ascii="Times New Roman"/>
          <w:b w:val="false"/>
          <w:i w:val="false"/>
          <w:color w:val="000000"/>
          <w:sz w:val="28"/>
        </w:rPr>
        <w:t>
      2. Орталық кеден органы өзгерген жағдайда Тарап дипломатиялық арналар арқылы депозитарийге Тараптың орталық кеден органының атауы және деректемелері туралы хабарлама жолдайды.</w:t>
      </w:r>
      <w:r>
        <w:br/>
      </w:r>
      <w:r>
        <w:rPr>
          <w:rFonts w:ascii="Times New Roman"/>
          <w:b w:val="false"/>
          <w:i w:val="false"/>
          <w:color w:val="000000"/>
          <w:sz w:val="28"/>
        </w:rPr>
        <w:t>
</w:t>
      </w:r>
      <w:r>
        <w:rPr>
          <w:rFonts w:ascii="Times New Roman"/>
          <w:b w:val="false"/>
          <w:i w:val="false"/>
          <w:color w:val="000000"/>
          <w:sz w:val="28"/>
        </w:rPr>
        <w:t>
      3. Депозитарий хабарлама алған күннен бастап 2 (екі) апта ішінде Тараптарды болған өзгерістер туралы хабардар етеді.</w:t>
      </w:r>
    </w:p>
    <w:bookmarkEnd w:id="30"/>
    <w:bookmarkStart w:name="z107" w:id="31"/>
    <w:p>
      <w:pPr>
        <w:spacing w:after="0"/>
        <w:ind w:left="0"/>
        <w:jc w:val="left"/>
      </w:pPr>
      <w:r>
        <w:rPr>
          <w:rFonts w:ascii="Times New Roman"/>
          <w:b/>
          <w:i w:val="false"/>
          <w:color w:val="000000"/>
        </w:rPr>
        <w:t xml:space="preserve"> 
14-бап</w:t>
      </w:r>
      <w:r>
        <w:br/>
      </w:r>
      <w:r>
        <w:rPr>
          <w:rFonts w:ascii="Times New Roman"/>
          <w:b/>
          <w:i w:val="false"/>
          <w:color w:val="000000"/>
        </w:rPr>
        <w:t>
Қорытынды ережелер</w:t>
      </w:r>
    </w:p>
    <w:bookmarkEnd w:id="31"/>
    <w:bookmarkStart w:name="z108" w:id="32"/>
    <w:p>
      <w:pPr>
        <w:spacing w:after="0"/>
        <w:ind w:left="0"/>
        <w:jc w:val="both"/>
      </w:pPr>
      <w:r>
        <w:rPr>
          <w:rFonts w:ascii="Times New Roman"/>
          <w:b w:val="false"/>
          <w:i w:val="false"/>
          <w:color w:val="000000"/>
          <w:sz w:val="28"/>
        </w:rPr>
        <w:t>
      Осы Келісімнің күшіне ену, оған қосылу және одан шығу тәртібі 2007 жылғы 6 қазандағы Кеден одағының шарттық-құқықтық базасын қалыптастыруға бағытталған халықаралық шарттардың күшіне ену, олардан шығу және оларға қосылу тәртібі туралы хаттамамен айқындалады.</w:t>
      </w:r>
      <w:r>
        <w:br/>
      </w:r>
      <w:r>
        <w:rPr>
          <w:rFonts w:ascii="Times New Roman"/>
          <w:b w:val="false"/>
          <w:i w:val="false"/>
          <w:color w:val="000000"/>
          <w:sz w:val="28"/>
        </w:rPr>
        <w:t>
      2010 жылғы «__»___________ ___________ қаласында орыс тіліндегі бір түпнұсқа данада жасалды.</w:t>
      </w:r>
      <w:r>
        <w:br/>
      </w:r>
      <w:r>
        <w:rPr>
          <w:rFonts w:ascii="Times New Roman"/>
          <w:b w:val="false"/>
          <w:i w:val="false"/>
          <w:color w:val="000000"/>
          <w:sz w:val="28"/>
        </w:rPr>
        <w:t>
      Осы Келісімнің түпнұсқа данасы Кеден одағының комиссиясы болып табылатын депозитарийде сақталады.</w:t>
      </w:r>
      <w:r>
        <w:br/>
      </w:r>
      <w:r>
        <w:rPr>
          <w:rFonts w:ascii="Times New Roman"/>
          <w:b w:val="false"/>
          <w:i w:val="false"/>
          <w:color w:val="000000"/>
          <w:sz w:val="28"/>
        </w:rPr>
        <w:t>
      Депозитарий әрбір Тарапқа осы Келісімнің куәландырылған көшірмесін жолдайды.</w:t>
      </w:r>
    </w:p>
    <w:bookmarkEnd w:id="32"/>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