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9b11" w14:textId="32f9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29 қазандағы № 1717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11 мамырдағы № 398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қол қою туралы» Қазақстан Республикасы Үкіметінің 2009 жылғы 29 қазандағы № 1717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Біріккен Араб Әмірліктеріндегі Төтенше және Өкілетті Елшісі Асқар Ахметұлы Мусиновқа» деген сөздер «Қазақстан Республикасы Сыртқы істер министрінің орынбасары Нұрлан Байұзақұлы Ермекбаевқа»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