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7f1f" w14:textId="9e67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5 мамырдағы № 380 Қаулысы</w:t>
      </w:r>
    </w:p>
    <w:p>
      <w:pPr>
        <w:spacing w:after="0"/>
        <w:ind w:left="0"/>
        <w:jc w:val="both"/>
      </w:pPr>
      <w:bookmarkStart w:name="z1" w:id="0"/>
      <w:r>
        <w:rPr>
          <w:rFonts w:ascii="Times New Roman"/>
          <w:b w:val="false"/>
          <w:i w:val="false"/>
          <w:color w:val="000000"/>
          <w:sz w:val="28"/>
        </w:rPr>
        <w:t xml:space="preserve">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w:t>
      </w:r>
      <w:r>
        <w:rPr>
          <w:rFonts w:ascii="Times New Roman"/>
          <w:b w:val="false"/>
          <w:i w:val="false"/>
          <w:color w:val="000000"/>
          <w:sz w:val="28"/>
        </w:rPr>
        <w:t>220</w:t>
      </w:r>
      <w:r>
        <w:rPr>
          <w:rFonts w:ascii="Times New Roman"/>
          <w:b w:val="false"/>
          <w:i w:val="false"/>
          <w:color w:val="000000"/>
          <w:sz w:val="28"/>
        </w:rPr>
        <w:t xml:space="preserve"> қаулысына сәйкес Қазақстан Республикасының Үкіметі</w:t>
      </w:r>
      <w:r>
        <w:rPr>
          <w:rFonts w:ascii="Times New Roman"/>
          <w:b/>
          <w:i w:val="false"/>
          <w:color w:val="000000"/>
          <w:sz w:val="28"/>
        </w:rPr>
        <w:t>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мен басқа мемлекеттер аумағында табиғи және техногендік сипаттағы төтенше жағдайларды жою үшін Қазақстан Республикасы Төтенше жағдайлар министрлігіне Батыс Қазақстан облысының Орал қаласында, Зеленов, Теректі және Тасқала аудандарында тыныс-тіршілікті қамтамасыз етудің электр-энергетикалық жүйелеріндегі авариялардың нәтижесінде туындаған төтенше жағдайдың салдарын жоюға байланысты авариялық-қалпына келтіру жұмыстарын жүргізуге Батыс Қазақстан облысының әкімдігіне ағымдағы нысаналы трансферттер түрінде аудару үшін 2010 жылға арналған республикалық бюджетте көзделген Қазақстан Республикасы Үкіметінің төтенше резервінен 33 565 502,8 (бір жүз отыз үш миллион бес жүз алпыс бес мың бес жүз екі теңге сексен тиын)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2010.12.21 </w:t>
      </w:r>
      <w:r>
        <w:rPr>
          <w:rFonts w:ascii="Times New Roman"/>
          <w:b w:val="false"/>
          <w:i w:val="false"/>
          <w:color w:val="000000"/>
          <w:sz w:val="28"/>
        </w:rPr>
        <w:t>№ 1392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пайдалануын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әкімі 2010 жылға 1 шілдеге дейінгі мерзімде Қазақстан Республикасы Төтенше жағдайлар министрлігіне бөлінген қаражаттың мақсатты пайдаланылғаны жөніндегі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