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ab20" w14:textId="cada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10 жылғы 15 сәуірдегі № 313 Қаулысы</w:t>
      </w:r>
    </w:p>
    <w:p>
      <w:pPr>
        <w:spacing w:after="0"/>
        <w:ind w:left="0"/>
        <w:jc w:val="both"/>
      </w:pPr>
      <w:bookmarkStart w:name="z1" w:id="0"/>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әкімдері әскерге шақыру комиссияларының жұмысын ұйымдастырсын және саны 28609 адам болатын әскерге шақыруды кейінге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 - маусымында және қазан - желтоқсанында шақыруды жүргізуді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белгіленген тәртіппен әскерге шақыру пункттерін медицинал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Қазақстан Республикасы Қорғаныс министрлігінің өтінімдері бойынша мерзімді әскери қызметтің запасқа шығарылған әскери қызметшілерін және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әскери қызметке шақырылған азаматтарды тасымалдау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Қорғаныс, Ішкі істер, Төтенше жағдайлар министрліктері мерзімді әскери қызметке шақырылған азаматтарды, сондай-ақ мерзімді әскери қызметтің запасқа шығарылған әскери қызметшілерін тасымалдауға арналған шығыстарды өтеуді республикалық бюджетте осы мақсаттарға көзделген қаржы шегінде тасымалдауды жүзеге асыратын ұйымдарға тікелей олар ұсынған шоттар бойынша жүргіз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