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35af" w14:textId="62a3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Самұрық-Қазына ұлттық әл-ауқат қоры акционерлік қоғамының 2008 жылғы таза табысын бөлу тәртібін бекіту, жай акциялар бойынша дивиденттер төлеу туралы шешім қабылдау және Самұрық-Қазына ұлттық әл-ауқат қоры акционерлік қоғамының бір жай акциясына шаққандығы дивидендтің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наурыздағы № 239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«Ұлттық әл-ауқат қоры туралы» Қазақстан Республикасының 2009 жылғы 13 ақпандағы Заңының 9-бабы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Республикасы, 010000, Астана қаласы, Қабанбай батыр даңғылы, 23 мекен-жайында орналасқан, деректемелері: салық төлеушінің тіркеу нөмірі 620200333937, «Қазақстанның Халық Банкі» акционерлік қоғамындағы жеке сәйкестендіру коды 034467207, Астана қаласы, банктік сәйкестендіру коды 195301603, «Самұрық-Қазына» ұлттық әл-ауқат қоры» акционерлік қоғамының (бұдан әрі - Қор) қаржылық есептілігіне сәйкес Қордың 352336455000 (үш жүз елу екі миллиард үш жүз отыз алты миллион төрт жүз елу бес мың) теңгені құрайтын 2008 жылғы таза табысын бөлу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8645160000 (сегіз миллиард алты жүз қырық бес миллион бір жүз алпыс мың) теңге - дивидендтер төлеуге жіберілсін;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343691295000 (үш жүз қырық үш миллиард алты жүз тоқсан бір миллион екі жүз тоқсан бес мың) теңге - инвестициялық бағдарламаларды қаржыландыру, борыштық міндеттемелерді өтеу және активтер сатып алу үшін Қордың және оның компанияларының иелігінде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Қордың бір жай акциясына шаққанда 2008 жылғы дивидендтің мөлшері 2 (екі) теңге 52 (елу екі)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Дивидендтер төлеу басталатын күн - осы қаулыға қол қойылған күн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Дивидендтер төлеу 10 (он) жұмыс күні ішінде республикалық бюджетке 201301 бюджеттік сыныптама коды бойынша қолма-қол емес аудару жолымен ақшалай нысанда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