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73a4" w14:textId="7a5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хаттаманы ратификациялау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наурыздағы № 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18 маусымдағы № 932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«Тәжікстан Республикасы, Қырғыз Республикасы, Қазақстан Республикасы мен Исмаилиттер имаматы арасындағы Орталық Азия Университетін құру жөніндегі шартқа хаттаманы ратификациялау туралы» Қазақстан Республикасы Заңының жобасы Қазақстан Республикасының Парламентінен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