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1503" w14:textId="c0e1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"Лифтілердің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 наурыздағы № 172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"Лифтілердің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 наурыздағы</w:t>
            </w:r>
            <w:r>
              <w:br/>
            </w:r>
            <w:r>
              <w:rPr>
                <w:rFonts w:ascii="Times New Roman"/>
                <w:b w:val="false"/>
                <w:i w:val="false"/>
                <w:color w:val="000000"/>
                <w:sz w:val="20"/>
              </w:rPr>
              <w:t>№ 172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"Лифтілердің қауіпсіздігіне қойылатын талаптар" техникалық</w:t>
      </w:r>
      <w:r>
        <w:br/>
      </w:r>
      <w:r>
        <w:rPr>
          <w:rFonts w:ascii="Times New Roman"/>
          <w:b/>
          <w:i w:val="false"/>
          <w:color w:val="000000"/>
        </w:rPr>
        <w:t>регламенті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1. Осы "Лифтілердің қауіпсіздігіне қойылатын талаптар" техникалық регламенті (бұдан әрі - Техникалық регламент) лифтілерге және олардың тіршілік циклінің үдерісіне қойылатын талаптарды белгілейді.</w:t>
      </w:r>
    </w:p>
    <w:bookmarkEnd w:id="4"/>
    <w:bookmarkStart w:name="z6" w:id="5"/>
    <w:p>
      <w:pPr>
        <w:spacing w:after="0"/>
        <w:ind w:left="0"/>
        <w:jc w:val="both"/>
      </w:pPr>
      <w:r>
        <w:rPr>
          <w:rFonts w:ascii="Times New Roman"/>
          <w:b w:val="false"/>
          <w:i w:val="false"/>
          <w:color w:val="000000"/>
          <w:sz w:val="28"/>
        </w:rPr>
        <w:t>
      2. Осы Техникалық регламенттің әрекеті: Қазақстан Республикасының аумағында айналымға шығарылатын лифтілерге, лифтілердің қауіпсіздігі құрылғысына; пайдалануға енгізілетін лифтілерге; қолданыстағы лифтілерге; қызмет көрсету мерзімі өткен лифтілерге; осы Техникалық регламент қолданысқа енгізілгенге дейін пайдалануға енгізілген лифтілерге; пайдаланудан шығарылуға жататын лифтілерге қолданылады.</w:t>
      </w:r>
    </w:p>
    <w:bookmarkEnd w:id="5"/>
    <w:bookmarkStart w:name="z7" w:id="6"/>
    <w:p>
      <w:pPr>
        <w:spacing w:after="0"/>
        <w:ind w:left="0"/>
        <w:jc w:val="both"/>
      </w:pPr>
      <w:r>
        <w:rPr>
          <w:rFonts w:ascii="Times New Roman"/>
          <w:b w:val="false"/>
          <w:i w:val="false"/>
          <w:color w:val="000000"/>
          <w:sz w:val="28"/>
        </w:rPr>
        <w:t>
      3. Осы Техникалық регламенттің әрекеті тау-кен және көмір өнеркәсібі шахталарында, кемелерде және өзге де жүзетін құралдарда, теңізде барлауға және бұрғылауға арналған платформаларда, ұшақтарда және ұшатын аппараттарда орнатылған лифтілерге қолданылмайды.</w:t>
      </w:r>
    </w:p>
    <w:bookmarkEnd w:id="6"/>
    <w:bookmarkStart w:name="z8" w:id="7"/>
    <w:p>
      <w:pPr>
        <w:spacing w:after="0"/>
        <w:ind w:left="0"/>
        <w:jc w:val="both"/>
      </w:pPr>
      <w:r>
        <w:rPr>
          <w:rFonts w:ascii="Times New Roman"/>
          <w:b w:val="false"/>
          <w:i w:val="false"/>
          <w:color w:val="000000"/>
          <w:sz w:val="28"/>
        </w:rPr>
        <w:t xml:space="preserve">
      4. Лифтілерді бірдейлендіру Қазақстан Республикасы Сыртқы экономикалық қызметінің тауар номенклатурасы (бұдан әрі - ҚР СЭҚ ТН) кодтарын пайдалану жолымен,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таңбалау және ілеспе құжаттар бойынша (өзіне нормативтік және техникалық құжаттаманы қамтитын), белгілері мен өлшемдері, жиынтығында айырып тану үшін жеткілікті болатын көрсеткіштері мен талаптары бойынша жүргізіледі.</w:t>
      </w:r>
    </w:p>
    <w:bookmarkEnd w:id="7"/>
    <w:bookmarkStart w:name="z9" w:id="8"/>
    <w:p>
      <w:pPr>
        <w:spacing w:after="0"/>
        <w:ind w:left="0"/>
        <w:jc w:val="both"/>
      </w:pPr>
      <w:r>
        <w:rPr>
          <w:rFonts w:ascii="Times New Roman"/>
          <w:b w:val="false"/>
          <w:i w:val="false"/>
          <w:color w:val="000000"/>
          <w:sz w:val="28"/>
        </w:rPr>
        <w:t>
      5. Сақтануды қажет ететін негізгі қауіпті факторлар (қатерлер) мыналар болып табылады:</w:t>
      </w:r>
    </w:p>
    <w:bookmarkEnd w:id="8"/>
    <w:bookmarkStart w:name="z10" w:id="9"/>
    <w:p>
      <w:pPr>
        <w:spacing w:after="0"/>
        <w:ind w:left="0"/>
        <w:jc w:val="both"/>
      </w:pPr>
      <w:r>
        <w:rPr>
          <w:rFonts w:ascii="Times New Roman"/>
          <w:b w:val="false"/>
          <w:i w:val="false"/>
          <w:color w:val="000000"/>
          <w:sz w:val="28"/>
        </w:rPr>
        <w:t>
      1) лифтілердің қорғалмаған жылжымалы элементтері;</w:t>
      </w:r>
    </w:p>
    <w:bookmarkEnd w:id="9"/>
    <w:bookmarkStart w:name="z11" w:id="10"/>
    <w:p>
      <w:pPr>
        <w:spacing w:after="0"/>
        <w:ind w:left="0"/>
        <w:jc w:val="both"/>
      </w:pPr>
      <w:r>
        <w:rPr>
          <w:rFonts w:ascii="Times New Roman"/>
          <w:b w:val="false"/>
          <w:i w:val="false"/>
          <w:color w:val="000000"/>
          <w:sz w:val="28"/>
        </w:rPr>
        <w:t>
      2) шу мен дірілдің жоғары деңгейі;</w:t>
      </w:r>
    </w:p>
    <w:bookmarkEnd w:id="10"/>
    <w:bookmarkStart w:name="z12" w:id="11"/>
    <w:p>
      <w:pPr>
        <w:spacing w:after="0"/>
        <w:ind w:left="0"/>
        <w:jc w:val="both"/>
      </w:pPr>
      <w:r>
        <w:rPr>
          <w:rFonts w:ascii="Times New Roman"/>
          <w:b w:val="false"/>
          <w:i w:val="false"/>
          <w:color w:val="000000"/>
          <w:sz w:val="28"/>
        </w:rPr>
        <w:t>
      3) электр тізбектегі кернеудің қауіпті деңгейі және оның жолаушыларға, лифтінің қызмет көрсетуші персоналына, лифт қауіпсіздігін қамтамасыз ететін құрылғыға әсер ету мүмкіндігі;</w:t>
      </w:r>
    </w:p>
    <w:bookmarkEnd w:id="11"/>
    <w:bookmarkStart w:name="z13" w:id="12"/>
    <w:p>
      <w:pPr>
        <w:spacing w:after="0"/>
        <w:ind w:left="0"/>
        <w:jc w:val="both"/>
      </w:pPr>
      <w:r>
        <w:rPr>
          <w:rFonts w:ascii="Times New Roman"/>
          <w:b w:val="false"/>
          <w:i w:val="false"/>
          <w:color w:val="000000"/>
          <w:sz w:val="28"/>
        </w:rPr>
        <w:t>
      4) лифтінің өрт қауіпті және жарылыс қауіпті элементтері;</w:t>
      </w:r>
    </w:p>
    <w:bookmarkEnd w:id="12"/>
    <w:bookmarkStart w:name="z14" w:id="13"/>
    <w:p>
      <w:pPr>
        <w:spacing w:after="0"/>
        <w:ind w:left="0"/>
        <w:jc w:val="both"/>
      </w:pPr>
      <w:r>
        <w:rPr>
          <w:rFonts w:ascii="Times New Roman"/>
          <w:b w:val="false"/>
          <w:i w:val="false"/>
          <w:color w:val="000000"/>
          <w:sz w:val="28"/>
        </w:rPr>
        <w:t>
      5) лифт кабинасын дайындау кезінде улы материалдарды қолдану;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қауіптілік өлшемдері лифтіні жобалау кезінде анықталады және жобалық құжаттамада көрсетіледі.</w:t>
      </w:r>
    </w:p>
    <w:p>
      <w:pPr>
        <w:spacing w:after="0"/>
        <w:ind w:left="0"/>
        <w:jc w:val="both"/>
      </w:pPr>
      <w:r>
        <w:rPr>
          <w:rFonts w:ascii="Times New Roman"/>
          <w:b w:val="false"/>
          <w:i w:val="false"/>
          <w:color w:val="000000"/>
          <w:sz w:val="28"/>
        </w:rPr>
        <w:t>
      Қатерлерді азайту жобалау, дайындау, монтаждау, сынау, пайдалану, жөндеу сатыларында жүзеге асырылуы тиіс.</w:t>
      </w:r>
    </w:p>
    <w:bookmarkStart w:name="z16" w:id="14"/>
    <w:p>
      <w:pPr>
        <w:spacing w:after="0"/>
        <w:ind w:left="0"/>
        <w:jc w:val="left"/>
      </w:pPr>
      <w:r>
        <w:rPr>
          <w:rFonts w:ascii="Times New Roman"/>
          <w:b/>
          <w:i w:val="false"/>
          <w:color w:val="000000"/>
        </w:rPr>
        <w:t xml:space="preserve"> 2. Терминдер мен анықтамалар</w:t>
      </w:r>
    </w:p>
    <w:bookmarkEnd w:id="14"/>
    <w:bookmarkStart w:name="z17" w:id="15"/>
    <w:p>
      <w:pPr>
        <w:spacing w:after="0"/>
        <w:ind w:left="0"/>
        <w:jc w:val="both"/>
      </w:pPr>
      <w:r>
        <w:rPr>
          <w:rFonts w:ascii="Times New Roman"/>
          <w:b w:val="false"/>
          <w:i w:val="false"/>
          <w:color w:val="000000"/>
          <w:sz w:val="28"/>
        </w:rPr>
        <w:t xml:space="preserve">
      6. Осы Техникалық регламентте техникалық реттеу және өнеркәсіптік қауіпсіздік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терминдер мен анықтамалар, сондай-ақ тиісті анықтамаларымен мынадай терминдер қолданылады:</w:t>
      </w:r>
    </w:p>
    <w:bookmarkEnd w:id="15"/>
    <w:bookmarkStart w:name="z18" w:id="16"/>
    <w:p>
      <w:pPr>
        <w:spacing w:after="0"/>
        <w:ind w:left="0"/>
        <w:jc w:val="both"/>
      </w:pPr>
      <w:r>
        <w:rPr>
          <w:rFonts w:ascii="Times New Roman"/>
          <w:b w:val="false"/>
          <w:i w:val="false"/>
          <w:color w:val="000000"/>
          <w:sz w:val="28"/>
        </w:rPr>
        <w:t>
      1) бағыттаушылар - кабина, қарсы салмақ немесе теңгерімді жүк қозғалысын бағыттайтын конструкцияның қатты элементтері;</w:t>
      </w:r>
    </w:p>
    <w:bookmarkEnd w:id="16"/>
    <w:bookmarkStart w:name="z19" w:id="17"/>
    <w:p>
      <w:pPr>
        <w:spacing w:after="0"/>
        <w:ind w:left="0"/>
        <w:jc w:val="both"/>
      </w:pPr>
      <w:r>
        <w:rPr>
          <w:rFonts w:ascii="Times New Roman"/>
          <w:b w:val="false"/>
          <w:i w:val="false"/>
          <w:color w:val="000000"/>
          <w:sz w:val="28"/>
        </w:rPr>
        <w:t>
      2) бір жолғы дайындалған лифт (қауіпсіздік құрылғысы) - бір данада дайындалған жабдық;</w:t>
      </w:r>
    </w:p>
    <w:bookmarkEnd w:id="17"/>
    <w:bookmarkStart w:name="z20" w:id="18"/>
    <w:p>
      <w:pPr>
        <w:spacing w:after="0"/>
        <w:ind w:left="0"/>
        <w:jc w:val="both"/>
      </w:pPr>
      <w:r>
        <w:rPr>
          <w:rFonts w:ascii="Times New Roman"/>
          <w:b w:val="false"/>
          <w:i w:val="false"/>
          <w:color w:val="000000"/>
          <w:sz w:val="28"/>
        </w:rPr>
        <w:t>
      3) буфер - жылжып келе жатқан кабинаның кабина (қарсы салмақпен) ең шеткі жұмыс жағдайына ауысқан кезде жарақат алу немесе жабдықтың сыну қаупін төмендететін деңгейге дейін баяулау көлемін шектеуге арналған құрылғы;</w:t>
      </w:r>
    </w:p>
    <w:bookmarkEnd w:id="18"/>
    <w:bookmarkStart w:name="z21" w:id="19"/>
    <w:p>
      <w:pPr>
        <w:spacing w:after="0"/>
        <w:ind w:left="0"/>
        <w:jc w:val="both"/>
      </w:pPr>
      <w:r>
        <w:rPr>
          <w:rFonts w:ascii="Times New Roman"/>
          <w:b w:val="false"/>
          <w:i w:val="false"/>
          <w:color w:val="000000"/>
          <w:sz w:val="28"/>
        </w:rPr>
        <w:t>
      4) диспетчерлік бақылау құрылғысы - лифт жұмысын қашықтықтан бақылауға және диспетчермен байланыста болуды қамтамасыз етуге арналған техникалық құрал;</w:t>
      </w:r>
    </w:p>
    <w:bookmarkEnd w:id="19"/>
    <w:bookmarkStart w:name="z22" w:id="20"/>
    <w:p>
      <w:pPr>
        <w:spacing w:after="0"/>
        <w:ind w:left="0"/>
        <w:jc w:val="both"/>
      </w:pPr>
      <w:r>
        <w:rPr>
          <w:rFonts w:ascii="Times New Roman"/>
          <w:b w:val="false"/>
          <w:i w:val="false"/>
          <w:color w:val="000000"/>
          <w:sz w:val="28"/>
        </w:rPr>
        <w:t>
      5) жұмыс алаңы — лифт шахтасында стационарлы орнатылған және лифт жабдықтарын жөндеу мен оларға қызмет көрсету жөніндегі жұмыстарды орындайтын персоналды орналастыруға арналған құрылғы;</w:t>
      </w:r>
    </w:p>
    <w:bookmarkEnd w:id="20"/>
    <w:bookmarkStart w:name="z23" w:id="21"/>
    <w:p>
      <w:pPr>
        <w:spacing w:after="0"/>
        <w:ind w:left="0"/>
        <w:jc w:val="both"/>
      </w:pPr>
      <w:r>
        <w:rPr>
          <w:rFonts w:ascii="Times New Roman"/>
          <w:b w:val="false"/>
          <w:i w:val="false"/>
          <w:color w:val="000000"/>
          <w:sz w:val="28"/>
        </w:rPr>
        <w:t>
      6) жылдамдықты шектегіш - кабина (қарсы салмақ) ұстағыштарын кабина қозғалысы (қарсы салмақ) жылдамдығы белгіленген мөлшерден артқан кезде әрекетке келтіруге арналған құрылғы;</w:t>
      </w:r>
    </w:p>
    <w:bookmarkEnd w:id="21"/>
    <w:bookmarkStart w:name="z24" w:id="22"/>
    <w:p>
      <w:pPr>
        <w:spacing w:after="0"/>
        <w:ind w:left="0"/>
        <w:jc w:val="both"/>
      </w:pPr>
      <w:r>
        <w:rPr>
          <w:rFonts w:ascii="Times New Roman"/>
          <w:b w:val="false"/>
          <w:i w:val="false"/>
          <w:color w:val="000000"/>
          <w:sz w:val="28"/>
        </w:rPr>
        <w:t>
      7) қауіпсіздік гидроаппараты - гидроцилиндрмен тығыз байланысты және кабинаның құлауының алдын алуға арналған гидравликалық құрылғы;</w:t>
      </w:r>
    </w:p>
    <w:bookmarkEnd w:id="22"/>
    <w:bookmarkStart w:name="z25" w:id="23"/>
    <w:p>
      <w:pPr>
        <w:spacing w:after="0"/>
        <w:ind w:left="0"/>
        <w:jc w:val="both"/>
      </w:pPr>
      <w:r>
        <w:rPr>
          <w:rFonts w:ascii="Times New Roman"/>
          <w:b w:val="false"/>
          <w:i w:val="false"/>
          <w:color w:val="000000"/>
          <w:sz w:val="28"/>
        </w:rPr>
        <w:t>
      8) қызмет көрсету аймағы - осы жабдыққа қызмет көрсететін персонал орналасатын лифт жабдықтарымен қатар бос алаң;</w:t>
      </w:r>
    </w:p>
    <w:bookmarkEnd w:id="23"/>
    <w:bookmarkStart w:name="z26" w:id="24"/>
    <w:p>
      <w:pPr>
        <w:spacing w:after="0"/>
        <w:ind w:left="0"/>
        <w:jc w:val="both"/>
      </w:pPr>
      <w:r>
        <w:rPr>
          <w:rFonts w:ascii="Times New Roman"/>
          <w:b w:val="false"/>
          <w:i w:val="false"/>
          <w:color w:val="000000"/>
          <w:sz w:val="28"/>
        </w:rPr>
        <w:t>
      9) лифт - ғимараттар мен құрылыстарда бір деңгейден екіншісіне тік бағытқа қисаю бұрышы 15</w:t>
      </w:r>
      <w:r>
        <w:rPr>
          <w:rFonts w:ascii="Times New Roman"/>
          <w:b w:val="false"/>
          <w:i w:val="false"/>
          <w:color w:val="000000"/>
          <w:vertAlign w:val="superscript"/>
        </w:rPr>
        <w:t>о</w:t>
      </w:r>
      <w:r>
        <w:rPr>
          <w:rFonts w:ascii="Times New Roman"/>
          <w:b w:val="false"/>
          <w:i w:val="false"/>
          <w:color w:val="000000"/>
          <w:sz w:val="28"/>
        </w:rPr>
        <w:t xml:space="preserve"> артық болмайтын қатты бағыттаушы бойымен қозғалатын кабинада адамдарды және (немесе) жүктерді тасымалдауға арналған құрылғы;</w:t>
      </w:r>
    </w:p>
    <w:bookmarkEnd w:id="24"/>
    <w:bookmarkStart w:name="z27" w:id="25"/>
    <w:p>
      <w:pPr>
        <w:spacing w:after="0"/>
        <w:ind w:left="0"/>
        <w:jc w:val="both"/>
      </w:pPr>
      <w:r>
        <w:rPr>
          <w:rFonts w:ascii="Times New Roman"/>
          <w:b w:val="false"/>
          <w:i w:val="false"/>
          <w:color w:val="000000"/>
          <w:sz w:val="28"/>
        </w:rPr>
        <w:t>
      10) лифт қауіпсіздігінің құрылғысы - лифтіні қауіпсіз пайдалануды қамтамасыз етуге арналған техникалық құрал;</w:t>
      </w:r>
    </w:p>
    <w:bookmarkEnd w:id="25"/>
    <w:bookmarkStart w:name="z28" w:id="26"/>
    <w:p>
      <w:pPr>
        <w:spacing w:after="0"/>
        <w:ind w:left="0"/>
        <w:jc w:val="both"/>
      </w:pPr>
      <w:r>
        <w:rPr>
          <w:rFonts w:ascii="Times New Roman"/>
          <w:b w:val="false"/>
          <w:i w:val="false"/>
          <w:color w:val="000000"/>
          <w:sz w:val="28"/>
        </w:rPr>
        <w:t>
      11) лифтіні жаңғырту - пайдаланудағы лифтілердің техникалық деңгейі мен қауіпсіздігін Техникалық регламентте белгіленген деңгейге дейін арттыру жөніндегі іс-шаралар;</w:t>
      </w:r>
    </w:p>
    <w:bookmarkEnd w:id="26"/>
    <w:bookmarkStart w:name="z29" w:id="27"/>
    <w:p>
      <w:pPr>
        <w:spacing w:after="0"/>
        <w:ind w:left="0"/>
        <w:jc w:val="both"/>
      </w:pPr>
      <w:r>
        <w:rPr>
          <w:rFonts w:ascii="Times New Roman"/>
          <w:b w:val="false"/>
          <w:i w:val="false"/>
          <w:color w:val="000000"/>
          <w:sz w:val="28"/>
        </w:rPr>
        <w:t>
      12) лифт паспорты - дайындаушы, лифтіні дайындау мерзімі мен оның зауыттық нөмірі туралы мәліметтерді, негізгі техникалық деректерді және лифт пен оның жабдықтарының сипаттамаларын, қауіпсіздік құрылғылары туралы, лифтінің тағайындалған қызмет көрсету мерзімі туралы мәліметтерді құрайтын құжат;</w:t>
      </w:r>
    </w:p>
    <w:bookmarkEnd w:id="27"/>
    <w:bookmarkStart w:name="z30" w:id="28"/>
    <w:p>
      <w:pPr>
        <w:spacing w:after="0"/>
        <w:ind w:left="0"/>
        <w:jc w:val="both"/>
      </w:pPr>
      <w:r>
        <w:rPr>
          <w:rFonts w:ascii="Times New Roman"/>
          <w:b w:val="false"/>
          <w:i w:val="false"/>
          <w:color w:val="000000"/>
          <w:sz w:val="28"/>
        </w:rPr>
        <w:t>
      13) лифтіге техникалық қызмет көрсету - лифтіні пайдалану кезіндегі жұмысқа қабілеттілігін және оның қауіпсіздігін сүйемелдеу жөніндегі операциялар кешені;</w:t>
      </w:r>
    </w:p>
    <w:bookmarkEnd w:id="28"/>
    <w:bookmarkStart w:name="z31" w:id="29"/>
    <w:p>
      <w:pPr>
        <w:spacing w:after="0"/>
        <w:ind w:left="0"/>
        <w:jc w:val="both"/>
      </w:pPr>
      <w:r>
        <w:rPr>
          <w:rFonts w:ascii="Times New Roman"/>
          <w:b w:val="false"/>
          <w:i w:val="false"/>
          <w:color w:val="000000"/>
          <w:sz w:val="28"/>
        </w:rPr>
        <w:t>
      14) лифтіні жартылай техникалық куәландыру - құрылымына өзгерістер енгізген немесе лифт желісін және (немесе) механизмін ауыстырған кезде пайдаланудағы лифт сәйкестігін бағалау;</w:t>
      </w:r>
    </w:p>
    <w:bookmarkEnd w:id="29"/>
    <w:bookmarkStart w:name="z32" w:id="30"/>
    <w:p>
      <w:pPr>
        <w:spacing w:after="0"/>
        <w:ind w:left="0"/>
        <w:jc w:val="both"/>
      </w:pPr>
      <w:r>
        <w:rPr>
          <w:rFonts w:ascii="Times New Roman"/>
          <w:b w:val="false"/>
          <w:i w:val="false"/>
          <w:color w:val="000000"/>
          <w:sz w:val="28"/>
        </w:rPr>
        <w:t>
      15) лифтіні кезеңді техникалық куәландыру - пайдаланудағы лифтіні техникалық жағдайын бағалау;</w:t>
      </w:r>
    </w:p>
    <w:bookmarkEnd w:id="30"/>
    <w:bookmarkStart w:name="z33" w:id="31"/>
    <w:p>
      <w:pPr>
        <w:spacing w:after="0"/>
        <w:ind w:left="0"/>
        <w:jc w:val="both"/>
      </w:pPr>
      <w:r>
        <w:rPr>
          <w:rFonts w:ascii="Times New Roman"/>
          <w:b w:val="false"/>
          <w:i w:val="false"/>
          <w:color w:val="000000"/>
          <w:sz w:val="28"/>
        </w:rPr>
        <w:t>
      16) лифтіні пайдалану - тағайындалуы бойынша пайдалануды, қарауды, техникалық қызмет көрсетуді, лифтіні жөндеуді қамтитын тіршілік айналымының сатысы;</w:t>
      </w:r>
    </w:p>
    <w:bookmarkEnd w:id="31"/>
    <w:bookmarkStart w:name="z34" w:id="32"/>
    <w:p>
      <w:pPr>
        <w:spacing w:after="0"/>
        <w:ind w:left="0"/>
        <w:jc w:val="both"/>
      </w:pPr>
      <w:r>
        <w:rPr>
          <w:rFonts w:ascii="Times New Roman"/>
          <w:b w:val="false"/>
          <w:i w:val="false"/>
          <w:color w:val="000000"/>
          <w:sz w:val="28"/>
        </w:rPr>
        <w:t>
      17) лифтіні пайдалануға енгізу - лифтінің тағайындалуы бойынша пайдалануға дайындығын және құжаттамалық ресімделуін тіркейтін оқиға;</w:t>
      </w:r>
    </w:p>
    <w:bookmarkEnd w:id="32"/>
    <w:bookmarkStart w:name="z35" w:id="33"/>
    <w:p>
      <w:pPr>
        <w:spacing w:after="0"/>
        <w:ind w:left="0"/>
        <w:jc w:val="both"/>
      </w:pPr>
      <w:r>
        <w:rPr>
          <w:rFonts w:ascii="Times New Roman"/>
          <w:b w:val="false"/>
          <w:i w:val="false"/>
          <w:color w:val="000000"/>
          <w:sz w:val="28"/>
        </w:rPr>
        <w:t>
      18) лифтілердің типті өлшемді қатарының типті өкілі - техникалық құжаттамасы сындарлы шешімдердің біркелкілігін сақтау мен қауіпсіздіктің ұқсас құрылғысын пайдалану шартында осы Техникалық регламент талаптарын орындау туралы лифтілердің типті өлшемді қатарына кіретін ақпараты бар лифт;</w:t>
      </w:r>
    </w:p>
    <w:bookmarkEnd w:id="33"/>
    <w:bookmarkStart w:name="z36" w:id="34"/>
    <w:p>
      <w:pPr>
        <w:spacing w:after="0"/>
        <w:ind w:left="0"/>
        <w:jc w:val="both"/>
      </w:pPr>
      <w:r>
        <w:rPr>
          <w:rFonts w:ascii="Times New Roman"/>
          <w:b w:val="false"/>
          <w:i w:val="false"/>
          <w:color w:val="000000"/>
          <w:sz w:val="28"/>
        </w:rPr>
        <w:t>
      19) лифтіні толық техникалық куәландыру - жөнделген лифтінің сәйкестігін бағалау;</w:t>
      </w:r>
    </w:p>
    <w:bookmarkEnd w:id="34"/>
    <w:bookmarkStart w:name="z37" w:id="35"/>
    <w:p>
      <w:pPr>
        <w:spacing w:after="0"/>
        <w:ind w:left="0"/>
        <w:jc w:val="both"/>
      </w:pPr>
      <w:r>
        <w:rPr>
          <w:rFonts w:ascii="Times New Roman"/>
          <w:b w:val="false"/>
          <w:i w:val="false"/>
          <w:color w:val="000000"/>
          <w:sz w:val="28"/>
        </w:rPr>
        <w:t>
      20) атаулы жылдамдық - лифт қауіпсіздігінің барлық параметрлерінің сақталуы қамтамасыз етілетін жылдамдық;</w:t>
      </w:r>
    </w:p>
    <w:bookmarkEnd w:id="35"/>
    <w:bookmarkStart w:name="z38" w:id="36"/>
    <w:p>
      <w:pPr>
        <w:spacing w:after="0"/>
        <w:ind w:left="0"/>
        <w:jc w:val="both"/>
      </w:pPr>
      <w:r>
        <w:rPr>
          <w:rFonts w:ascii="Times New Roman"/>
          <w:b w:val="false"/>
          <w:i w:val="false"/>
          <w:color w:val="000000"/>
          <w:sz w:val="28"/>
        </w:rPr>
        <w:t>
      21) өрт кезінде өрт сөндірушілерді тасымалдауды қамтамасыз ететін лифт (өрт сөндірушілерге арналған лифт) - адамдарды құтқару, тұтану ошақтарын табу мен сөндіру жөніндегі жұмыстарды орындау үшін өрт сөндірушілерді ғимараттардың (құрылыстардың) қабаттарына көшіруді қамтамасыз ететін жолаушы лифті;</w:t>
      </w:r>
    </w:p>
    <w:bookmarkEnd w:id="36"/>
    <w:bookmarkStart w:name="z39" w:id="37"/>
    <w:p>
      <w:pPr>
        <w:spacing w:after="0"/>
        <w:ind w:left="0"/>
        <w:jc w:val="both"/>
      </w:pPr>
      <w:r>
        <w:rPr>
          <w:rFonts w:ascii="Times New Roman"/>
          <w:b w:val="false"/>
          <w:i w:val="false"/>
          <w:color w:val="000000"/>
          <w:sz w:val="28"/>
        </w:rPr>
        <w:t>
      22) пайдаланылатын қауіпсіздік талаптары - лифтінің (қауіпсіздік құрылғысы) тағайындалуы мен оны пайдалану шарттарын ескере отырып анықталатын сақталуы міндетті қауіпсіздік талаптары;</w:t>
      </w:r>
    </w:p>
    <w:bookmarkEnd w:id="37"/>
    <w:bookmarkStart w:name="z40" w:id="38"/>
    <w:p>
      <w:pPr>
        <w:spacing w:after="0"/>
        <w:ind w:left="0"/>
        <w:jc w:val="both"/>
      </w:pPr>
      <w:r>
        <w:rPr>
          <w:rFonts w:ascii="Times New Roman"/>
          <w:b w:val="false"/>
          <w:i w:val="false"/>
          <w:color w:val="000000"/>
          <w:sz w:val="28"/>
        </w:rPr>
        <w:t>
      23) ұстағыштар — жылдамдық белгіленген шамадан жоғарылаған кезде кабинаны (қарсы салмақты) бағыттаушыларда жетектің тартқыш элементтері үзілген немесе жылдамдықты тоқтатуға және ұстап тұруға арналған құрылғы;</w:t>
      </w:r>
    </w:p>
    <w:bookmarkEnd w:id="38"/>
    <w:bookmarkStart w:name="z41" w:id="39"/>
    <w:p>
      <w:pPr>
        <w:spacing w:after="0"/>
        <w:ind w:left="0"/>
        <w:jc w:val="both"/>
      </w:pPr>
      <w:r>
        <w:rPr>
          <w:rFonts w:ascii="Times New Roman"/>
          <w:b w:val="false"/>
          <w:i w:val="false"/>
          <w:color w:val="000000"/>
          <w:sz w:val="28"/>
        </w:rPr>
        <w:t>
      24) шахта есігінің құлпы - шахта есігін жабуға арналған құрылғы.</w:t>
      </w:r>
    </w:p>
    <w:bookmarkEnd w:id="39"/>
    <w:bookmarkStart w:name="z42" w:id="40"/>
    <w:p>
      <w:pPr>
        <w:spacing w:after="0"/>
        <w:ind w:left="0"/>
        <w:jc w:val="left"/>
      </w:pPr>
      <w:r>
        <w:rPr>
          <w:rFonts w:ascii="Times New Roman"/>
          <w:b/>
          <w:i w:val="false"/>
          <w:color w:val="000000"/>
        </w:rPr>
        <w:t xml:space="preserve"> 3. Қазақстан Республикасының нарығындағы айналым шарттары</w:t>
      </w:r>
    </w:p>
    <w:bookmarkEnd w:id="40"/>
    <w:bookmarkStart w:name="z43" w:id="41"/>
    <w:p>
      <w:pPr>
        <w:spacing w:after="0"/>
        <w:ind w:left="0"/>
        <w:jc w:val="both"/>
      </w:pPr>
      <w:r>
        <w:rPr>
          <w:rFonts w:ascii="Times New Roman"/>
          <w:b w:val="false"/>
          <w:i w:val="false"/>
          <w:color w:val="000000"/>
          <w:sz w:val="28"/>
        </w:rPr>
        <w:t>
      7. Лифтілер, егер осы Техникалық регламент талаптарына сәйкес болмаса және адам денсаулығына, өмірі мен қоршаған ортаға залал тигізуі мүмкін болса, нарықта сатылмайды.</w:t>
      </w:r>
    </w:p>
    <w:bookmarkEnd w:id="41"/>
    <w:bookmarkStart w:name="z44" w:id="42"/>
    <w:p>
      <w:pPr>
        <w:spacing w:after="0"/>
        <w:ind w:left="0"/>
        <w:jc w:val="both"/>
      </w:pPr>
      <w:r>
        <w:rPr>
          <w:rFonts w:ascii="Times New Roman"/>
          <w:b w:val="false"/>
          <w:i w:val="false"/>
          <w:color w:val="000000"/>
          <w:sz w:val="28"/>
        </w:rPr>
        <w:t>
      8. Нарыққа түсетін және Қазақстан Республикасында пайдалануға берілетін лифтілер тұтынушы құжаттамада белгіленген талаптарды орындаған кезде, дайындаушы белгілеген барлық пайдалану мерзімі ішінде қауіпсіздік талаптарына жауап беруі тиіс.</w:t>
      </w:r>
    </w:p>
    <w:bookmarkEnd w:id="42"/>
    <w:bookmarkStart w:name="z45" w:id="43"/>
    <w:p>
      <w:pPr>
        <w:spacing w:after="0"/>
        <w:ind w:left="0"/>
        <w:jc w:val="both"/>
      </w:pPr>
      <w:r>
        <w:rPr>
          <w:rFonts w:ascii="Times New Roman"/>
          <w:b w:val="false"/>
          <w:i w:val="false"/>
          <w:color w:val="000000"/>
          <w:sz w:val="28"/>
        </w:rPr>
        <w:t>
      9. Лифтілердің тұтынушыларына ілеспе құжаттамада көрсетілген толық және анық ақпарат ұсынылады.</w:t>
      </w:r>
    </w:p>
    <w:bookmarkEnd w:id="43"/>
    <w:bookmarkStart w:name="z46" w:id="44"/>
    <w:p>
      <w:pPr>
        <w:spacing w:after="0"/>
        <w:ind w:left="0"/>
        <w:jc w:val="both"/>
      </w:pPr>
      <w:r>
        <w:rPr>
          <w:rFonts w:ascii="Times New Roman"/>
          <w:b w:val="false"/>
          <w:i w:val="false"/>
          <w:color w:val="000000"/>
          <w:sz w:val="28"/>
        </w:rPr>
        <w:t>
      10. Іліспе құжаттама мыналарды қамтуы тиіс:</w:t>
      </w:r>
    </w:p>
    <w:bookmarkEnd w:id="44"/>
    <w:bookmarkStart w:name="z47" w:id="45"/>
    <w:p>
      <w:pPr>
        <w:spacing w:after="0"/>
        <w:ind w:left="0"/>
        <w:jc w:val="both"/>
      </w:pPr>
      <w:r>
        <w:rPr>
          <w:rFonts w:ascii="Times New Roman"/>
          <w:b w:val="false"/>
          <w:i w:val="false"/>
          <w:color w:val="000000"/>
          <w:sz w:val="28"/>
        </w:rPr>
        <w:t>
      1) лифт паспорты;</w:t>
      </w:r>
    </w:p>
    <w:bookmarkEnd w:id="45"/>
    <w:p>
      <w:pPr>
        <w:spacing w:after="0"/>
        <w:ind w:left="0"/>
        <w:jc w:val="both"/>
      </w:pPr>
      <w:r>
        <w:rPr>
          <w:rFonts w:ascii="Times New Roman"/>
          <w:b w:val="false"/>
          <w:i w:val="false"/>
          <w:color w:val="000000"/>
          <w:sz w:val="28"/>
        </w:rPr>
        <w:t>
      монтаждау сызбасы;</w:t>
      </w:r>
    </w:p>
    <w:p>
      <w:pPr>
        <w:spacing w:after="0"/>
        <w:ind w:left="0"/>
        <w:jc w:val="both"/>
      </w:pPr>
      <w:r>
        <w:rPr>
          <w:rFonts w:ascii="Times New Roman"/>
          <w:b w:val="false"/>
          <w:i w:val="false"/>
          <w:color w:val="000000"/>
          <w:sz w:val="28"/>
        </w:rPr>
        <w:t>
      схема элементтерінің тізбесі және жалғанулардың монтажды электр схемасы бар принципті электр схемасы;</w:t>
      </w:r>
    </w:p>
    <w:p>
      <w:pPr>
        <w:spacing w:after="0"/>
        <w:ind w:left="0"/>
        <w:jc w:val="both"/>
      </w:pPr>
      <w:r>
        <w:rPr>
          <w:rFonts w:ascii="Times New Roman"/>
          <w:b w:val="false"/>
          <w:i w:val="false"/>
          <w:color w:val="000000"/>
          <w:sz w:val="28"/>
        </w:rPr>
        <w:t>
      лифт сертификатының көшірмесі, өртке қарсы есіктер және лифтінің басқа элементтері;</w:t>
      </w:r>
    </w:p>
    <w:p>
      <w:pPr>
        <w:spacing w:after="0"/>
        <w:ind w:left="0"/>
        <w:jc w:val="both"/>
      </w:pPr>
      <w:r>
        <w:rPr>
          <w:rFonts w:ascii="Times New Roman"/>
          <w:b w:val="false"/>
          <w:i w:val="false"/>
          <w:color w:val="000000"/>
          <w:sz w:val="28"/>
        </w:rPr>
        <w:t>
      лифтіні қолдануға рұқсаттың көшірмесі;</w:t>
      </w:r>
    </w:p>
    <w:bookmarkStart w:name="z48" w:id="46"/>
    <w:p>
      <w:pPr>
        <w:spacing w:after="0"/>
        <w:ind w:left="0"/>
        <w:jc w:val="both"/>
      </w:pPr>
      <w:r>
        <w:rPr>
          <w:rFonts w:ascii="Times New Roman"/>
          <w:b w:val="false"/>
          <w:i w:val="false"/>
          <w:color w:val="000000"/>
          <w:sz w:val="28"/>
        </w:rPr>
        <w:t>
      2) пайдалану жөніндегі нұсқаулық, құрамында:</w:t>
      </w:r>
    </w:p>
    <w:bookmarkEnd w:id="46"/>
    <w:p>
      <w:pPr>
        <w:spacing w:after="0"/>
        <w:ind w:left="0"/>
        <w:jc w:val="both"/>
      </w:pPr>
      <w:r>
        <w:rPr>
          <w:rFonts w:ascii="Times New Roman"/>
          <w:b w:val="false"/>
          <w:i w:val="false"/>
          <w:color w:val="000000"/>
          <w:sz w:val="28"/>
        </w:rPr>
        <w:t>
      лифтінің қысқаша сипаттамасы;</w:t>
      </w:r>
    </w:p>
    <w:p>
      <w:pPr>
        <w:spacing w:after="0"/>
        <w:ind w:left="0"/>
        <w:jc w:val="both"/>
      </w:pPr>
      <w:r>
        <w:rPr>
          <w:rFonts w:ascii="Times New Roman"/>
          <w:b w:val="false"/>
          <w:i w:val="false"/>
          <w:color w:val="000000"/>
          <w:sz w:val="28"/>
        </w:rPr>
        <w:t>
      лифтіні қауіпсіз пайдалану талаптары мен шарттары;</w:t>
      </w:r>
    </w:p>
    <w:p>
      <w:pPr>
        <w:spacing w:after="0"/>
        <w:ind w:left="0"/>
        <w:jc w:val="both"/>
      </w:pPr>
      <w:r>
        <w:rPr>
          <w:rFonts w:ascii="Times New Roman"/>
          <w:b w:val="false"/>
          <w:i w:val="false"/>
          <w:color w:val="000000"/>
          <w:sz w:val="28"/>
        </w:rPr>
        <w:t>
      кезек сайын қарау жүргізу, техникалық қызмет көрсету, жөндеу, лифтіні техникалық диагностикалау тәртібі;</w:t>
      </w:r>
    </w:p>
    <w:p>
      <w:pPr>
        <w:spacing w:after="0"/>
        <w:ind w:left="0"/>
        <w:jc w:val="both"/>
      </w:pPr>
      <w:r>
        <w:rPr>
          <w:rFonts w:ascii="Times New Roman"/>
          <w:b w:val="false"/>
          <w:i w:val="false"/>
          <w:color w:val="000000"/>
          <w:sz w:val="28"/>
        </w:rPr>
        <w:t>
      адамдарды кабинадан қауіпсіз шығарудың әдістемесі;</w:t>
      </w:r>
    </w:p>
    <w:p>
      <w:pPr>
        <w:spacing w:after="0"/>
        <w:ind w:left="0"/>
        <w:jc w:val="both"/>
      </w:pPr>
      <w:r>
        <w:rPr>
          <w:rFonts w:ascii="Times New Roman"/>
          <w:b w:val="false"/>
          <w:i w:val="false"/>
          <w:color w:val="000000"/>
          <w:sz w:val="28"/>
        </w:rPr>
        <w:t>
      жылдам тозатын бөлшектердің тізбесі бар;</w:t>
      </w:r>
    </w:p>
    <w:bookmarkStart w:name="z49" w:id="47"/>
    <w:p>
      <w:pPr>
        <w:spacing w:after="0"/>
        <w:ind w:left="0"/>
        <w:jc w:val="both"/>
      </w:pPr>
      <w:r>
        <w:rPr>
          <w:rFonts w:ascii="Times New Roman"/>
          <w:b w:val="false"/>
          <w:i w:val="false"/>
          <w:color w:val="000000"/>
          <w:sz w:val="28"/>
        </w:rPr>
        <w:t>
      3) лифтінің қызмет мерзімі туралы нұсқау:</w:t>
      </w:r>
    </w:p>
    <w:bookmarkEnd w:id="47"/>
    <w:p>
      <w:pPr>
        <w:spacing w:after="0"/>
        <w:ind w:left="0"/>
        <w:jc w:val="both"/>
      </w:pPr>
      <w:r>
        <w:rPr>
          <w:rFonts w:ascii="Times New Roman"/>
          <w:b w:val="false"/>
          <w:i w:val="false"/>
          <w:color w:val="000000"/>
          <w:sz w:val="28"/>
        </w:rPr>
        <w:t>
      монтаждау жөніндегі нұсқаулық;</w:t>
      </w:r>
    </w:p>
    <w:p>
      <w:pPr>
        <w:spacing w:after="0"/>
        <w:ind w:left="0"/>
        <w:jc w:val="both"/>
      </w:pPr>
      <w:r>
        <w:rPr>
          <w:rFonts w:ascii="Times New Roman"/>
          <w:b w:val="false"/>
          <w:i w:val="false"/>
          <w:color w:val="000000"/>
          <w:sz w:val="28"/>
        </w:rPr>
        <w:t>
      қосалқы бөлшектер мен керек-жарақтар ведомосі - лифтіге тапсырыс беруші оны жеткізуге келісім-шарт жасау кезінде анықтайтын, жеткізілім жиынтығына енгізілуі мүмкін, қосалқы бөлшектер, құрал-саймандар, керек-жарақтар және материалдар туралы мәліметтерді құрайтын ведомость;</w:t>
      </w:r>
    </w:p>
    <w:p>
      <w:pPr>
        <w:spacing w:after="0"/>
        <w:ind w:left="0"/>
        <w:jc w:val="both"/>
      </w:pPr>
      <w:r>
        <w:rPr>
          <w:rFonts w:ascii="Times New Roman"/>
          <w:b w:val="false"/>
          <w:i w:val="false"/>
          <w:color w:val="000000"/>
          <w:sz w:val="28"/>
        </w:rPr>
        <w:t>
      лифтіні жеткізу жиынтығына енгізілген, іске қосуды реттеу жұмыстарына арналған қосалқы бұйымдар жиынтығының ведомосі;</w:t>
      </w:r>
    </w:p>
    <w:p>
      <w:pPr>
        <w:spacing w:after="0"/>
        <w:ind w:left="0"/>
        <w:jc w:val="both"/>
      </w:pPr>
      <w:r>
        <w:rPr>
          <w:rFonts w:ascii="Times New Roman"/>
          <w:b w:val="false"/>
          <w:i w:val="false"/>
          <w:color w:val="000000"/>
          <w:sz w:val="28"/>
        </w:rPr>
        <w:t>
      лифтімен қоса берілетін құжаттамалар тізбесі.</w:t>
      </w:r>
    </w:p>
    <w:p>
      <w:pPr>
        <w:spacing w:after="0"/>
        <w:ind w:left="0"/>
        <w:jc w:val="both"/>
      </w:pPr>
      <w:r>
        <w:rPr>
          <w:rFonts w:ascii="Times New Roman"/>
          <w:b w:val="false"/>
          <w:i w:val="false"/>
          <w:color w:val="000000"/>
          <w:sz w:val="28"/>
        </w:rPr>
        <w:t>
      Лифтілер, оның ішінде басқа елдерден жеткізілетін лифтілер мемлекеттік және орыс тілдеріндегі құжаттамамен жасақталуы тиіс.</w:t>
      </w:r>
    </w:p>
    <w:bookmarkStart w:name="z50" w:id="48"/>
    <w:p>
      <w:pPr>
        <w:spacing w:after="0"/>
        <w:ind w:left="0"/>
        <w:jc w:val="both"/>
      </w:pPr>
      <w:r>
        <w:rPr>
          <w:rFonts w:ascii="Times New Roman"/>
          <w:b w:val="false"/>
          <w:i w:val="false"/>
          <w:color w:val="000000"/>
          <w:sz w:val="28"/>
        </w:rPr>
        <w:t xml:space="preserve">
      11. Әр лифтінің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жүргізілетін айырымдық таңбасы болуы тиіс.</w:t>
      </w:r>
    </w:p>
    <w:bookmarkEnd w:id="48"/>
    <w:bookmarkStart w:name="z51" w:id="49"/>
    <w:p>
      <w:pPr>
        <w:spacing w:after="0"/>
        <w:ind w:left="0"/>
        <w:jc w:val="both"/>
      </w:pPr>
      <w:r>
        <w:rPr>
          <w:rFonts w:ascii="Times New Roman"/>
          <w:b w:val="false"/>
          <w:i w:val="false"/>
          <w:color w:val="000000"/>
          <w:sz w:val="28"/>
        </w:rPr>
        <w:t>
      12. Лифтілердің, жекелеген жинақтау бірліктерінің мемлекеттік және орыс тілдерінде анық және өшірілмейтін таңбасы болуы тиіс.</w:t>
      </w:r>
    </w:p>
    <w:bookmarkEnd w:id="49"/>
    <w:bookmarkStart w:name="z52" w:id="50"/>
    <w:p>
      <w:pPr>
        <w:spacing w:after="0"/>
        <w:ind w:left="0"/>
        <w:jc w:val="left"/>
      </w:pPr>
      <w:r>
        <w:rPr>
          <w:rFonts w:ascii="Times New Roman"/>
          <w:b/>
          <w:i w:val="false"/>
          <w:color w:val="000000"/>
        </w:rPr>
        <w:t xml:space="preserve"> 4. Лифтілерге қойылатын қауіпсіздік талаптары</w:t>
      </w:r>
    </w:p>
    <w:bookmarkEnd w:id="50"/>
    <w:bookmarkStart w:name="z53" w:id="51"/>
    <w:p>
      <w:pPr>
        <w:spacing w:after="0"/>
        <w:ind w:left="0"/>
        <w:jc w:val="both"/>
      </w:pPr>
      <w:r>
        <w:rPr>
          <w:rFonts w:ascii="Times New Roman"/>
          <w:b w:val="false"/>
          <w:i w:val="false"/>
          <w:color w:val="000000"/>
          <w:sz w:val="28"/>
        </w:rPr>
        <w:t>
      13. Лифт қауіпсіздігін қамтамасыз ету үшін лифтіні жобалау, дайындау, монтаждау, пайдалану және кәдеге жарату кезінде қорғаныс құрылғылары, лифтінің тағайындалуын есепке алумен қауіпсіздікті қамтамасыз ететін бұғаттау көзделуі тиіс.</w:t>
      </w:r>
    </w:p>
    <w:bookmarkEnd w:id="51"/>
    <w:bookmarkStart w:name="z54" w:id="52"/>
    <w:p>
      <w:pPr>
        <w:spacing w:after="0"/>
        <w:ind w:left="0"/>
        <w:jc w:val="both"/>
      </w:pPr>
      <w:r>
        <w:rPr>
          <w:rFonts w:ascii="Times New Roman"/>
          <w:b w:val="false"/>
          <w:i w:val="false"/>
          <w:color w:val="000000"/>
          <w:sz w:val="28"/>
        </w:rPr>
        <w:t>
      14. Қауіпсіздікті қамтамасыз ету үшін мынадай жалпы талаптар орындалуы тиіс:</w:t>
      </w:r>
    </w:p>
    <w:bookmarkEnd w:id="52"/>
    <w:bookmarkStart w:name="z55" w:id="53"/>
    <w:p>
      <w:pPr>
        <w:spacing w:after="0"/>
        <w:ind w:left="0"/>
        <w:jc w:val="both"/>
      </w:pPr>
      <w:r>
        <w:rPr>
          <w:rFonts w:ascii="Times New Roman"/>
          <w:b w:val="false"/>
          <w:i w:val="false"/>
          <w:color w:val="000000"/>
          <w:sz w:val="28"/>
        </w:rPr>
        <w:t xml:space="preserve">
      1) лифтінің сипаттамалары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белгіленген талаптарға сәйкес келуі тиіс;</w:t>
      </w:r>
    </w:p>
    <w:bookmarkEnd w:id="53"/>
    <w:bookmarkStart w:name="z56" w:id="54"/>
    <w:p>
      <w:pPr>
        <w:spacing w:after="0"/>
        <w:ind w:left="0"/>
        <w:jc w:val="both"/>
      </w:pPr>
      <w:r>
        <w:rPr>
          <w:rFonts w:ascii="Times New Roman"/>
          <w:b w:val="false"/>
          <w:i w:val="false"/>
          <w:color w:val="000000"/>
          <w:sz w:val="28"/>
        </w:rPr>
        <w:t>
      2) лифтінің шахтасында машиналық, блоктық үй-жайында және орнатылған лифт жабдығы пайдаланушылар мен бөтен адамдарға тікелей қолжетімді болмауы тиіс;</w:t>
      </w:r>
    </w:p>
    <w:bookmarkEnd w:id="54"/>
    <w:bookmarkStart w:name="z57" w:id="55"/>
    <w:p>
      <w:pPr>
        <w:spacing w:after="0"/>
        <w:ind w:left="0"/>
        <w:jc w:val="both"/>
      </w:pPr>
      <w:r>
        <w:rPr>
          <w:rFonts w:ascii="Times New Roman"/>
          <w:b w:val="false"/>
          <w:i w:val="false"/>
          <w:color w:val="000000"/>
          <w:sz w:val="28"/>
        </w:rPr>
        <w:t>
      3) пайдаланушылар мен бөтен адамдарды лифт жабдығының жылжитын бөліктерімен соқтығысу нәтижесінде жарақат алудан (кесілу, жаншылу, жарақаттану және дене зақымдары) қорғау бойынша шаралар көзделуі тиіс;</w:t>
      </w:r>
    </w:p>
    <w:bookmarkEnd w:id="55"/>
    <w:bookmarkStart w:name="z58" w:id="56"/>
    <w:p>
      <w:pPr>
        <w:spacing w:after="0"/>
        <w:ind w:left="0"/>
        <w:jc w:val="both"/>
      </w:pPr>
      <w:r>
        <w:rPr>
          <w:rFonts w:ascii="Times New Roman"/>
          <w:b w:val="false"/>
          <w:i w:val="false"/>
          <w:color w:val="000000"/>
          <w:sz w:val="28"/>
        </w:rPr>
        <w:t>
      4) егер шахта есігі ашық немесе жабылмаған болса, жабдыққа техникалық қызмет көрсетуге арналған есік, авариялық есік, қарау және авария люктерінің қақпағы, кабина есігі жабылмаған болса, кабина қозғалысын тоқтататын немесе болдырмайтын қорғаныс құрылғылары, бұғаттау көзделуі тиіс. Бұл талап кабинаның қабат алаңына жақындаған кезінде автоматты есіктерді алдын ала ашуға және лифт конструкциясында көзделген тиеу/босату кезінде кабинаның қабат алаңы деңгейіне дейін жету режиміне қолданылмайды;</w:t>
      </w:r>
    </w:p>
    <w:bookmarkEnd w:id="56"/>
    <w:bookmarkStart w:name="z59" w:id="57"/>
    <w:p>
      <w:pPr>
        <w:spacing w:after="0"/>
        <w:ind w:left="0"/>
        <w:jc w:val="both"/>
      </w:pPr>
      <w:r>
        <w:rPr>
          <w:rFonts w:ascii="Times New Roman"/>
          <w:b w:val="false"/>
          <w:i w:val="false"/>
          <w:color w:val="000000"/>
          <w:sz w:val="28"/>
        </w:rPr>
        <w:t>
      5) кабинаны персоналдың бақылауымен ауыстырумен немесе кабинаны ауыстырмай эвакуациялау тәсілдерімен тоқтап қалған кабинадан адамдарды эвакуациялау мүмкіндігі көзделуі тиіс;</w:t>
      </w:r>
    </w:p>
    <w:bookmarkEnd w:id="57"/>
    <w:bookmarkStart w:name="z60" w:id="58"/>
    <w:p>
      <w:pPr>
        <w:spacing w:after="0"/>
        <w:ind w:left="0"/>
        <w:jc w:val="both"/>
      </w:pPr>
      <w:r>
        <w:rPr>
          <w:rFonts w:ascii="Times New Roman"/>
          <w:b w:val="false"/>
          <w:i w:val="false"/>
          <w:color w:val="000000"/>
          <w:sz w:val="28"/>
        </w:rPr>
        <w:t>
      6) пайдаланушылар мен өзге адамдар үшін қол жетімді лифт жабдығының адамдарға қауіп төндіруі мүмкін бұдырлы беттері болмауы тиіс;</w:t>
      </w:r>
    </w:p>
    <w:bookmarkEnd w:id="58"/>
    <w:bookmarkStart w:name="z61" w:id="59"/>
    <w:p>
      <w:pPr>
        <w:spacing w:after="0"/>
        <w:ind w:left="0"/>
        <w:jc w:val="both"/>
      </w:pPr>
      <w:r>
        <w:rPr>
          <w:rFonts w:ascii="Times New Roman"/>
          <w:b w:val="false"/>
          <w:i w:val="false"/>
          <w:color w:val="000000"/>
          <w:sz w:val="28"/>
        </w:rPr>
        <w:t>
      7) адамдарды тасымалдауға арналған кабинада оның ішінде электр желісінде бөгеліс кезінде жарықтандыруды қамтамасыз ететін құралдар көзделуі тиіс;</w:t>
      </w:r>
    </w:p>
    <w:bookmarkEnd w:id="59"/>
    <w:bookmarkStart w:name="z62" w:id="60"/>
    <w:p>
      <w:pPr>
        <w:spacing w:after="0"/>
        <w:ind w:left="0"/>
        <w:jc w:val="both"/>
      </w:pPr>
      <w:r>
        <w:rPr>
          <w:rFonts w:ascii="Times New Roman"/>
          <w:b w:val="false"/>
          <w:i w:val="false"/>
          <w:color w:val="000000"/>
          <w:sz w:val="28"/>
        </w:rPr>
        <w:t>
      8) лифт жабдығы лифтіні пайдалану болжанатын климаттық, сейсмикалық жағдайларға сәйкес болуы тиіс;</w:t>
      </w:r>
    </w:p>
    <w:bookmarkEnd w:id="60"/>
    <w:bookmarkStart w:name="z63" w:id="61"/>
    <w:p>
      <w:pPr>
        <w:spacing w:after="0"/>
        <w:ind w:left="0"/>
        <w:jc w:val="both"/>
      </w:pPr>
      <w:r>
        <w:rPr>
          <w:rFonts w:ascii="Times New Roman"/>
          <w:b w:val="false"/>
          <w:i w:val="false"/>
          <w:color w:val="000000"/>
          <w:sz w:val="28"/>
        </w:rPr>
        <w:t>
      9) ғимараттың (құрылыстың) қабаттық және шахтаға жанасатын алаңдарынан және кабинадан адамдардың шахтаға құлауын болдырмау жөніндегі шаралар көзделуі тиіс;</w:t>
      </w:r>
    </w:p>
    <w:bookmarkEnd w:id="61"/>
    <w:bookmarkStart w:name="z64" w:id="62"/>
    <w:p>
      <w:pPr>
        <w:spacing w:after="0"/>
        <w:ind w:left="0"/>
        <w:jc w:val="both"/>
      </w:pPr>
      <w:r>
        <w:rPr>
          <w:rFonts w:ascii="Times New Roman"/>
          <w:b w:val="false"/>
          <w:i w:val="false"/>
          <w:color w:val="000000"/>
          <w:sz w:val="28"/>
        </w:rPr>
        <w:t>
      10) лифтінің есік саңылауының мөлшері кабинаға және одан қабат алаңына қауіпсіз кіру мен шығуды, кабинаға қауіпсіз тиеуді және босатуды қамтамасыз етуі тиіс;</w:t>
      </w:r>
    </w:p>
    <w:bookmarkEnd w:id="62"/>
    <w:bookmarkStart w:name="z65" w:id="63"/>
    <w:p>
      <w:pPr>
        <w:spacing w:after="0"/>
        <w:ind w:left="0"/>
        <w:jc w:val="both"/>
      </w:pPr>
      <w:r>
        <w:rPr>
          <w:rFonts w:ascii="Times New Roman"/>
          <w:b w:val="false"/>
          <w:i w:val="false"/>
          <w:color w:val="000000"/>
          <w:sz w:val="28"/>
        </w:rPr>
        <w:t>
      11) қабат алаңының табалдырықтары мен кабиналары арасындағы көлденең және тік арақашықтық кабинаға қауіпсіз кіру мен одан шығуды қамтамасыз етуі тиіс;</w:t>
      </w:r>
    </w:p>
    <w:bookmarkEnd w:id="63"/>
    <w:bookmarkStart w:name="z66" w:id="64"/>
    <w:p>
      <w:pPr>
        <w:spacing w:after="0"/>
        <w:ind w:left="0"/>
        <w:jc w:val="both"/>
      </w:pPr>
      <w:r>
        <w:rPr>
          <w:rFonts w:ascii="Times New Roman"/>
          <w:b w:val="false"/>
          <w:i w:val="false"/>
          <w:color w:val="000000"/>
          <w:sz w:val="28"/>
        </w:rPr>
        <w:t>
      12) кабина мен шахта конструкциясының элементтері арасындағы арақашықтық кабина қабат алаңы аймағында болғанда, шахта мен кабина есіктері ашық кезде шахтаға адамның кіріп кету мүмкіндігін болдырмауы тиіс;</w:t>
      </w:r>
    </w:p>
    <w:bookmarkEnd w:id="64"/>
    <w:bookmarkStart w:name="z67" w:id="65"/>
    <w:p>
      <w:pPr>
        <w:spacing w:after="0"/>
        <w:ind w:left="0"/>
        <w:jc w:val="both"/>
      </w:pPr>
      <w:r>
        <w:rPr>
          <w:rFonts w:ascii="Times New Roman"/>
          <w:b w:val="false"/>
          <w:i w:val="false"/>
          <w:color w:val="000000"/>
          <w:sz w:val="28"/>
        </w:rPr>
        <w:t>
      13) кабина және (немесе) шахта есіктерінің автоматты жабылатын қозғалысы кезінде адамның немесе заттың жаншылу күшін жарақат алу қаупін төмендететін шекке дейін болдырмау немесе азайту жөніндегі шаралар көзделуі тиіс;</w:t>
      </w:r>
    </w:p>
    <w:bookmarkEnd w:id="65"/>
    <w:bookmarkStart w:name="z68" w:id="66"/>
    <w:p>
      <w:pPr>
        <w:spacing w:after="0"/>
        <w:ind w:left="0"/>
        <w:jc w:val="both"/>
      </w:pPr>
      <w:r>
        <w:rPr>
          <w:rFonts w:ascii="Times New Roman"/>
          <w:b w:val="false"/>
          <w:i w:val="false"/>
          <w:color w:val="000000"/>
          <w:sz w:val="28"/>
        </w:rPr>
        <w:t>
      14) кабина, аспа және (немесе) кабина тірегі, оларды бекіту элементтері лифтіні пайдалану және сынау кезінде туындайтын жүктемеге төзімді болуы тиіс;</w:t>
      </w:r>
    </w:p>
    <w:bookmarkEnd w:id="66"/>
    <w:bookmarkStart w:name="z69" w:id="67"/>
    <w:p>
      <w:pPr>
        <w:spacing w:after="0"/>
        <w:ind w:left="0"/>
        <w:jc w:val="both"/>
      </w:pPr>
      <w:r>
        <w:rPr>
          <w:rFonts w:ascii="Times New Roman"/>
          <w:b w:val="false"/>
          <w:i w:val="false"/>
          <w:color w:val="000000"/>
          <w:sz w:val="28"/>
        </w:rPr>
        <w:t>
      15) адамдарды тасымалдауға арналған лифт кабинасы кезекші персонал үшін үй-жаймен екі жақты сөйлесетін байланыспен жабдықталуы тиіс;</w:t>
      </w:r>
    </w:p>
    <w:bookmarkEnd w:id="67"/>
    <w:bookmarkStart w:name="z70" w:id="68"/>
    <w:p>
      <w:pPr>
        <w:spacing w:after="0"/>
        <w:ind w:left="0"/>
        <w:jc w:val="both"/>
      </w:pPr>
      <w:r>
        <w:rPr>
          <w:rFonts w:ascii="Times New Roman"/>
          <w:b w:val="false"/>
          <w:i w:val="false"/>
          <w:color w:val="000000"/>
          <w:sz w:val="28"/>
        </w:rPr>
        <w:t>
      16) қалыпты жұмыс режимінде артық тиелген кабинаның іске қосылуын болдырмайтын шаралар көзделуі тиіс;</w:t>
      </w:r>
    </w:p>
    <w:bookmarkEnd w:id="68"/>
    <w:bookmarkStart w:name="z71" w:id="69"/>
    <w:p>
      <w:pPr>
        <w:spacing w:after="0"/>
        <w:ind w:left="0"/>
        <w:jc w:val="both"/>
      </w:pPr>
      <w:r>
        <w:rPr>
          <w:rFonts w:ascii="Times New Roman"/>
          <w:b w:val="false"/>
          <w:i w:val="false"/>
          <w:color w:val="000000"/>
          <w:sz w:val="28"/>
        </w:rPr>
        <w:t>
      17) кабинаның шеткі жұмыс жағдайы шегінен (қабат алаңынан) тыс кетуін шектейтін құрылғылар көзделуі тиіс;</w:t>
      </w:r>
    </w:p>
    <w:bookmarkEnd w:id="69"/>
    <w:bookmarkStart w:name="z72" w:id="70"/>
    <w:p>
      <w:pPr>
        <w:spacing w:after="0"/>
        <w:ind w:left="0"/>
        <w:jc w:val="both"/>
      </w:pPr>
      <w:r>
        <w:rPr>
          <w:rFonts w:ascii="Times New Roman"/>
          <w:b w:val="false"/>
          <w:i w:val="false"/>
          <w:color w:val="000000"/>
          <w:sz w:val="28"/>
        </w:rPr>
        <w:t>
      18) төмен қозғалған кезде кабинаның бастапқы жылдамдықтан артық кету шамасын болдырмайтын құрылғылар көзделуі тиіс;</w:t>
      </w:r>
    </w:p>
    <w:bookmarkEnd w:id="70"/>
    <w:bookmarkStart w:name="z73" w:id="71"/>
    <w:p>
      <w:pPr>
        <w:spacing w:after="0"/>
        <w:ind w:left="0"/>
        <w:jc w:val="both"/>
      </w:pPr>
      <w:r>
        <w:rPr>
          <w:rFonts w:ascii="Times New Roman"/>
          <w:b w:val="false"/>
          <w:i w:val="false"/>
          <w:color w:val="000000"/>
          <w:sz w:val="28"/>
        </w:rPr>
        <w:t>
      19) тежеуіш құрылғылар, ұстауыштар мен буферлер олар іске қосылған кезде жарақат алу немесе жабдықтың сыну қаупін төмендететін шекке дейін кабинаның баяулауын шектеуі тиіс;</w:t>
      </w:r>
    </w:p>
    <w:bookmarkEnd w:id="71"/>
    <w:bookmarkStart w:name="z74" w:id="72"/>
    <w:p>
      <w:pPr>
        <w:spacing w:after="0"/>
        <w:ind w:left="0"/>
        <w:jc w:val="both"/>
      </w:pPr>
      <w:r>
        <w:rPr>
          <w:rFonts w:ascii="Times New Roman"/>
          <w:b w:val="false"/>
          <w:i w:val="false"/>
          <w:color w:val="000000"/>
          <w:sz w:val="28"/>
        </w:rPr>
        <w:t>
      20) адамдар тасымалдауға арналған лифт кабинасының желдеткіші болуы тиіс;</w:t>
      </w:r>
    </w:p>
    <w:bookmarkEnd w:id="72"/>
    <w:bookmarkStart w:name="z75" w:id="73"/>
    <w:p>
      <w:pPr>
        <w:spacing w:after="0"/>
        <w:ind w:left="0"/>
        <w:jc w:val="both"/>
      </w:pPr>
      <w:r>
        <w:rPr>
          <w:rFonts w:ascii="Times New Roman"/>
          <w:b w:val="false"/>
          <w:i w:val="false"/>
          <w:color w:val="000000"/>
          <w:sz w:val="28"/>
        </w:rPr>
        <w:t>
      21) жабдықтарға қызмет көрсетуге арналған жұмыс аймақтарының техникалық қызмет көрсету, жөндеу жөніндегі жұмыстарды және лифтінің қауіпсіздігін қамтамасыз ету жөніндегі өзге де техникалық іс-шараларды қауіпсіз орындауды қамтамасыз етуі тиіс;</w:t>
      </w:r>
    </w:p>
    <w:bookmarkEnd w:id="73"/>
    <w:bookmarkStart w:name="z76" w:id="74"/>
    <w:p>
      <w:pPr>
        <w:spacing w:after="0"/>
        <w:ind w:left="0"/>
        <w:jc w:val="both"/>
      </w:pPr>
      <w:r>
        <w:rPr>
          <w:rFonts w:ascii="Times New Roman"/>
          <w:b w:val="false"/>
          <w:i w:val="false"/>
          <w:color w:val="000000"/>
          <w:sz w:val="28"/>
        </w:rPr>
        <w:t>
      22) персоналдың лифт жабдықтарына қауіпсіз кіруі қамтамасыз етілуі тиіс;</w:t>
      </w:r>
    </w:p>
    <w:bookmarkEnd w:id="74"/>
    <w:bookmarkStart w:name="z77" w:id="75"/>
    <w:p>
      <w:pPr>
        <w:spacing w:after="0"/>
        <w:ind w:left="0"/>
        <w:jc w:val="both"/>
      </w:pPr>
      <w:r>
        <w:rPr>
          <w:rFonts w:ascii="Times New Roman"/>
          <w:b w:val="false"/>
          <w:i w:val="false"/>
          <w:color w:val="000000"/>
          <w:sz w:val="28"/>
        </w:rPr>
        <w:t>
      23) персоналдың шахтадағы жұмыс алаңына және (немесе) кабина төбесіне қауіпсіз кіруі мен одан шығуы қамтамасыз етілуі тиіс;</w:t>
      </w:r>
    </w:p>
    <w:bookmarkEnd w:id="75"/>
    <w:bookmarkStart w:name="z78" w:id="76"/>
    <w:p>
      <w:pPr>
        <w:spacing w:after="0"/>
        <w:ind w:left="0"/>
        <w:jc w:val="both"/>
      </w:pPr>
      <w:r>
        <w:rPr>
          <w:rFonts w:ascii="Times New Roman"/>
          <w:b w:val="false"/>
          <w:i w:val="false"/>
          <w:color w:val="000000"/>
          <w:sz w:val="28"/>
        </w:rPr>
        <w:t>
      24) шахтадағы жұмыс алаңы және (немесе) кабина төбесі онда жүрген персоналдың салмағын көтеруі тиіс;</w:t>
      </w:r>
    </w:p>
    <w:bookmarkEnd w:id="76"/>
    <w:bookmarkStart w:name="z79" w:id="77"/>
    <w:p>
      <w:pPr>
        <w:spacing w:after="0"/>
        <w:ind w:left="0"/>
        <w:jc w:val="both"/>
      </w:pPr>
      <w:r>
        <w:rPr>
          <w:rFonts w:ascii="Times New Roman"/>
          <w:b w:val="false"/>
          <w:i w:val="false"/>
          <w:color w:val="000000"/>
          <w:sz w:val="28"/>
        </w:rPr>
        <w:t>
      25) шахтадағы және (немесе) кабина төбесіндегі персоналдың жұмыс алаңынан құлау қаупін төмендететін шаралар көзделуі тиіс;</w:t>
      </w:r>
    </w:p>
    <w:bookmarkEnd w:id="77"/>
    <w:bookmarkStart w:name="z80" w:id="78"/>
    <w:p>
      <w:pPr>
        <w:spacing w:after="0"/>
        <w:ind w:left="0"/>
        <w:jc w:val="both"/>
      </w:pPr>
      <w:r>
        <w:rPr>
          <w:rFonts w:ascii="Times New Roman"/>
          <w:b w:val="false"/>
          <w:i w:val="false"/>
          <w:color w:val="000000"/>
          <w:sz w:val="28"/>
        </w:rPr>
        <w:t>
      26) техникалық қызмет көрсетуді жүргізу кезінде тоқтату және персоналдың кабина қозғалысын басқаруы үшін басқару пульті көзделуі тиіс. Персоналдың шахта арқылы өтуі қажет болған кезде кабинада жөндеу және қызмет көрсету персоналының қозғалысын басқару және кабинаны тоқтату үшін басқару пульті көзделуі тиіс. Көрсетілген басқару пульті пайдаланушылар мен бөтен адамдар үшін қолжетімді болмауы тиіс;</w:t>
      </w:r>
    </w:p>
    <w:bookmarkEnd w:id="78"/>
    <w:bookmarkStart w:name="z81" w:id="79"/>
    <w:p>
      <w:pPr>
        <w:spacing w:after="0"/>
        <w:ind w:left="0"/>
        <w:jc w:val="both"/>
      </w:pPr>
      <w:r>
        <w:rPr>
          <w:rFonts w:ascii="Times New Roman"/>
          <w:b w:val="false"/>
          <w:i w:val="false"/>
          <w:color w:val="000000"/>
          <w:sz w:val="28"/>
        </w:rPr>
        <w:t>
      27) лифт бөліктерінің бақыланбайтын қозғалысы кезінде лифт шахтасындағы персоналдың жарақаттануын болдырмауға арналған шаралар көзделуі тиіс;</w:t>
      </w:r>
    </w:p>
    <w:bookmarkEnd w:id="79"/>
    <w:bookmarkStart w:name="z82" w:id="80"/>
    <w:p>
      <w:pPr>
        <w:spacing w:after="0"/>
        <w:ind w:left="0"/>
        <w:jc w:val="both"/>
      </w:pPr>
      <w:r>
        <w:rPr>
          <w:rFonts w:ascii="Times New Roman"/>
          <w:b w:val="false"/>
          <w:i w:val="false"/>
          <w:color w:val="000000"/>
          <w:sz w:val="28"/>
        </w:rPr>
        <w:t>
      28) лифт жабдықтарының элементтерімен белдікпен, шкивтермен, блоктармен, қозғалтқыштың шығыңқы білігімен, тегершіктермен, жұлдызшалармен, олардың қозғалысы кезінде жетекті шынжырлармен персоналдың жарақаттануын болдырмау жөніндегі шаралар көзделуі тиіс;</w:t>
      </w:r>
    </w:p>
    <w:bookmarkEnd w:id="80"/>
    <w:bookmarkStart w:name="z83" w:id="81"/>
    <w:p>
      <w:pPr>
        <w:spacing w:after="0"/>
        <w:ind w:left="0"/>
        <w:jc w:val="both"/>
      </w:pPr>
      <w:r>
        <w:rPr>
          <w:rFonts w:ascii="Times New Roman"/>
          <w:b w:val="false"/>
          <w:i w:val="false"/>
          <w:color w:val="000000"/>
          <w:sz w:val="28"/>
        </w:rPr>
        <w:t>
      29) қызмет көрсету аймағын жарықтандыру көзделуі тиіс;</w:t>
      </w:r>
    </w:p>
    <w:bookmarkEnd w:id="81"/>
    <w:bookmarkStart w:name="z84" w:id="82"/>
    <w:p>
      <w:pPr>
        <w:spacing w:after="0"/>
        <w:ind w:left="0"/>
        <w:jc w:val="both"/>
      </w:pPr>
      <w:r>
        <w:rPr>
          <w:rFonts w:ascii="Times New Roman"/>
          <w:b w:val="false"/>
          <w:i w:val="false"/>
          <w:color w:val="000000"/>
          <w:sz w:val="28"/>
        </w:rPr>
        <w:t>
      30) пайдаланушылардың, өзге де адамдар мен персоналдың лифтіні басқару аппараттарына ықпал еткен және (немесе) лифтінің металл құрылымдарына жанасқан кезде электр қауіпсіздігін қамтамасыз ету жөніндегі шаралар көзделуі тиіс;</w:t>
      </w:r>
    </w:p>
    <w:bookmarkEnd w:id="82"/>
    <w:bookmarkStart w:name="z85" w:id="83"/>
    <w:p>
      <w:pPr>
        <w:spacing w:after="0"/>
        <w:ind w:left="0"/>
        <w:jc w:val="both"/>
      </w:pPr>
      <w:r>
        <w:rPr>
          <w:rFonts w:ascii="Times New Roman"/>
          <w:b w:val="false"/>
          <w:i w:val="false"/>
          <w:color w:val="000000"/>
          <w:sz w:val="28"/>
        </w:rPr>
        <w:t>
      31) кабина жоқ қабат шахтасының есігі ашылғаннан кейін тұрғын үй қоры ғимаратында орнатылған лифтіде, кабинаның іске қосылуын болдырмау үшін шаралар көзделуі тиіс;</w:t>
      </w:r>
    </w:p>
    <w:bookmarkEnd w:id="83"/>
    <w:bookmarkStart w:name="z86" w:id="84"/>
    <w:p>
      <w:pPr>
        <w:spacing w:after="0"/>
        <w:ind w:left="0"/>
        <w:jc w:val="both"/>
      </w:pPr>
      <w:r>
        <w:rPr>
          <w:rFonts w:ascii="Times New Roman"/>
          <w:b w:val="false"/>
          <w:i w:val="false"/>
          <w:color w:val="000000"/>
          <w:sz w:val="28"/>
        </w:rPr>
        <w:t>
      32) шахта есіктерінің отқа төзімділік шегі ғимараттар мен құрылыстардың өрт қауіпсіздігі талаптарына сәйкес белгіленеді;</w:t>
      </w:r>
    </w:p>
    <w:bookmarkEnd w:id="84"/>
    <w:bookmarkStart w:name="z87" w:id="85"/>
    <w:p>
      <w:pPr>
        <w:spacing w:after="0"/>
        <w:ind w:left="0"/>
        <w:jc w:val="both"/>
      </w:pPr>
      <w:r>
        <w:rPr>
          <w:rFonts w:ascii="Times New Roman"/>
          <w:b w:val="false"/>
          <w:i w:val="false"/>
          <w:color w:val="000000"/>
          <w:sz w:val="28"/>
        </w:rPr>
        <w:t>
      33) ғимаратта (құрылыста) өрт қаупі туындаған кезде жолаушылардың кабинадан қауіпсіз шығып кету мүмкіндігін қамтамасыз ететін шаралар көзделуі тиіс;</w:t>
      </w:r>
    </w:p>
    <w:bookmarkEnd w:id="85"/>
    <w:bookmarkStart w:name="z88" w:id="86"/>
    <w:p>
      <w:pPr>
        <w:spacing w:after="0"/>
        <w:ind w:left="0"/>
        <w:jc w:val="both"/>
      </w:pPr>
      <w:r>
        <w:rPr>
          <w:rFonts w:ascii="Times New Roman"/>
          <w:b w:val="false"/>
          <w:i w:val="false"/>
          <w:color w:val="000000"/>
          <w:sz w:val="28"/>
        </w:rPr>
        <w:t>
      34) кабина купесінің конструкциясында пайдаланылатын жанғыштық, тұтанушылық, түтіндеуге қабілеттілік, жалын таратушылық, жану кезінде улылық көрсеткіштері бойынша өрт қауіптіліктің туындау қатерін төмендететін материалдар қолданылуы тиіс.</w:t>
      </w:r>
    </w:p>
    <w:bookmarkEnd w:id="86"/>
    <w:bookmarkStart w:name="z89" w:id="87"/>
    <w:p>
      <w:pPr>
        <w:spacing w:after="0"/>
        <w:ind w:left="0"/>
        <w:jc w:val="both"/>
      </w:pPr>
      <w:r>
        <w:rPr>
          <w:rFonts w:ascii="Times New Roman"/>
          <w:b w:val="false"/>
          <w:i w:val="false"/>
          <w:color w:val="000000"/>
          <w:sz w:val="28"/>
        </w:rPr>
        <w:t>
      15. Кабинадағы дыбыс деңгейі белгіленген қозғалыс кезінде мыналардан аспауы тиіс:</w:t>
      </w:r>
    </w:p>
    <w:bookmarkEnd w:id="87"/>
    <w:bookmarkStart w:name="z90" w:id="88"/>
    <w:p>
      <w:pPr>
        <w:spacing w:after="0"/>
        <w:ind w:left="0"/>
        <w:jc w:val="both"/>
      </w:pPr>
      <w:r>
        <w:rPr>
          <w:rFonts w:ascii="Times New Roman"/>
          <w:b w:val="false"/>
          <w:i w:val="false"/>
          <w:color w:val="000000"/>
          <w:sz w:val="28"/>
        </w:rPr>
        <w:t>
      1) барлық типті және түрдегі жолаушы және жүк қозғалыс-жолаушы лифтілері үшін 55 дБА-дан артық емес;</w:t>
      </w:r>
    </w:p>
    <w:bookmarkEnd w:id="88"/>
    <w:bookmarkStart w:name="z91" w:id="89"/>
    <w:p>
      <w:pPr>
        <w:spacing w:after="0"/>
        <w:ind w:left="0"/>
        <w:jc w:val="both"/>
      </w:pPr>
      <w:r>
        <w:rPr>
          <w:rFonts w:ascii="Times New Roman"/>
          <w:b w:val="false"/>
          <w:i w:val="false"/>
          <w:color w:val="000000"/>
          <w:sz w:val="28"/>
        </w:rPr>
        <w:t>
      2) өндірістік ғимараттарда жолаушылар лифтілері үшін 70 дБА-дан артық емес.</w:t>
      </w:r>
    </w:p>
    <w:bookmarkEnd w:id="89"/>
    <w:bookmarkStart w:name="z92" w:id="90"/>
    <w:p>
      <w:pPr>
        <w:spacing w:after="0"/>
        <w:ind w:left="0"/>
        <w:jc w:val="both"/>
      </w:pPr>
      <w:r>
        <w:rPr>
          <w:rFonts w:ascii="Times New Roman"/>
          <w:b w:val="false"/>
          <w:i w:val="false"/>
          <w:color w:val="000000"/>
          <w:sz w:val="28"/>
        </w:rPr>
        <w:t>
      16. Кабинадағы дыбыс деңгейі барлық типті және түрдегі жолаушы және жүк жолаушы лифтілері үшін есіктердің ашылуы және жабылуы кезінде 60 дБА-дан артық болмауы тиіс.</w:t>
      </w:r>
    </w:p>
    <w:bookmarkEnd w:id="90"/>
    <w:bookmarkStart w:name="z93" w:id="91"/>
    <w:p>
      <w:pPr>
        <w:spacing w:after="0"/>
        <w:ind w:left="0"/>
        <w:jc w:val="both"/>
      </w:pPr>
      <w:r>
        <w:rPr>
          <w:rFonts w:ascii="Times New Roman"/>
          <w:b w:val="false"/>
          <w:i w:val="false"/>
          <w:color w:val="000000"/>
          <w:sz w:val="28"/>
        </w:rPr>
        <w:t>
      17. Кабина еденінің дірілді жылдамдығы белгіленген қозғалыс кезінде 0,06*10</w:t>
      </w:r>
      <w:r>
        <w:rPr>
          <w:rFonts w:ascii="Times New Roman"/>
          <w:b w:val="false"/>
          <w:i w:val="false"/>
          <w:color w:val="000000"/>
          <w:vertAlign w:val="superscript"/>
        </w:rPr>
        <w:t>-2</w:t>
      </w:r>
      <w:r>
        <w:rPr>
          <w:rFonts w:ascii="Times New Roman"/>
          <w:b w:val="false"/>
          <w:i w:val="false"/>
          <w:color w:val="000000"/>
          <w:sz w:val="28"/>
        </w:rPr>
        <w:t>м/с артық болмауы тиіс.</w:t>
      </w:r>
    </w:p>
    <w:bookmarkEnd w:id="91"/>
    <w:bookmarkStart w:name="z94" w:id="92"/>
    <w:p>
      <w:pPr>
        <w:spacing w:after="0"/>
        <w:ind w:left="0"/>
        <w:jc w:val="both"/>
      </w:pPr>
      <w:r>
        <w:rPr>
          <w:rFonts w:ascii="Times New Roman"/>
          <w:b w:val="false"/>
          <w:i w:val="false"/>
          <w:color w:val="000000"/>
          <w:sz w:val="28"/>
        </w:rPr>
        <w:t>
      18. Мүгедектер мен халықтың әл-ауқаты төмен тобы үшін қолжетімділікті қамтамасыз ететін лифтіде қауіпсіздікті қамтамасыз ету үшін мынадай талаптар орындалуы тиіс:</w:t>
      </w:r>
    </w:p>
    <w:bookmarkEnd w:id="92"/>
    <w:bookmarkStart w:name="z95" w:id="93"/>
    <w:p>
      <w:pPr>
        <w:spacing w:after="0"/>
        <w:ind w:left="0"/>
        <w:jc w:val="both"/>
      </w:pPr>
      <w:r>
        <w:rPr>
          <w:rFonts w:ascii="Times New Roman"/>
          <w:b w:val="false"/>
          <w:i w:val="false"/>
          <w:color w:val="000000"/>
          <w:sz w:val="28"/>
        </w:rPr>
        <w:t>
      1) кабина мөлшері, кабина мен шахта есіктерінің ойығы кабинадан қауіпсіз кіріп-шығуды, сондай-ақ кабинада кресло-арба пайдаланушыны жайғастыруды қамтамасыз етуі тиіс;</w:t>
      </w:r>
    </w:p>
    <w:bookmarkEnd w:id="93"/>
    <w:bookmarkStart w:name="z96" w:id="94"/>
    <w:p>
      <w:pPr>
        <w:spacing w:after="0"/>
        <w:ind w:left="0"/>
        <w:jc w:val="both"/>
      </w:pPr>
      <w:r>
        <w:rPr>
          <w:rFonts w:ascii="Times New Roman"/>
          <w:b w:val="false"/>
          <w:i w:val="false"/>
          <w:color w:val="000000"/>
          <w:sz w:val="28"/>
        </w:rPr>
        <w:t>
      2) кресло-арба пайдаланушыны алып жүрушісіз тасымалдауға арналған лифт кабинасы мен шахтаның есіктері автоматты түрде ашылуы және жабылуы тиіс;</w:t>
      </w:r>
    </w:p>
    <w:bookmarkEnd w:id="94"/>
    <w:bookmarkStart w:name="z97" w:id="95"/>
    <w:p>
      <w:pPr>
        <w:spacing w:after="0"/>
        <w:ind w:left="0"/>
        <w:jc w:val="both"/>
      </w:pPr>
      <w:r>
        <w:rPr>
          <w:rFonts w:ascii="Times New Roman"/>
          <w:b w:val="false"/>
          <w:i w:val="false"/>
          <w:color w:val="000000"/>
          <w:sz w:val="28"/>
        </w:rPr>
        <w:t>
      3) лифт кабинасы орналасуы кабина мен басқару құрылғыларына пайдаланушының қол жеткізуін жеңілдететін, тым болғанда бір тұтқамен жабдықталуы тиіс;</w:t>
      </w:r>
    </w:p>
    <w:bookmarkEnd w:id="95"/>
    <w:bookmarkStart w:name="z98" w:id="96"/>
    <w:p>
      <w:pPr>
        <w:spacing w:after="0"/>
        <w:ind w:left="0"/>
        <w:jc w:val="both"/>
      </w:pPr>
      <w:r>
        <w:rPr>
          <w:rFonts w:ascii="Times New Roman"/>
          <w:b w:val="false"/>
          <w:i w:val="false"/>
          <w:color w:val="000000"/>
          <w:sz w:val="28"/>
        </w:rPr>
        <w:t>
      4) кабина табалдырығы мен қабат алаңы арасындағы көлденең және тік арақашықтық кресло-арба пайдаланушының кабинаға қауіпсіз кіріп-шығуын қамтамасыз етуі тиіс;</w:t>
      </w:r>
    </w:p>
    <w:bookmarkEnd w:id="96"/>
    <w:bookmarkStart w:name="z99" w:id="97"/>
    <w:p>
      <w:pPr>
        <w:spacing w:after="0"/>
        <w:ind w:left="0"/>
        <w:jc w:val="both"/>
      </w:pPr>
      <w:r>
        <w:rPr>
          <w:rFonts w:ascii="Times New Roman"/>
          <w:b w:val="false"/>
          <w:i w:val="false"/>
          <w:color w:val="000000"/>
          <w:sz w:val="28"/>
        </w:rPr>
        <w:t>
      5) лифт кабинасы мен қабат алаңындағы сигнал беру және басқару құрылғысының конструкциясы және оны орналастыру мүгедектер мен халықтың әл-ауқаты төмен басқа да тобына қауіпсіздікті және қолжетімділікті қамтамасыз етуі тиіс;</w:t>
      </w:r>
    </w:p>
    <w:bookmarkEnd w:id="97"/>
    <w:bookmarkStart w:name="z100" w:id="98"/>
    <w:p>
      <w:pPr>
        <w:spacing w:after="0"/>
        <w:ind w:left="0"/>
        <w:jc w:val="both"/>
      </w:pPr>
      <w:r>
        <w:rPr>
          <w:rFonts w:ascii="Times New Roman"/>
          <w:b w:val="false"/>
          <w:i w:val="false"/>
          <w:color w:val="000000"/>
          <w:sz w:val="28"/>
        </w:rPr>
        <w:t>
      6) көрсетілген лифт сипаттамалары осы Техникалық регламентке 2-қосымшада белгіленген талаптарға сәйкес болуы тиіс.</w:t>
      </w:r>
    </w:p>
    <w:bookmarkEnd w:id="98"/>
    <w:bookmarkStart w:name="z101" w:id="99"/>
    <w:p>
      <w:pPr>
        <w:spacing w:after="0"/>
        <w:ind w:left="0"/>
        <w:jc w:val="both"/>
      </w:pPr>
      <w:r>
        <w:rPr>
          <w:rFonts w:ascii="Times New Roman"/>
          <w:b w:val="false"/>
          <w:i w:val="false"/>
          <w:color w:val="000000"/>
          <w:sz w:val="28"/>
        </w:rPr>
        <w:t>
      19. Өрт кезінде өрт сөндірушілерді тасымалдауды қамтамасыз ететін лифтіде қауіпсіздікті қамтамасыз ету үшін мынадай талаптар орындалуы тиіс:</w:t>
      </w:r>
    </w:p>
    <w:bookmarkEnd w:id="99"/>
    <w:bookmarkStart w:name="z102" w:id="100"/>
    <w:p>
      <w:pPr>
        <w:spacing w:after="0"/>
        <w:ind w:left="0"/>
        <w:jc w:val="both"/>
      </w:pPr>
      <w:r>
        <w:rPr>
          <w:rFonts w:ascii="Times New Roman"/>
          <w:b w:val="false"/>
          <w:i w:val="false"/>
          <w:color w:val="000000"/>
          <w:sz w:val="28"/>
        </w:rPr>
        <w:t>
      1) лифт кабинасының мөлшері мен жүк көтергіштігі өрт сөндірушілерді өртпен күресуге арналған және (немесе) өрт кезінде адамдарды құтқаратын құралдармен тасымалдауды қамтамасыз етуі тиіс;</w:t>
      </w:r>
    </w:p>
    <w:bookmarkEnd w:id="100"/>
    <w:bookmarkStart w:name="z103" w:id="101"/>
    <w:p>
      <w:pPr>
        <w:spacing w:after="0"/>
        <w:ind w:left="0"/>
        <w:jc w:val="both"/>
      </w:pPr>
      <w:r>
        <w:rPr>
          <w:rFonts w:ascii="Times New Roman"/>
          <w:b w:val="false"/>
          <w:i w:val="false"/>
          <w:color w:val="000000"/>
          <w:sz w:val="28"/>
        </w:rPr>
        <w:t>
      2) басқару және дабыл беру жүйелері өрт сөндірушілердің лифт жұмысын тікелей басқаруымен қамтамасыз етуі тиіс. Лифтіні басқарудың басқа режимдері сөндірілген болуы тиіс;</w:t>
      </w:r>
    </w:p>
    <w:bookmarkEnd w:id="101"/>
    <w:bookmarkStart w:name="z104" w:id="102"/>
    <w:p>
      <w:pPr>
        <w:spacing w:after="0"/>
        <w:ind w:left="0"/>
        <w:jc w:val="both"/>
      </w:pPr>
      <w:r>
        <w:rPr>
          <w:rFonts w:ascii="Times New Roman"/>
          <w:b w:val="false"/>
          <w:i w:val="false"/>
          <w:color w:val="000000"/>
          <w:sz w:val="28"/>
        </w:rPr>
        <w:t>
      3) лифтіні басқару режимі, онымен топтық басқару жүйесімен біріктірілген басқа лифтілердің жұмысына тәуелсіз қамтамасыз етілуі тиіс;</w:t>
      </w:r>
    </w:p>
    <w:bookmarkEnd w:id="102"/>
    <w:bookmarkStart w:name="z105" w:id="103"/>
    <w:p>
      <w:pPr>
        <w:spacing w:after="0"/>
        <w:ind w:left="0"/>
        <w:jc w:val="both"/>
      </w:pPr>
      <w:r>
        <w:rPr>
          <w:rFonts w:ascii="Times New Roman"/>
          <w:b w:val="false"/>
          <w:i w:val="false"/>
          <w:color w:val="000000"/>
          <w:sz w:val="28"/>
        </w:rPr>
        <w:t>
      4) лифт кабинасы мен негізгі тиеу-босату (тағайындалған) қабатында кабинаның орналасқан орны мен оның қозғалысының бағыты туралы көзбен шолу ақпараты қамтамасыз етілуі тиіс;</w:t>
      </w:r>
    </w:p>
    <w:bookmarkEnd w:id="103"/>
    <w:bookmarkStart w:name="z106" w:id="104"/>
    <w:p>
      <w:pPr>
        <w:spacing w:after="0"/>
        <w:ind w:left="0"/>
        <w:jc w:val="both"/>
      </w:pPr>
      <w:r>
        <w:rPr>
          <w:rFonts w:ascii="Times New Roman"/>
          <w:b w:val="false"/>
          <w:i w:val="false"/>
          <w:color w:val="000000"/>
          <w:sz w:val="28"/>
        </w:rPr>
        <w:t>
      5) отқа төзімділік деңгейі ғимараттардың (үй-жайлардың) өрт қауіпсіздігі талаптарына сәйкес белгіленетін, лифтілер шахталарының есіктері өртке қарсы болуы тиіс;</w:t>
      </w:r>
    </w:p>
    <w:bookmarkEnd w:id="104"/>
    <w:bookmarkStart w:name="z107" w:id="105"/>
    <w:p>
      <w:pPr>
        <w:spacing w:after="0"/>
        <w:ind w:left="0"/>
        <w:jc w:val="both"/>
      </w:pPr>
      <w:r>
        <w:rPr>
          <w:rFonts w:ascii="Times New Roman"/>
          <w:b w:val="false"/>
          <w:i w:val="false"/>
          <w:color w:val="000000"/>
          <w:sz w:val="28"/>
        </w:rPr>
        <w:t>
      6) өрт сөндірушілерді қабат арасында тоқтап қалған кабиналардан шығару шаралары көзделуі тиіс;</w:t>
      </w:r>
    </w:p>
    <w:bookmarkEnd w:id="105"/>
    <w:bookmarkStart w:name="z108" w:id="106"/>
    <w:p>
      <w:pPr>
        <w:spacing w:after="0"/>
        <w:ind w:left="0"/>
        <w:jc w:val="both"/>
      </w:pPr>
      <w:r>
        <w:rPr>
          <w:rFonts w:ascii="Times New Roman"/>
          <w:b w:val="false"/>
          <w:i w:val="false"/>
          <w:color w:val="000000"/>
          <w:sz w:val="28"/>
        </w:rPr>
        <w:t>
      7) көрсетілген лифт сипаттамалары осы Техникалық регламентке 2-қосымшада көрсетілген арнайы талаптарға сәйкес болуы тиіс.</w:t>
      </w:r>
    </w:p>
    <w:bookmarkEnd w:id="106"/>
    <w:bookmarkStart w:name="z109" w:id="107"/>
    <w:p>
      <w:pPr>
        <w:spacing w:after="0"/>
        <w:ind w:left="0"/>
        <w:jc w:val="both"/>
      </w:pPr>
      <w:r>
        <w:rPr>
          <w:rFonts w:ascii="Times New Roman"/>
          <w:b w:val="false"/>
          <w:i w:val="false"/>
          <w:color w:val="000000"/>
          <w:sz w:val="28"/>
        </w:rPr>
        <w:t>
      20. Ғимаратта, құрылыста орнатылуға арналған лифт қауіпсіздігін қамтамасыз ету үшін, оның қауіпсіздігіне әсер ететін лифтілік жабдықтың қасақана бұзылуы мүмкін жағдайында мынадай талаптар орындалуы тиіс:</w:t>
      </w:r>
    </w:p>
    <w:bookmarkEnd w:id="107"/>
    <w:bookmarkStart w:name="z110" w:id="108"/>
    <w:p>
      <w:pPr>
        <w:spacing w:after="0"/>
        <w:ind w:left="0"/>
        <w:jc w:val="both"/>
      </w:pPr>
      <w:r>
        <w:rPr>
          <w:rFonts w:ascii="Times New Roman"/>
          <w:b w:val="false"/>
          <w:i w:val="false"/>
          <w:color w:val="000000"/>
          <w:sz w:val="28"/>
        </w:rPr>
        <w:t>
      1) кабина купесін қоршайтын конструкция, сондай-ақ қабырға, төбе және еден қаптамасы оларды қасақана зақымдау немесе жағу қатерін төмендететін материалдардан жасалуы тиіс;</w:t>
      </w:r>
    </w:p>
    <w:bookmarkEnd w:id="108"/>
    <w:bookmarkStart w:name="z111" w:id="109"/>
    <w:p>
      <w:pPr>
        <w:spacing w:after="0"/>
        <w:ind w:left="0"/>
        <w:jc w:val="both"/>
      </w:pPr>
      <w:r>
        <w:rPr>
          <w:rFonts w:ascii="Times New Roman"/>
          <w:b w:val="false"/>
          <w:i w:val="false"/>
          <w:color w:val="000000"/>
          <w:sz w:val="28"/>
        </w:rPr>
        <w:t>
      2) басқару, дабыл беру құралдары, кабина мен қабат алаңын жарықтандырудың конструкциясы болуы және қасақана бұзу немесе жағу қатерін төмендететін материалдардан орындалуы тиіс;</w:t>
      </w:r>
    </w:p>
    <w:bookmarkEnd w:id="109"/>
    <w:bookmarkStart w:name="z112" w:id="110"/>
    <w:p>
      <w:pPr>
        <w:spacing w:after="0"/>
        <w:ind w:left="0"/>
        <w:jc w:val="both"/>
      </w:pPr>
      <w:r>
        <w:rPr>
          <w:rFonts w:ascii="Times New Roman"/>
          <w:b w:val="false"/>
          <w:i w:val="false"/>
          <w:color w:val="000000"/>
          <w:sz w:val="28"/>
        </w:rPr>
        <w:t>
      3) шахтаны тұтас қоршау көзделуі тиіс;</w:t>
      </w:r>
    </w:p>
    <w:bookmarkEnd w:id="110"/>
    <w:bookmarkStart w:name="z113" w:id="111"/>
    <w:p>
      <w:pPr>
        <w:spacing w:after="0"/>
        <w:ind w:left="0"/>
        <w:jc w:val="both"/>
      </w:pPr>
      <w:r>
        <w:rPr>
          <w:rFonts w:ascii="Times New Roman"/>
          <w:b w:val="false"/>
          <w:i w:val="false"/>
          <w:color w:val="000000"/>
          <w:sz w:val="28"/>
        </w:rPr>
        <w:t>
      4) машиналық, блоктық үй-жайдың есіктері, приямка есіктері, машиналы үй-жайсыз лифтіні басқару құрылғысының есіктері (қақпақтары) ашылғаны туралы дабыл бергіш көзделуі тиіс;</w:t>
      </w:r>
    </w:p>
    <w:bookmarkEnd w:id="111"/>
    <w:bookmarkStart w:name="z114" w:id="112"/>
    <w:p>
      <w:pPr>
        <w:spacing w:after="0"/>
        <w:ind w:left="0"/>
        <w:jc w:val="both"/>
      </w:pPr>
      <w:r>
        <w:rPr>
          <w:rFonts w:ascii="Times New Roman"/>
          <w:b w:val="false"/>
          <w:i w:val="false"/>
          <w:color w:val="000000"/>
          <w:sz w:val="28"/>
        </w:rPr>
        <w:t>
      5) көрсетілген лифтінің сипаттамалары осы Техникалық регламентке 2-қосымшада көрсетілген арнайы талаптарға сәйкес болуы тиіс.</w:t>
      </w:r>
    </w:p>
    <w:bookmarkEnd w:id="112"/>
    <w:bookmarkStart w:name="z115" w:id="113"/>
    <w:p>
      <w:pPr>
        <w:spacing w:after="0"/>
        <w:ind w:left="0"/>
        <w:jc w:val="both"/>
      </w:pPr>
      <w:r>
        <w:rPr>
          <w:rFonts w:ascii="Times New Roman"/>
          <w:b w:val="false"/>
          <w:i w:val="false"/>
          <w:color w:val="000000"/>
          <w:sz w:val="28"/>
        </w:rPr>
        <w:t>
      21. Диспетчерлік бақылау құрылғысына қосылуға арналған лифтіде қауіпсіздікті қамтамасыз ету үшін келесі талаптар орындалуы тиіс:</w:t>
      </w:r>
    </w:p>
    <w:bookmarkEnd w:id="113"/>
    <w:p>
      <w:pPr>
        <w:spacing w:after="0"/>
        <w:ind w:left="0"/>
        <w:jc w:val="both"/>
      </w:pPr>
      <w:r>
        <w:rPr>
          <w:rFonts w:ascii="Times New Roman"/>
          <w:b w:val="false"/>
          <w:i w:val="false"/>
          <w:color w:val="000000"/>
          <w:sz w:val="28"/>
        </w:rPr>
        <w:t>
      лифтіден диспетчерлік бақылау құрылғысына оның жұмысы туралы келесі ақпараттарды беру мақсатында дабылды алып тастау үшін мүмкіндік қарастырылуы тиіс:</w:t>
      </w:r>
    </w:p>
    <w:p>
      <w:pPr>
        <w:spacing w:after="0"/>
        <w:ind w:left="0"/>
        <w:jc w:val="both"/>
      </w:pPr>
      <w:r>
        <w:rPr>
          <w:rFonts w:ascii="Times New Roman"/>
          <w:b w:val="false"/>
          <w:i w:val="false"/>
          <w:color w:val="000000"/>
          <w:sz w:val="28"/>
        </w:rPr>
        <w:t>
      қауіпсіздіктің электр тізбегінің іске қосылуы туралы;</w:t>
      </w:r>
    </w:p>
    <w:p>
      <w:pPr>
        <w:spacing w:after="0"/>
        <w:ind w:left="0"/>
        <w:jc w:val="both"/>
      </w:pPr>
      <w:r>
        <w:rPr>
          <w:rFonts w:ascii="Times New Roman"/>
          <w:b w:val="false"/>
          <w:i w:val="false"/>
          <w:color w:val="000000"/>
          <w:sz w:val="28"/>
        </w:rPr>
        <w:t>
      есіктердің рұқсат етілмей ашылуы туралы;</w:t>
      </w:r>
    </w:p>
    <w:p>
      <w:pPr>
        <w:spacing w:after="0"/>
        <w:ind w:left="0"/>
        <w:jc w:val="both"/>
      </w:pPr>
      <w:r>
        <w:rPr>
          <w:rFonts w:ascii="Times New Roman"/>
          <w:b w:val="false"/>
          <w:i w:val="false"/>
          <w:color w:val="000000"/>
          <w:sz w:val="28"/>
        </w:rPr>
        <w:t>
      машиналы үй-жайсыз лифтіні басқару құрылғысы есіктерінің (қақпақтарының) ашылуы туралы.</w:t>
      </w:r>
    </w:p>
    <w:bookmarkStart w:name="z116" w:id="114"/>
    <w:p>
      <w:pPr>
        <w:spacing w:after="0"/>
        <w:ind w:left="0"/>
        <w:jc w:val="left"/>
      </w:pPr>
      <w:r>
        <w:rPr>
          <w:rFonts w:ascii="Times New Roman"/>
          <w:b/>
          <w:i w:val="false"/>
          <w:color w:val="000000"/>
        </w:rPr>
        <w:t xml:space="preserve"> 5. Пайдалану және пайдаланудан шығару кезінде лифтіге</w:t>
      </w:r>
      <w:r>
        <w:br/>
      </w:r>
      <w:r>
        <w:rPr>
          <w:rFonts w:ascii="Times New Roman"/>
          <w:b/>
          <w:i w:val="false"/>
          <w:color w:val="000000"/>
        </w:rPr>
        <w:t>қойылатын талаптар</w:t>
      </w:r>
    </w:p>
    <w:bookmarkEnd w:id="114"/>
    <w:bookmarkStart w:name="z117" w:id="115"/>
    <w:p>
      <w:pPr>
        <w:spacing w:after="0"/>
        <w:ind w:left="0"/>
        <w:jc w:val="both"/>
      </w:pPr>
      <w:r>
        <w:rPr>
          <w:rFonts w:ascii="Times New Roman"/>
          <w:b w:val="false"/>
          <w:i w:val="false"/>
          <w:color w:val="000000"/>
          <w:sz w:val="28"/>
        </w:rPr>
        <w:t>
      22. Лифтіні пайдалану кезінде мынадай талаптар орындалуы тиіс:</w:t>
      </w:r>
    </w:p>
    <w:bookmarkEnd w:id="115"/>
    <w:bookmarkStart w:name="z118" w:id="116"/>
    <w:p>
      <w:pPr>
        <w:spacing w:after="0"/>
        <w:ind w:left="0"/>
        <w:jc w:val="both"/>
      </w:pPr>
      <w:r>
        <w:rPr>
          <w:rFonts w:ascii="Times New Roman"/>
          <w:b w:val="false"/>
          <w:i w:val="false"/>
          <w:color w:val="000000"/>
          <w:sz w:val="28"/>
        </w:rPr>
        <w:t>
      1) лифт лифтімен қоса берілген пайдалану жөніндегі құжаттамаға сәйкес қаралуға, техникалық қызмет көрсетуге, жөнделуге және жетілдірілуге тартылуы тиіс;</w:t>
      </w:r>
    </w:p>
    <w:bookmarkEnd w:id="116"/>
    <w:bookmarkStart w:name="z119" w:id="117"/>
    <w:p>
      <w:pPr>
        <w:spacing w:after="0"/>
        <w:ind w:left="0"/>
        <w:jc w:val="both"/>
      </w:pPr>
      <w:r>
        <w:rPr>
          <w:rFonts w:ascii="Times New Roman"/>
          <w:b w:val="false"/>
          <w:i w:val="false"/>
          <w:color w:val="000000"/>
          <w:sz w:val="28"/>
        </w:rPr>
        <w:t>
      2) лифтінің жетілдірілуі жоба бойынша жүргізілуі тиіс;</w:t>
      </w:r>
    </w:p>
    <w:bookmarkEnd w:id="117"/>
    <w:bookmarkStart w:name="z120" w:id="118"/>
    <w:p>
      <w:pPr>
        <w:spacing w:after="0"/>
        <w:ind w:left="0"/>
        <w:jc w:val="both"/>
      </w:pPr>
      <w:r>
        <w:rPr>
          <w:rFonts w:ascii="Times New Roman"/>
          <w:b w:val="false"/>
          <w:i w:val="false"/>
          <w:color w:val="000000"/>
          <w:sz w:val="28"/>
        </w:rPr>
        <w:t>
      3) техникалық қызмет көрсету, жөндеу және лифтіні жетілдіру лифт иесінің лифт қызметімен және (немесе) мамандандырылған лифт ұйымымен жүзеге асырылуы тиіс.</w:t>
      </w:r>
    </w:p>
    <w:bookmarkEnd w:id="118"/>
    <w:p>
      <w:pPr>
        <w:spacing w:after="0"/>
        <w:ind w:left="0"/>
        <w:jc w:val="both"/>
      </w:pPr>
      <w:r>
        <w:rPr>
          <w:rFonts w:ascii="Times New Roman"/>
          <w:b w:val="false"/>
          <w:i w:val="false"/>
          <w:color w:val="000000"/>
          <w:sz w:val="28"/>
        </w:rPr>
        <w:t>
      Лифтіні қарау немесе диспетчерлік бақылау құрылғысы арқылы лифтіні бақылау лифт иесінің лифтілік қызметімен және (немесе) пайдаланатын және (немесе) мамандандырылған лифт ұйымымен жүргізіледі;</w:t>
      </w:r>
    </w:p>
    <w:bookmarkStart w:name="z121" w:id="119"/>
    <w:p>
      <w:pPr>
        <w:spacing w:after="0"/>
        <w:ind w:left="0"/>
        <w:jc w:val="both"/>
      </w:pPr>
      <w:r>
        <w:rPr>
          <w:rFonts w:ascii="Times New Roman"/>
          <w:b w:val="false"/>
          <w:i w:val="false"/>
          <w:color w:val="000000"/>
          <w:sz w:val="28"/>
        </w:rPr>
        <w:t>
      4) лифтіні лифт паспортында дайындаушы көрсеткен пайдалану мерзімі өткеннен кейін пайдалануға рұқсат берілмейді.</w:t>
      </w:r>
    </w:p>
    <w:bookmarkEnd w:id="119"/>
    <w:bookmarkStart w:name="z122" w:id="120"/>
    <w:p>
      <w:pPr>
        <w:spacing w:after="0"/>
        <w:ind w:left="0"/>
        <w:jc w:val="both"/>
      </w:pPr>
      <w:r>
        <w:rPr>
          <w:rFonts w:ascii="Times New Roman"/>
          <w:b w:val="false"/>
          <w:i w:val="false"/>
          <w:color w:val="000000"/>
          <w:sz w:val="28"/>
        </w:rPr>
        <w:t xml:space="preserve">
      23. Лифтінің атаулы жүк көтергіштігі ең үлкен пайдалы алаңға байланысты белгіленуі және осы Техникалық регламентке 3-қосымшаның </w:t>
      </w:r>
      <w:r>
        <w:rPr>
          <w:rFonts w:ascii="Times New Roman"/>
          <w:b w:val="false"/>
          <w:i w:val="false"/>
          <w:color w:val="000000"/>
          <w:sz w:val="28"/>
        </w:rPr>
        <w:t>1-кестесі</w:t>
      </w:r>
      <w:r>
        <w:rPr>
          <w:rFonts w:ascii="Times New Roman"/>
          <w:b w:val="false"/>
          <w:i w:val="false"/>
          <w:color w:val="000000"/>
          <w:sz w:val="28"/>
        </w:rPr>
        <w:t xml:space="preserve"> деректеріне сәйкес болуы тиіс.</w:t>
      </w:r>
    </w:p>
    <w:bookmarkEnd w:id="120"/>
    <w:bookmarkStart w:name="z123" w:id="121"/>
    <w:p>
      <w:pPr>
        <w:spacing w:after="0"/>
        <w:ind w:left="0"/>
        <w:jc w:val="both"/>
      </w:pPr>
      <w:r>
        <w:rPr>
          <w:rFonts w:ascii="Times New Roman"/>
          <w:b w:val="false"/>
          <w:i w:val="false"/>
          <w:color w:val="000000"/>
          <w:sz w:val="28"/>
        </w:rPr>
        <w:t xml:space="preserve">
      24. Кабинаның сыйымдылығы осы Техникалық регламентке 3-қосымшаның </w:t>
      </w:r>
      <w:r>
        <w:rPr>
          <w:rFonts w:ascii="Times New Roman"/>
          <w:b w:val="false"/>
          <w:i w:val="false"/>
          <w:color w:val="000000"/>
          <w:sz w:val="28"/>
        </w:rPr>
        <w:t>2-кестесі</w:t>
      </w:r>
      <w:r>
        <w:rPr>
          <w:rFonts w:ascii="Times New Roman"/>
          <w:b w:val="false"/>
          <w:i w:val="false"/>
          <w:color w:val="000000"/>
          <w:sz w:val="28"/>
        </w:rPr>
        <w:t xml:space="preserve"> деректеріне сәйкес, жолаушылардың саны бойынша немесе лифтінің атаулы жүк көтергіштік шамасын алынған нәтижені 75 санына келесі бүтін санға дейін жуықтай дөңгелектеп бөлумен анықталуы тиіс, мұндағы 75 кг - бір жолаушының алынған салмағы.</w:t>
      </w:r>
    </w:p>
    <w:bookmarkEnd w:id="121"/>
    <w:bookmarkStart w:name="z124" w:id="122"/>
    <w:p>
      <w:pPr>
        <w:spacing w:after="0"/>
        <w:ind w:left="0"/>
        <w:jc w:val="both"/>
      </w:pPr>
      <w:r>
        <w:rPr>
          <w:rFonts w:ascii="Times New Roman"/>
          <w:b w:val="false"/>
          <w:i w:val="false"/>
          <w:color w:val="000000"/>
          <w:sz w:val="28"/>
        </w:rPr>
        <w:t>
      25. Лифт лифт иесінің лифтілік қызметінің персоналымен және (немесе) пайдаланатын және (немесе) мамандандырылған лифт ұйымымен:</w:t>
      </w:r>
    </w:p>
    <w:bookmarkEnd w:id="122"/>
    <w:bookmarkStart w:name="z125" w:id="123"/>
    <w:p>
      <w:pPr>
        <w:spacing w:after="0"/>
        <w:ind w:left="0"/>
        <w:jc w:val="both"/>
      </w:pPr>
      <w:r>
        <w:rPr>
          <w:rFonts w:ascii="Times New Roman"/>
          <w:b w:val="false"/>
          <w:i w:val="false"/>
          <w:color w:val="000000"/>
          <w:sz w:val="28"/>
        </w:rPr>
        <w:t>
      1) толық техникалық куәландыруға - монтаждан кейін;</w:t>
      </w:r>
    </w:p>
    <w:bookmarkEnd w:id="123"/>
    <w:bookmarkStart w:name="z126" w:id="124"/>
    <w:p>
      <w:pPr>
        <w:spacing w:after="0"/>
        <w:ind w:left="0"/>
        <w:jc w:val="both"/>
      </w:pPr>
      <w:r>
        <w:rPr>
          <w:rFonts w:ascii="Times New Roman"/>
          <w:b w:val="false"/>
          <w:i w:val="false"/>
          <w:color w:val="000000"/>
          <w:sz w:val="28"/>
        </w:rPr>
        <w:t>
      2) кезеңді техникалық куәландыруға - кемінде 12 айда бір рет;</w:t>
      </w:r>
    </w:p>
    <w:bookmarkEnd w:id="124"/>
    <w:bookmarkStart w:name="z127" w:id="125"/>
    <w:p>
      <w:pPr>
        <w:spacing w:after="0"/>
        <w:ind w:left="0"/>
        <w:jc w:val="both"/>
      </w:pPr>
      <w:r>
        <w:rPr>
          <w:rFonts w:ascii="Times New Roman"/>
          <w:b w:val="false"/>
          <w:i w:val="false"/>
          <w:color w:val="000000"/>
          <w:sz w:val="28"/>
        </w:rPr>
        <w:t>
      3) ішінара техникалық куәландыруға:</w:t>
      </w:r>
    </w:p>
    <w:bookmarkEnd w:id="125"/>
    <w:p>
      <w:pPr>
        <w:spacing w:after="0"/>
        <w:ind w:left="0"/>
        <w:jc w:val="both"/>
      </w:pPr>
      <w:r>
        <w:rPr>
          <w:rFonts w:ascii="Times New Roman"/>
          <w:b w:val="false"/>
          <w:i w:val="false"/>
          <w:color w:val="000000"/>
          <w:sz w:val="28"/>
        </w:rPr>
        <w:t>
      қауіпсіздік құрылғыларын ауыстырғаннан немесе орнатқаннан;</w:t>
      </w:r>
    </w:p>
    <w:p>
      <w:pPr>
        <w:spacing w:after="0"/>
        <w:ind w:left="0"/>
        <w:jc w:val="both"/>
      </w:pPr>
      <w:r>
        <w:rPr>
          <w:rFonts w:ascii="Times New Roman"/>
          <w:b w:val="false"/>
          <w:i w:val="false"/>
          <w:color w:val="000000"/>
          <w:sz w:val="28"/>
        </w:rPr>
        <w:t>
      редукторды, арқан жетекті шкивті, тежегіш құрылғыны, тарту арқандарын ауыстырғаннан немесе жөндегеннен;</w:t>
      </w:r>
    </w:p>
    <w:p>
      <w:pPr>
        <w:spacing w:after="0"/>
        <w:ind w:left="0"/>
        <w:jc w:val="both"/>
      </w:pPr>
      <w:r>
        <w:rPr>
          <w:rFonts w:ascii="Times New Roman"/>
          <w:b w:val="false"/>
          <w:i w:val="false"/>
          <w:color w:val="000000"/>
          <w:sz w:val="28"/>
        </w:rPr>
        <w:t>
      принципті электр схемасын ауыстырғаннан;</w:t>
      </w:r>
    </w:p>
    <w:p>
      <w:pPr>
        <w:spacing w:after="0"/>
        <w:ind w:left="0"/>
        <w:jc w:val="both"/>
      </w:pPr>
      <w:r>
        <w:rPr>
          <w:rFonts w:ascii="Times New Roman"/>
          <w:b w:val="false"/>
          <w:i w:val="false"/>
          <w:color w:val="000000"/>
          <w:sz w:val="28"/>
        </w:rPr>
        <w:t>
      басқару шкафын (құрылғысын) ауыстырғаннан кейін тартылады.</w:t>
      </w:r>
    </w:p>
    <w:bookmarkStart w:name="z128" w:id="126"/>
    <w:p>
      <w:pPr>
        <w:spacing w:after="0"/>
        <w:ind w:left="0"/>
        <w:jc w:val="both"/>
      </w:pPr>
      <w:r>
        <w:rPr>
          <w:rFonts w:ascii="Times New Roman"/>
          <w:b w:val="false"/>
          <w:i w:val="false"/>
          <w:color w:val="000000"/>
          <w:sz w:val="28"/>
        </w:rPr>
        <w:t>
      26. Пайдаланудан шығару кезінде мынадай талаптар орындалуы тиіс:</w:t>
      </w:r>
    </w:p>
    <w:bookmarkEnd w:id="126"/>
    <w:bookmarkStart w:name="z129" w:id="127"/>
    <w:p>
      <w:pPr>
        <w:spacing w:after="0"/>
        <w:ind w:left="0"/>
        <w:jc w:val="both"/>
      </w:pPr>
      <w:r>
        <w:rPr>
          <w:rFonts w:ascii="Times New Roman"/>
          <w:b w:val="false"/>
          <w:i w:val="false"/>
          <w:color w:val="000000"/>
          <w:sz w:val="28"/>
        </w:rPr>
        <w:t>
      1) пайдаланудан шығару үшін лифтіні бөлшектеу мамандандырылған лифт ұйымымен жүргізілуі тиіс. Лифтіні бөлшектеу кезінде және бөлшектеуден кейін пайдаланушылар мен бөтен адамдардың машиналық, блоктық үй-жайға, шахта мен лифт кабинасына қол жетімділігін болдырмайтын шаралар қабылдануы тиіс;</w:t>
      </w:r>
    </w:p>
    <w:bookmarkEnd w:id="127"/>
    <w:bookmarkStart w:name="z130" w:id="128"/>
    <w:p>
      <w:pPr>
        <w:spacing w:after="0"/>
        <w:ind w:left="0"/>
        <w:jc w:val="both"/>
      </w:pPr>
      <w:r>
        <w:rPr>
          <w:rFonts w:ascii="Times New Roman"/>
          <w:b w:val="false"/>
          <w:i w:val="false"/>
          <w:color w:val="000000"/>
          <w:sz w:val="28"/>
        </w:rPr>
        <w:t>
      2) лифтіні пайдаланудан шығару және оны бөлшектеу туралы ақпарат персоналға хабардар етілуі және лифт шахтасы есігінің маңындағы қабат алаңында орналастырылуы тиіс;</w:t>
      </w:r>
    </w:p>
    <w:bookmarkEnd w:id="128"/>
    <w:bookmarkStart w:name="z131" w:id="129"/>
    <w:p>
      <w:pPr>
        <w:spacing w:after="0"/>
        <w:ind w:left="0"/>
        <w:jc w:val="both"/>
      </w:pPr>
      <w:r>
        <w:rPr>
          <w:rFonts w:ascii="Times New Roman"/>
          <w:b w:val="false"/>
          <w:i w:val="false"/>
          <w:color w:val="000000"/>
          <w:sz w:val="28"/>
        </w:rPr>
        <w:t>
      3) қайтадан пайдалануға арналмаған бөлшектелген жабдықтар пайдаланудан шығарылуы тиіс.</w:t>
      </w:r>
    </w:p>
    <w:bookmarkEnd w:id="129"/>
    <w:bookmarkStart w:name="z132" w:id="130"/>
    <w:p>
      <w:pPr>
        <w:spacing w:after="0"/>
        <w:ind w:left="0"/>
        <w:jc w:val="left"/>
      </w:pPr>
      <w:r>
        <w:rPr>
          <w:rFonts w:ascii="Times New Roman"/>
          <w:b/>
          <w:i w:val="false"/>
          <w:color w:val="000000"/>
        </w:rPr>
        <w:t xml:space="preserve"> 6. Сәйкестікті растау</w:t>
      </w:r>
    </w:p>
    <w:bookmarkEnd w:id="130"/>
    <w:bookmarkStart w:name="z133" w:id="131"/>
    <w:p>
      <w:pPr>
        <w:spacing w:after="0"/>
        <w:ind w:left="0"/>
        <w:jc w:val="both"/>
      </w:pPr>
      <w:r>
        <w:rPr>
          <w:rFonts w:ascii="Times New Roman"/>
          <w:b w:val="false"/>
          <w:i w:val="false"/>
          <w:color w:val="000000"/>
          <w:sz w:val="28"/>
        </w:rPr>
        <w:t xml:space="preserve">
      27. Сәйкестікті растау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қаулысының</w:t>
      </w:r>
      <w:r>
        <w:rPr>
          <w:rFonts w:ascii="Times New Roman"/>
          <w:b w:val="false"/>
          <w:i w:val="false"/>
          <w:color w:val="000000"/>
          <w:sz w:val="28"/>
        </w:rPr>
        <w:t xml:space="preserve"> талаптарына, сондай-ақ осы Техникалық регламент және пайдалану саласына лифтілер қатысты басқа да </w:t>
      </w:r>
      <w:r>
        <w:rPr>
          <w:rFonts w:ascii="Times New Roman"/>
          <w:b w:val="false"/>
          <w:i w:val="false"/>
          <w:color w:val="000000"/>
          <w:sz w:val="28"/>
        </w:rPr>
        <w:t>техникалық регламенттер</w:t>
      </w:r>
      <w:r>
        <w:rPr>
          <w:rFonts w:ascii="Times New Roman"/>
          <w:b w:val="false"/>
          <w:i w:val="false"/>
          <w:color w:val="000000"/>
          <w:sz w:val="28"/>
        </w:rPr>
        <w:t xml:space="preserve"> талаптарына сәйкес және міндетті сертификаттау нысанында жүзеге асырылады.</w:t>
      </w:r>
    </w:p>
    <w:bookmarkEnd w:id="131"/>
    <w:bookmarkStart w:name="z134" w:id="132"/>
    <w:p>
      <w:pPr>
        <w:spacing w:after="0"/>
        <w:ind w:left="0"/>
        <w:jc w:val="left"/>
      </w:pPr>
      <w:r>
        <w:rPr>
          <w:rFonts w:ascii="Times New Roman"/>
          <w:b/>
          <w:i w:val="false"/>
          <w:color w:val="000000"/>
        </w:rPr>
        <w:t xml:space="preserve"> 7. Техникалық регламенттің қолданысқа енгізілу мерзімдері</w:t>
      </w:r>
      <w:r>
        <w:br/>
      </w:r>
      <w:r>
        <w:rPr>
          <w:rFonts w:ascii="Times New Roman"/>
          <w:b/>
          <w:i w:val="false"/>
          <w:color w:val="000000"/>
        </w:rPr>
        <w:t>мен шарттары</w:t>
      </w:r>
    </w:p>
    <w:bookmarkEnd w:id="132"/>
    <w:bookmarkStart w:name="z135" w:id="133"/>
    <w:p>
      <w:pPr>
        <w:spacing w:after="0"/>
        <w:ind w:left="0"/>
        <w:jc w:val="both"/>
      </w:pPr>
      <w:r>
        <w:rPr>
          <w:rFonts w:ascii="Times New Roman"/>
          <w:b w:val="false"/>
          <w:i w:val="false"/>
          <w:color w:val="000000"/>
          <w:sz w:val="28"/>
        </w:rPr>
        <w:t>
      28. Осы Техникалық регламенттің талаптарын орындау үшін қолданылатын стандарттау жөніндегі нормативтік құжаттар мен мемлекеттік органдардың өз құзыреті шегінде қалыптастырылатын өзге де құжаттары техникалық реттеу саласындағы Қазақстан Республикасы заңнамасымен белгіленген тәртіпте үйлестірілуге тиіс.</w:t>
      </w:r>
    </w:p>
    <w:bookmarkEnd w:id="133"/>
    <w:bookmarkStart w:name="z136" w:id="134"/>
    <w:p>
      <w:pPr>
        <w:spacing w:after="0"/>
        <w:ind w:left="0"/>
        <w:jc w:val="both"/>
      </w:pPr>
      <w:r>
        <w:rPr>
          <w:rFonts w:ascii="Times New Roman"/>
          <w:b w:val="false"/>
          <w:i w:val="false"/>
          <w:color w:val="000000"/>
          <w:sz w:val="28"/>
        </w:rPr>
        <w:t>
      29. Орталық және жергілікті атқарушы органдар өз нормативтік құқықтық актілерін осы қаулымен бекітілген Техникалық регламентке сәйкес келтіруді, сондай-ақ олардың бейімделген енгізілуін қамтамасыз етсін.</w:t>
      </w:r>
    </w:p>
    <w:bookmarkEnd w:id="134"/>
    <w:bookmarkStart w:name="z137" w:id="135"/>
    <w:p>
      <w:pPr>
        <w:spacing w:after="0"/>
        <w:ind w:left="0"/>
        <w:jc w:val="both"/>
      </w:pPr>
      <w:r>
        <w:rPr>
          <w:rFonts w:ascii="Times New Roman"/>
          <w:b w:val="false"/>
          <w:i w:val="false"/>
          <w:color w:val="000000"/>
          <w:sz w:val="28"/>
        </w:rPr>
        <w:t>
      30. Осы Техникалық регламент алғаш рет ресми жарияланған күнінен бастап алты ай өткен соң қолданысқа енгізіледі.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bookmarkStart w:name="z138" w:id="136"/>
    <w:p>
      <w:pPr>
        <w:spacing w:after="0"/>
        <w:ind w:left="0"/>
        <w:jc w:val="left"/>
      </w:pPr>
      <w:r>
        <w:rPr>
          <w:rFonts w:ascii="Times New Roman"/>
          <w:b/>
          <w:i w:val="false"/>
          <w:color w:val="000000"/>
        </w:rPr>
        <w:t xml:space="preserve"> Осы Техникалық регламенттің талаптары қолданылатын өнімдер</w:t>
      </w:r>
      <w:r>
        <w:br/>
      </w:r>
      <w:r>
        <w:rPr>
          <w:rFonts w:ascii="Times New Roman"/>
          <w:b/>
          <w:i w:val="false"/>
          <w:color w:val="000000"/>
        </w:rPr>
        <w:t>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8"/>
        <w:gridCol w:w="4612"/>
      </w:tblGrid>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көтеруге, алып өтуге, тиеуге немесе түсіруге арналған машиналар мен құрылғылар:</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лифтілер:</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басқарылатын</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лифтілердің</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bookmarkStart w:name="z139" w:id="137"/>
    <w:p>
      <w:pPr>
        <w:spacing w:after="0"/>
        <w:ind w:left="0"/>
        <w:jc w:val="left"/>
      </w:pPr>
      <w:r>
        <w:rPr>
          <w:rFonts w:ascii="Times New Roman"/>
          <w:b/>
          <w:i w:val="false"/>
          <w:color w:val="000000"/>
        </w:rPr>
        <w:t xml:space="preserve"> Лифт сипаттамаларына және қауіпсіздік құрылғыларына</w:t>
      </w:r>
      <w:r>
        <w:br/>
      </w:r>
      <w:r>
        <w:rPr>
          <w:rFonts w:ascii="Times New Roman"/>
          <w:b/>
          <w:i w:val="false"/>
          <w:color w:val="000000"/>
        </w:rPr>
        <w:t>қойылатын талаптар</w:t>
      </w:r>
      <w:r>
        <w:br/>
      </w:r>
      <w:r>
        <w:rPr>
          <w:rFonts w:ascii="Times New Roman"/>
          <w:b/>
          <w:i w:val="false"/>
          <w:color w:val="000000"/>
        </w:rPr>
        <w:t>1. Сипаттамаларға қойылатын жалпы талаптар</w:t>
      </w:r>
    </w:p>
    <w:bookmarkEnd w:id="137"/>
    <w:bookmarkStart w:name="z141" w:id="138"/>
    <w:p>
      <w:pPr>
        <w:spacing w:after="0"/>
        <w:ind w:left="0"/>
        <w:jc w:val="both"/>
      </w:pPr>
      <w:r>
        <w:rPr>
          <w:rFonts w:ascii="Times New Roman"/>
          <w:b w:val="false"/>
          <w:i w:val="false"/>
          <w:color w:val="000000"/>
          <w:sz w:val="28"/>
        </w:rPr>
        <w:t>
      1) жұмыстың пайдалану режимі кезінде адамдарды тасымалдауға рұқсат берілген лифт кабинасының автоматты түрде тоқтауының дәлдігі ± 0,035 м шегінде болуы тиіс;</w:t>
      </w:r>
    </w:p>
    <w:bookmarkEnd w:id="138"/>
    <w:bookmarkStart w:name="z142" w:id="139"/>
    <w:p>
      <w:pPr>
        <w:spacing w:after="0"/>
        <w:ind w:left="0"/>
        <w:jc w:val="both"/>
      </w:pPr>
      <w:r>
        <w:rPr>
          <w:rFonts w:ascii="Times New Roman"/>
          <w:b w:val="false"/>
          <w:i w:val="false"/>
          <w:color w:val="000000"/>
          <w:sz w:val="28"/>
        </w:rPr>
        <w:t>
      2) шахта есіктері, кабина есіктері, кабина купесінің қабырғалары 15 мм артық емес серпімді өзгерумен, кез келген нүктеде тік бұрыш астына төселген оларды 5 см</w:t>
      </w:r>
      <w:r>
        <w:rPr>
          <w:rFonts w:ascii="Times New Roman"/>
          <w:b w:val="false"/>
          <w:i w:val="false"/>
          <w:color w:val="000000"/>
          <w:vertAlign w:val="superscript"/>
        </w:rPr>
        <w:t>2</w:t>
      </w:r>
      <w:r>
        <w:rPr>
          <w:rFonts w:ascii="Times New Roman"/>
          <w:b w:val="false"/>
          <w:i w:val="false"/>
          <w:color w:val="000000"/>
          <w:sz w:val="28"/>
        </w:rPr>
        <w:t xml:space="preserve"> шеңбер немесе шаршы алаң бойынша біркелкі бөлінген 300 Н-қа тең жүктемеге төзімді болуы тиіс. Бұл жағдайда қалдық өзгерісіне жол берілмейді;</w:t>
      </w:r>
    </w:p>
    <w:bookmarkEnd w:id="139"/>
    <w:bookmarkStart w:name="z143" w:id="140"/>
    <w:p>
      <w:pPr>
        <w:spacing w:after="0"/>
        <w:ind w:left="0"/>
        <w:jc w:val="both"/>
      </w:pPr>
      <w:r>
        <w:rPr>
          <w:rFonts w:ascii="Times New Roman"/>
          <w:b w:val="false"/>
          <w:i w:val="false"/>
          <w:color w:val="000000"/>
          <w:sz w:val="28"/>
        </w:rPr>
        <w:t>
      3) адамдарды тасымалдауға рұқсат етілген шахта және лифт кабинасы есіктерінің жарыққа шығатын саңылау биіктігі 2,0 м кем болмауы тиіс;</w:t>
      </w:r>
    </w:p>
    <w:bookmarkEnd w:id="140"/>
    <w:bookmarkStart w:name="z144" w:id="141"/>
    <w:p>
      <w:pPr>
        <w:spacing w:after="0"/>
        <w:ind w:left="0"/>
        <w:jc w:val="both"/>
      </w:pPr>
      <w:r>
        <w:rPr>
          <w:rFonts w:ascii="Times New Roman"/>
          <w:b w:val="false"/>
          <w:i w:val="false"/>
          <w:color w:val="000000"/>
          <w:sz w:val="28"/>
        </w:rPr>
        <w:t>
      4) механикалық жетекті шахтаның автоматты есігінің жабылуын болдырмау үшін қажетті күш 150 Н-тан артық болмауы тиіс.</w:t>
      </w:r>
    </w:p>
    <w:bookmarkEnd w:id="141"/>
    <w:p>
      <w:pPr>
        <w:spacing w:after="0"/>
        <w:ind w:left="0"/>
        <w:jc w:val="both"/>
      </w:pPr>
      <w:r>
        <w:rPr>
          <w:rFonts w:ascii="Times New Roman"/>
          <w:b w:val="false"/>
          <w:i w:val="false"/>
          <w:color w:val="000000"/>
          <w:sz w:val="28"/>
        </w:rPr>
        <w:t>
      Шахта есігінің кинетикалық энергиясы және онымен қатты байланысты элементтер, есіктердің жабылатын жақтауларының автоматты реверсирленуі қарастырылғанда немесе есік ойығында болғанында кедергіге әсер етуіне дейін жабылудың орташа жылдамдығы кезінде 10 Дж артық болмауы тиіс.</w:t>
      </w:r>
    </w:p>
    <w:p>
      <w:pPr>
        <w:spacing w:after="0"/>
        <w:ind w:left="0"/>
        <w:jc w:val="both"/>
      </w:pPr>
      <w:r>
        <w:rPr>
          <w:rFonts w:ascii="Times New Roman"/>
          <w:b w:val="false"/>
          <w:i w:val="false"/>
          <w:color w:val="000000"/>
          <w:sz w:val="28"/>
        </w:rPr>
        <w:t>
      Реверс болмаған кезде шахта есігінің кинетикалық энергиясы және онымен қатты байланысты элементтер жабылудың орташа жылдамдығы кезінде 4 Дж артық болмауы тиіс. Жоғарыда аталған талаптар шахта және кабина есіктері өзара кинематикалық байланысқан конструкцияларға қолданылады;</w:t>
      </w:r>
    </w:p>
    <w:bookmarkStart w:name="z145" w:id="142"/>
    <w:p>
      <w:pPr>
        <w:spacing w:after="0"/>
        <w:ind w:left="0"/>
        <w:jc w:val="both"/>
      </w:pPr>
      <w:r>
        <w:rPr>
          <w:rFonts w:ascii="Times New Roman"/>
          <w:b w:val="false"/>
          <w:i w:val="false"/>
          <w:color w:val="000000"/>
          <w:sz w:val="28"/>
        </w:rPr>
        <w:t>
      5) адамдарды тасымалдауға рұқсат етілген лифт кабинасы купесінің еденінен конструкциясының төбесіне дейінгі биіктігі 2,0 м кем болмауы тиіс.</w:t>
      </w:r>
    </w:p>
    <w:bookmarkEnd w:id="142"/>
    <w:p>
      <w:pPr>
        <w:spacing w:after="0"/>
        <w:ind w:left="0"/>
        <w:jc w:val="both"/>
      </w:pPr>
      <w:r>
        <w:rPr>
          <w:rFonts w:ascii="Times New Roman"/>
          <w:b w:val="false"/>
          <w:i w:val="false"/>
          <w:color w:val="000000"/>
          <w:sz w:val="28"/>
        </w:rPr>
        <w:t>
      Бұл ретте конструкциялық төбеден төмен қарай 0,05 м-ге дейін шығыңқы элементтер (қабырға шам плафоны, сәндік элементтер) есептелмейді;</w:t>
      </w:r>
    </w:p>
    <w:bookmarkStart w:name="z146" w:id="143"/>
    <w:p>
      <w:pPr>
        <w:spacing w:after="0"/>
        <w:ind w:left="0"/>
        <w:jc w:val="both"/>
      </w:pPr>
      <w:r>
        <w:rPr>
          <w:rFonts w:ascii="Times New Roman"/>
          <w:b w:val="false"/>
          <w:i w:val="false"/>
          <w:color w:val="000000"/>
          <w:sz w:val="28"/>
        </w:rPr>
        <w:t>
      6) кабинадан шахта есігінің ашылу аумағында болған пайдаланушыларды еркін шығару мүмкіндігі көзделген лифтіде шахта есіктерін ашу күші 50 Н-тан кем және 300 Н-тан артық болмауы тиіс;</w:t>
      </w:r>
    </w:p>
    <w:bookmarkEnd w:id="143"/>
    <w:bookmarkStart w:name="z147" w:id="144"/>
    <w:p>
      <w:pPr>
        <w:spacing w:after="0"/>
        <w:ind w:left="0"/>
        <w:jc w:val="both"/>
      </w:pPr>
      <w:r>
        <w:rPr>
          <w:rFonts w:ascii="Times New Roman"/>
          <w:b w:val="false"/>
          <w:i w:val="false"/>
          <w:color w:val="000000"/>
          <w:sz w:val="28"/>
        </w:rPr>
        <w:t>
      7) баяу тежелу ұстағыштарына немесе буферге атаулы жүгі бар кабинаны орнату кезіндегі орташа баяулау шамасы - 9,81 м/с</w:t>
      </w:r>
      <w:r>
        <w:rPr>
          <w:rFonts w:ascii="Times New Roman"/>
          <w:b w:val="false"/>
          <w:i w:val="false"/>
          <w:color w:val="000000"/>
          <w:vertAlign w:val="superscript"/>
        </w:rPr>
        <w:t>2</w:t>
      </w:r>
      <w:r>
        <w:rPr>
          <w:rFonts w:ascii="Times New Roman"/>
          <w:b w:val="false"/>
          <w:i w:val="false"/>
          <w:color w:val="000000"/>
          <w:sz w:val="28"/>
        </w:rPr>
        <w:t xml:space="preserve"> артық, жедел тоқтату ұстағыштарына - 25,0 м/с</w:t>
      </w:r>
      <w:r>
        <w:rPr>
          <w:rFonts w:ascii="Times New Roman"/>
          <w:b w:val="false"/>
          <w:i w:val="false"/>
          <w:color w:val="000000"/>
          <w:vertAlign w:val="superscript"/>
        </w:rPr>
        <w:t>2</w:t>
      </w:r>
      <w:r>
        <w:rPr>
          <w:rFonts w:ascii="Times New Roman"/>
          <w:b w:val="false"/>
          <w:i w:val="false"/>
          <w:color w:val="000000"/>
          <w:sz w:val="28"/>
        </w:rPr>
        <w:t xml:space="preserve"> артық болмауы тиіс. Баяушамасы оның 0,04 с-тан аспайтын уақыт жағдайында әсерінде 25,0 м/с</w:t>
      </w:r>
      <w:r>
        <w:rPr>
          <w:rFonts w:ascii="Times New Roman"/>
          <w:b w:val="false"/>
          <w:i w:val="false"/>
          <w:color w:val="000000"/>
          <w:vertAlign w:val="superscript"/>
        </w:rPr>
        <w:t>2</w:t>
      </w:r>
      <w:r>
        <w:rPr>
          <w:rFonts w:ascii="Times New Roman"/>
          <w:b w:val="false"/>
          <w:i w:val="false"/>
          <w:color w:val="000000"/>
          <w:sz w:val="28"/>
        </w:rPr>
        <w:t xml:space="preserve"> артық болмауы тиіс;</w:t>
      </w:r>
    </w:p>
    <w:bookmarkEnd w:id="144"/>
    <w:bookmarkStart w:name="z148" w:id="145"/>
    <w:p>
      <w:pPr>
        <w:spacing w:after="0"/>
        <w:ind w:left="0"/>
        <w:jc w:val="both"/>
      </w:pPr>
      <w:r>
        <w:rPr>
          <w:rFonts w:ascii="Times New Roman"/>
          <w:b w:val="false"/>
          <w:i w:val="false"/>
          <w:color w:val="000000"/>
          <w:sz w:val="28"/>
        </w:rPr>
        <w:t>
      8) лифтілер электр жабдықтарының ток өткізгіш бөліктері ауыспалы токтың 42 В артық және тұрақты токтың 60 В артық кернеуінде болғанда жанасудан қорғалған, сақтандырғыш жазбаларымен белгіленген және арнайы таңбасы болуы тиіс;</w:t>
      </w:r>
    </w:p>
    <w:bookmarkEnd w:id="145"/>
    <w:bookmarkStart w:name="z149" w:id="146"/>
    <w:p>
      <w:pPr>
        <w:spacing w:after="0"/>
        <w:ind w:left="0"/>
        <w:jc w:val="both"/>
      </w:pPr>
      <w:r>
        <w:rPr>
          <w:rFonts w:ascii="Times New Roman"/>
          <w:b w:val="false"/>
          <w:i w:val="false"/>
          <w:color w:val="000000"/>
          <w:sz w:val="28"/>
        </w:rPr>
        <w:t>
      9) лифтіні басқару, тізбегін қоректендіру, жарықтандыру, тасымалданатын аспапты қосуға арналған розетка, желдеткіш, екі жақты сөйлесу байланысының кернеуі 250 В артық болмауы тиіс.</w:t>
      </w:r>
    </w:p>
    <w:bookmarkEnd w:id="146"/>
    <w:p>
      <w:pPr>
        <w:spacing w:after="0"/>
        <w:ind w:left="0"/>
        <w:jc w:val="both"/>
      </w:pPr>
      <w:r>
        <w:rPr>
          <w:rFonts w:ascii="Times New Roman"/>
          <w:b w:val="false"/>
          <w:i w:val="false"/>
          <w:color w:val="000000"/>
          <w:sz w:val="28"/>
        </w:rPr>
        <w:t>
      Тасымалданатын лампа розеткалары тізбегінің қоректену кернеуі 42 В артық болмауы тиіс;</w:t>
      </w:r>
    </w:p>
    <w:bookmarkStart w:name="z150" w:id="147"/>
    <w:p>
      <w:pPr>
        <w:spacing w:after="0"/>
        <w:ind w:left="0"/>
        <w:jc w:val="both"/>
      </w:pPr>
      <w:r>
        <w:rPr>
          <w:rFonts w:ascii="Times New Roman"/>
          <w:b w:val="false"/>
          <w:i w:val="false"/>
          <w:color w:val="000000"/>
          <w:sz w:val="28"/>
        </w:rPr>
        <w:t>
      10) кабина қозғалысын жұмыстың пайдалану режимі кезінде барынша көп жылдамдату (азайту) үлкендігі мыналардан артық болмауы тиіс:</w:t>
      </w:r>
    </w:p>
    <w:bookmarkEnd w:id="147"/>
    <w:p>
      <w:pPr>
        <w:spacing w:after="0"/>
        <w:ind w:left="0"/>
        <w:jc w:val="both"/>
      </w:pPr>
      <w:r>
        <w:rPr>
          <w:rFonts w:ascii="Times New Roman"/>
          <w:b w:val="false"/>
          <w:i w:val="false"/>
          <w:color w:val="000000"/>
          <w:sz w:val="28"/>
        </w:rPr>
        <w:t>
      адамдарға арналған жолаушылар лифтілері және жүк тасымалы лифтілері үшін - 2 м/с</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емдеу-сауықтыру мекемелеріне арналған жолаушылар лифтілері үшін - 1 м/с</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Кабинаның шұғыл тоқтаған кезінде орташа баяулау шамасы 9,81 м/с</w:t>
      </w:r>
      <w:r>
        <w:rPr>
          <w:rFonts w:ascii="Times New Roman"/>
          <w:b w:val="false"/>
          <w:i w:val="false"/>
          <w:color w:val="000000"/>
          <w:vertAlign w:val="superscript"/>
        </w:rPr>
        <w:t>2</w:t>
      </w:r>
      <w:r>
        <w:rPr>
          <w:rFonts w:ascii="Times New Roman"/>
          <w:b w:val="false"/>
          <w:i w:val="false"/>
          <w:color w:val="000000"/>
          <w:sz w:val="28"/>
        </w:rPr>
        <w:t xml:space="preserve"> артық болмауы тиіс;</w:t>
      </w:r>
    </w:p>
    <w:bookmarkStart w:name="z151" w:id="148"/>
    <w:p>
      <w:pPr>
        <w:spacing w:after="0"/>
        <w:ind w:left="0"/>
        <w:jc w:val="both"/>
      </w:pPr>
      <w:r>
        <w:rPr>
          <w:rFonts w:ascii="Times New Roman"/>
          <w:b w:val="false"/>
          <w:i w:val="false"/>
          <w:color w:val="000000"/>
          <w:sz w:val="28"/>
        </w:rPr>
        <w:t>
      11) лифт шахталарының өртке қарсы есіктерінің отқа төзімді шегі болуы тиіс.</w:t>
      </w:r>
    </w:p>
    <w:bookmarkEnd w:id="148"/>
    <w:bookmarkStart w:name="z152" w:id="149"/>
    <w:p>
      <w:pPr>
        <w:spacing w:after="0"/>
        <w:ind w:left="0"/>
        <w:jc w:val="left"/>
      </w:pPr>
      <w:r>
        <w:rPr>
          <w:rFonts w:ascii="Times New Roman"/>
          <w:b/>
          <w:i w:val="false"/>
          <w:color w:val="000000"/>
        </w:rPr>
        <w:t xml:space="preserve"> 2. Мүгедектер мен халықтың әл-ауқаты төмен тобы үшін</w:t>
      </w:r>
      <w:r>
        <w:br/>
      </w:r>
      <w:r>
        <w:rPr>
          <w:rFonts w:ascii="Times New Roman"/>
          <w:b/>
          <w:i w:val="false"/>
          <w:color w:val="000000"/>
        </w:rPr>
        <w:t>қол жетімділікті қамтамасыз ететін лифтілердің</w:t>
      </w:r>
      <w:r>
        <w:br/>
      </w:r>
      <w:r>
        <w:rPr>
          <w:rFonts w:ascii="Times New Roman"/>
          <w:b/>
          <w:i w:val="false"/>
          <w:color w:val="000000"/>
        </w:rPr>
        <w:t>сипаттамаларына қойылатын талаптар</w:t>
      </w:r>
    </w:p>
    <w:bookmarkEnd w:id="149"/>
    <w:bookmarkStart w:name="z153" w:id="150"/>
    <w:p>
      <w:pPr>
        <w:spacing w:after="0"/>
        <w:ind w:left="0"/>
        <w:jc w:val="both"/>
      </w:pPr>
      <w:r>
        <w:rPr>
          <w:rFonts w:ascii="Times New Roman"/>
          <w:b w:val="false"/>
          <w:i w:val="false"/>
          <w:color w:val="000000"/>
          <w:sz w:val="28"/>
        </w:rPr>
        <w:t>
      1) шахта және кабина есіктері саңылауының жарыққа шығатын ені 800 мм кем болмауы тиіс;</w:t>
      </w:r>
    </w:p>
    <w:bookmarkEnd w:id="150"/>
    <w:bookmarkStart w:name="z154" w:id="151"/>
    <w:p>
      <w:pPr>
        <w:spacing w:after="0"/>
        <w:ind w:left="0"/>
        <w:jc w:val="both"/>
      </w:pPr>
      <w:r>
        <w:rPr>
          <w:rFonts w:ascii="Times New Roman"/>
          <w:b w:val="false"/>
          <w:i w:val="false"/>
          <w:color w:val="000000"/>
          <w:sz w:val="28"/>
        </w:rPr>
        <w:t>
      2) қол жетекті кресло-арбаны пайдаланушы мүгедектердің қолжетімділігін қамтамасыз етуге арналған үшін кабина өлшемдері 1000 мм х 1250 мм (кабина ені х тереңдігі) кем болмауы тиіс;</w:t>
      </w:r>
    </w:p>
    <w:bookmarkEnd w:id="151"/>
    <w:bookmarkStart w:name="z155" w:id="152"/>
    <w:p>
      <w:pPr>
        <w:spacing w:after="0"/>
        <w:ind w:left="0"/>
        <w:jc w:val="both"/>
      </w:pPr>
      <w:r>
        <w:rPr>
          <w:rFonts w:ascii="Times New Roman"/>
          <w:b w:val="false"/>
          <w:i w:val="false"/>
          <w:color w:val="000000"/>
          <w:sz w:val="28"/>
        </w:rPr>
        <w:t>
      3) шахта мен кабина есіктерінің толық ашылу сәтінен жабыла бастауына дейінгі уақыт ұзақтығы 2-20 с шамасында реттелуі тиіс;</w:t>
      </w:r>
    </w:p>
    <w:bookmarkEnd w:id="152"/>
    <w:bookmarkStart w:name="z156" w:id="153"/>
    <w:p>
      <w:pPr>
        <w:spacing w:after="0"/>
        <w:ind w:left="0"/>
        <w:jc w:val="both"/>
      </w:pPr>
      <w:r>
        <w:rPr>
          <w:rFonts w:ascii="Times New Roman"/>
          <w:b w:val="false"/>
          <w:i w:val="false"/>
          <w:color w:val="000000"/>
          <w:sz w:val="28"/>
        </w:rPr>
        <w:t>
      4) лифт кабинасының қабат алаңы деңгейінде тоқтауының дәлдігі ± 20 мм шегінде болуы тиіс;</w:t>
      </w:r>
    </w:p>
    <w:bookmarkEnd w:id="153"/>
    <w:bookmarkStart w:name="z157" w:id="154"/>
    <w:p>
      <w:pPr>
        <w:spacing w:after="0"/>
        <w:ind w:left="0"/>
        <w:jc w:val="both"/>
      </w:pPr>
      <w:r>
        <w:rPr>
          <w:rFonts w:ascii="Times New Roman"/>
          <w:b w:val="false"/>
          <w:i w:val="false"/>
          <w:color w:val="000000"/>
          <w:sz w:val="28"/>
        </w:rPr>
        <w:t>
      5) кабинаның жарықтандырылуы кабина едені деңгейінде және басқару аппараттарында 100 люкс-тен кем болмауы тиіс.</w:t>
      </w:r>
    </w:p>
    <w:bookmarkEnd w:id="154"/>
    <w:bookmarkStart w:name="z158" w:id="155"/>
    <w:p>
      <w:pPr>
        <w:spacing w:after="0"/>
        <w:ind w:left="0"/>
        <w:jc w:val="left"/>
      </w:pPr>
      <w:r>
        <w:rPr>
          <w:rFonts w:ascii="Times New Roman"/>
          <w:b/>
          <w:i w:val="false"/>
          <w:color w:val="000000"/>
        </w:rPr>
        <w:t xml:space="preserve"> 3. Өрт кезінде өрт сөндірушілерді тасымалдауды қамтамасыз</w:t>
      </w:r>
      <w:r>
        <w:br/>
      </w:r>
      <w:r>
        <w:rPr>
          <w:rFonts w:ascii="Times New Roman"/>
          <w:b/>
          <w:i w:val="false"/>
          <w:color w:val="000000"/>
        </w:rPr>
        <w:t>ететін лифтілердің (өрт сөндірушілерге арналған лифт)</w:t>
      </w:r>
      <w:r>
        <w:br/>
      </w:r>
      <w:r>
        <w:rPr>
          <w:rFonts w:ascii="Times New Roman"/>
          <w:b/>
          <w:i w:val="false"/>
          <w:color w:val="000000"/>
        </w:rPr>
        <w:t>сипаттамасына қойылатын талаптар</w:t>
      </w:r>
    </w:p>
    <w:bookmarkEnd w:id="155"/>
    <w:bookmarkStart w:name="z159" w:id="156"/>
    <w:p>
      <w:pPr>
        <w:spacing w:after="0"/>
        <w:ind w:left="0"/>
        <w:jc w:val="both"/>
      </w:pPr>
      <w:r>
        <w:rPr>
          <w:rFonts w:ascii="Times New Roman"/>
          <w:b w:val="false"/>
          <w:i w:val="false"/>
          <w:color w:val="000000"/>
          <w:sz w:val="28"/>
        </w:rPr>
        <w:t>
      1) өрт сөндірушілерге арналған лифт шахталары есіктерінің отқа төзімділік шегі ЕІ 60 төмен болмауы тиіс.</w:t>
      </w:r>
    </w:p>
    <w:bookmarkEnd w:id="156"/>
    <w:bookmarkStart w:name="z160" w:id="157"/>
    <w:p>
      <w:pPr>
        <w:spacing w:after="0"/>
        <w:ind w:left="0"/>
        <w:jc w:val="both"/>
      </w:pPr>
      <w:r>
        <w:rPr>
          <w:rFonts w:ascii="Times New Roman"/>
          <w:b w:val="false"/>
          <w:i w:val="false"/>
          <w:color w:val="000000"/>
          <w:sz w:val="28"/>
        </w:rPr>
        <w:t>
      Жалпы шахтада өрт сөндірушілерге арналған лифтілердің басқа жолаушылар лифтілерімен орналасуы кезінде шахтаның осы жолаушылар лифтілері есіктерінің отқа төзімділік шегі ЕІ 60 төмен болмауы тиіс;</w:t>
      </w:r>
    </w:p>
    <w:bookmarkEnd w:id="157"/>
    <w:bookmarkStart w:name="z161" w:id="158"/>
    <w:p>
      <w:pPr>
        <w:spacing w:after="0"/>
        <w:ind w:left="0"/>
        <w:jc w:val="both"/>
      </w:pPr>
      <w:r>
        <w:rPr>
          <w:rFonts w:ascii="Times New Roman"/>
          <w:b w:val="false"/>
          <w:i w:val="false"/>
          <w:color w:val="000000"/>
          <w:sz w:val="28"/>
        </w:rPr>
        <w:t>
      2) кабина мен шахтаның есік саңылауының ені өрт сөндірушілер үшін 800 мм кем болмауы тиіс;</w:t>
      </w:r>
    </w:p>
    <w:bookmarkEnd w:id="158"/>
    <w:bookmarkStart w:name="z162" w:id="159"/>
    <w:p>
      <w:pPr>
        <w:spacing w:after="0"/>
        <w:ind w:left="0"/>
        <w:jc w:val="both"/>
      </w:pPr>
      <w:r>
        <w:rPr>
          <w:rFonts w:ascii="Times New Roman"/>
          <w:b w:val="false"/>
          <w:i w:val="false"/>
          <w:color w:val="000000"/>
          <w:sz w:val="28"/>
        </w:rPr>
        <w:t>
      3) құтқарылатын адамдарды зембілде немесе кереуетте тасымалдауды қамтамасыз ететін өрт сөндірушілерге арналған лифтілер кабинасының едендері 1100 мм х 2100 мм кем емес өлшемді болуы тиіс;</w:t>
      </w:r>
    </w:p>
    <w:bookmarkEnd w:id="159"/>
    <w:bookmarkStart w:name="z163" w:id="160"/>
    <w:p>
      <w:pPr>
        <w:spacing w:after="0"/>
        <w:ind w:left="0"/>
        <w:jc w:val="both"/>
      </w:pPr>
      <w:r>
        <w:rPr>
          <w:rFonts w:ascii="Times New Roman"/>
          <w:b w:val="false"/>
          <w:i w:val="false"/>
          <w:color w:val="000000"/>
          <w:sz w:val="28"/>
        </w:rPr>
        <w:t>
      4) лифт кабинасын ауыстыру м/с жылдамдығы Н/60, мұндағы Н - кабинаны көтеру биіктігі метрде, формуласы бойынша анықталатын үлкендіктен кем болмауы тиіс;</w:t>
      </w:r>
    </w:p>
    <w:bookmarkEnd w:id="160"/>
    <w:bookmarkStart w:name="z164" w:id="161"/>
    <w:p>
      <w:pPr>
        <w:spacing w:after="0"/>
        <w:ind w:left="0"/>
        <w:jc w:val="both"/>
      </w:pPr>
      <w:r>
        <w:rPr>
          <w:rFonts w:ascii="Times New Roman"/>
          <w:b w:val="false"/>
          <w:i w:val="false"/>
          <w:color w:val="000000"/>
          <w:sz w:val="28"/>
        </w:rPr>
        <w:t>
      5) өрт сөндірушілерге арналған лифтінің жүк көтергіштігі 630 кг-дан кем болмауы тиіс;</w:t>
      </w:r>
    </w:p>
    <w:bookmarkEnd w:id="161"/>
    <w:bookmarkStart w:name="z165" w:id="162"/>
    <w:p>
      <w:pPr>
        <w:spacing w:after="0"/>
        <w:ind w:left="0"/>
        <w:jc w:val="both"/>
      </w:pPr>
      <w:r>
        <w:rPr>
          <w:rFonts w:ascii="Times New Roman"/>
          <w:b w:val="false"/>
          <w:i w:val="false"/>
          <w:color w:val="000000"/>
          <w:sz w:val="28"/>
        </w:rPr>
        <w:t>
      6) өрт сөндірушілерге арналған лифтінің кабина шатырында жүккөтергіштігі 630 кг лифтілер үшін 0,4 м х 0,5 м кем емес және жүккөтергіштігі 1000 кг және одан артық лифтілер үшін 0,5 м х 0,7 м кем емес өлшемде люк жабдықталуы тиіс.</w:t>
      </w:r>
    </w:p>
    <w:bookmarkEnd w:id="162"/>
    <w:bookmarkStart w:name="z166" w:id="163"/>
    <w:p>
      <w:pPr>
        <w:spacing w:after="0"/>
        <w:ind w:left="0"/>
        <w:jc w:val="left"/>
      </w:pPr>
      <w:r>
        <w:rPr>
          <w:rFonts w:ascii="Times New Roman"/>
          <w:b/>
          <w:i w:val="false"/>
          <w:color w:val="000000"/>
        </w:rPr>
        <w:t xml:space="preserve"> 4. Ғимаратта, құрылыста орнатылуға арналған, оның</w:t>
      </w:r>
      <w:r>
        <w:br/>
      </w:r>
      <w:r>
        <w:rPr>
          <w:rFonts w:ascii="Times New Roman"/>
          <w:b/>
          <w:i w:val="false"/>
          <w:color w:val="000000"/>
        </w:rPr>
        <w:t>қауіпсіздігіне әсер ететін лифтілік жабдықтың қасақана</w:t>
      </w:r>
      <w:r>
        <w:br/>
      </w:r>
      <w:r>
        <w:rPr>
          <w:rFonts w:ascii="Times New Roman"/>
          <w:b/>
          <w:i w:val="false"/>
          <w:color w:val="000000"/>
        </w:rPr>
        <w:t>бұзылуы мүмкін лифт сипаттамасына қойылатын талаптар</w:t>
      </w:r>
    </w:p>
    <w:bookmarkEnd w:id="163"/>
    <w:bookmarkStart w:name="z167" w:id="164"/>
    <w:p>
      <w:pPr>
        <w:spacing w:after="0"/>
        <w:ind w:left="0"/>
        <w:jc w:val="both"/>
      </w:pPr>
      <w:r>
        <w:rPr>
          <w:rFonts w:ascii="Times New Roman"/>
          <w:b w:val="false"/>
          <w:i w:val="false"/>
          <w:color w:val="000000"/>
          <w:sz w:val="28"/>
        </w:rPr>
        <w:t>
      1) шахта мен кабина есіктері автоматты түрде көлденең ысырылатын болуы тиіс;</w:t>
      </w:r>
    </w:p>
    <w:bookmarkEnd w:id="164"/>
    <w:bookmarkStart w:name="z168" w:id="165"/>
    <w:p>
      <w:pPr>
        <w:spacing w:after="0"/>
        <w:ind w:left="0"/>
        <w:jc w:val="both"/>
      </w:pPr>
      <w:r>
        <w:rPr>
          <w:rFonts w:ascii="Times New Roman"/>
          <w:b w:val="false"/>
          <w:i w:val="false"/>
          <w:color w:val="000000"/>
          <w:sz w:val="28"/>
        </w:rPr>
        <w:t>
      2) шахта мен кабина есіктері бекіту элементтерін қоса, сондай-ақ кабина қабырғасы конструкция элементтерінің мен бұзылмауымен жеңіл соққы үшін маятникпен сыналуға және есіктердің қалыпты әрекетіне кедергі келтіретін қалдық деформацияға төзімді болуы тиіс. 45 ± 0,5 кг салмақты жеңіл маятниктің құлау биіктігі мынадай болуы тиіс:</w:t>
      </w:r>
    </w:p>
    <w:bookmarkEnd w:id="165"/>
    <w:p>
      <w:pPr>
        <w:spacing w:after="0"/>
        <w:ind w:left="0"/>
        <w:jc w:val="both"/>
      </w:pPr>
      <w:r>
        <w:rPr>
          <w:rFonts w:ascii="Times New Roman"/>
          <w:b w:val="false"/>
          <w:i w:val="false"/>
          <w:color w:val="000000"/>
          <w:sz w:val="28"/>
        </w:rPr>
        <w:t>
      біркелкі төмен әрекеттерге ұшырататын лифтілер үшін - 700 мм;</w:t>
      </w:r>
    </w:p>
    <w:p>
      <w:pPr>
        <w:spacing w:after="0"/>
        <w:ind w:left="0"/>
        <w:jc w:val="both"/>
      </w:pPr>
      <w:r>
        <w:rPr>
          <w:rFonts w:ascii="Times New Roman"/>
          <w:b w:val="false"/>
          <w:i w:val="false"/>
          <w:color w:val="000000"/>
          <w:sz w:val="28"/>
        </w:rPr>
        <w:t>
      біркелкі күшті әрекеттерге ұшырататын лифтілер үшін - 1000 мм;</w:t>
      </w:r>
    </w:p>
    <w:bookmarkStart w:name="z169" w:id="166"/>
    <w:p>
      <w:pPr>
        <w:spacing w:after="0"/>
        <w:ind w:left="0"/>
        <w:jc w:val="both"/>
      </w:pPr>
      <w:r>
        <w:rPr>
          <w:rFonts w:ascii="Times New Roman"/>
          <w:b w:val="false"/>
          <w:i w:val="false"/>
          <w:color w:val="000000"/>
          <w:sz w:val="28"/>
        </w:rPr>
        <w:t>
      3) біркелкі күшті әрекеттермен зақымдалған лифтілер үшін қабат алаңы жағынан шахтаға кіруді болдырмайтын диаметрі 10 мм цилиндр құралы көзделуі тиіс;</w:t>
      </w:r>
    </w:p>
    <w:bookmarkEnd w:id="166"/>
    <w:bookmarkStart w:name="z170" w:id="167"/>
    <w:p>
      <w:pPr>
        <w:spacing w:after="0"/>
        <w:ind w:left="0"/>
        <w:jc w:val="both"/>
      </w:pPr>
      <w:r>
        <w:rPr>
          <w:rFonts w:ascii="Times New Roman"/>
          <w:b w:val="false"/>
          <w:i w:val="false"/>
          <w:color w:val="000000"/>
          <w:sz w:val="28"/>
        </w:rPr>
        <w:t>
      4) басқару түймесі, басқару постылары және дабыл беру құрылғылары 0,2 м биіктіктен құлайтын, біркелкі күшті әрекеттерге ұшырататын лифтілер үшін және 1,0 м биіктіктен құлайтын, баяу бүлдіру әсеріне ұшырататын лифтілер үшін салмағы 1,0 кг соғу құрылғысының қатты бүлдіру әсерінен сыналуы тиіс;</w:t>
      </w:r>
    </w:p>
    <w:bookmarkEnd w:id="167"/>
    <w:bookmarkStart w:name="z171" w:id="168"/>
    <w:p>
      <w:pPr>
        <w:spacing w:after="0"/>
        <w:ind w:left="0"/>
        <w:jc w:val="both"/>
      </w:pPr>
      <w:r>
        <w:rPr>
          <w:rFonts w:ascii="Times New Roman"/>
          <w:b w:val="false"/>
          <w:i w:val="false"/>
          <w:color w:val="000000"/>
          <w:sz w:val="28"/>
        </w:rPr>
        <w:t>
      5) басқару түймесі, басқару постылары және дабыл беру құрылғылары 40 мм биіктікте, баяу бүлдіру әсеріне ұшырататын лифтілер үшін 60 с ұзақтықта және қатты бүлдіру әсеріне ұшырататын лифтілер үшін 120 с ұзақтықта жалын тұтануға әсер ететін тұрақтылыққа сыналуы тиіс;</w:t>
      </w:r>
    </w:p>
    <w:bookmarkEnd w:id="168"/>
    <w:bookmarkStart w:name="z172" w:id="169"/>
    <w:p>
      <w:pPr>
        <w:spacing w:after="0"/>
        <w:ind w:left="0"/>
        <w:jc w:val="both"/>
      </w:pPr>
      <w:r>
        <w:rPr>
          <w:rFonts w:ascii="Times New Roman"/>
          <w:b w:val="false"/>
          <w:i w:val="false"/>
          <w:color w:val="000000"/>
          <w:sz w:val="28"/>
        </w:rPr>
        <w:t>
      6) лифт кабиналары басқару және кабина едені деңгейінде аппараттарында жарықтандыруды кемінде 100 люкс қамтамасыз ететін стационарлы электр жарықтандыру жабдықтарының бүлдіру әсерінен қорғалған болуы тиіс.</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173" w:id="170"/>
    <w:p>
      <w:pPr>
        <w:spacing w:after="0"/>
        <w:ind w:left="0"/>
        <w:jc w:val="left"/>
      </w:pPr>
      <w:r>
        <w:rPr>
          <w:rFonts w:ascii="Times New Roman"/>
          <w:b/>
          <w:i w:val="false"/>
          <w:color w:val="000000"/>
        </w:rPr>
        <w:t xml:space="preserve"> Лифтінің атаулы жүккөтергіштігі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3173"/>
        <w:gridCol w:w="3265"/>
        <w:gridCol w:w="3175"/>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жүккөтергіштік (кг)</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ең үлкен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жүккөтергіштік (кг)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ең үлкен пайдалы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r>
              <w:rPr>
                <w:rFonts w:ascii="Times New Roman"/>
                <w:b w:val="false"/>
                <w:i w:val="false"/>
                <w:color w:val="000000"/>
                <w:vertAlign w:val="superscript"/>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 адамға арналған лифт минимумы.</w:t>
      </w:r>
    </w:p>
    <w:p>
      <w:pPr>
        <w:spacing w:after="0"/>
        <w:ind w:left="0"/>
        <w:jc w:val="both"/>
      </w:pPr>
      <w:r>
        <w:rPr>
          <w:rFonts w:ascii="Times New Roman"/>
          <w:b w:val="false"/>
          <w:i w:val="false"/>
          <w:color w:val="000000"/>
          <w:sz w:val="28"/>
        </w:rPr>
        <w:t>
      2. Екі адамға арналған лифт минимумы.</w:t>
      </w:r>
    </w:p>
    <w:p>
      <w:pPr>
        <w:spacing w:after="0"/>
        <w:ind w:left="0"/>
        <w:jc w:val="both"/>
      </w:pPr>
      <w:r>
        <w:rPr>
          <w:rFonts w:ascii="Times New Roman"/>
          <w:b w:val="false"/>
          <w:i w:val="false"/>
          <w:color w:val="000000"/>
          <w:sz w:val="28"/>
        </w:rPr>
        <w:t>
      3. 2500 кг-дан кейін әрбір келесі 100 кг 0,16 м</w:t>
      </w:r>
      <w:r>
        <w:rPr>
          <w:rFonts w:ascii="Times New Roman"/>
          <w:b w:val="false"/>
          <w:i w:val="false"/>
          <w:color w:val="000000"/>
          <w:vertAlign w:val="superscript"/>
        </w:rPr>
        <w:t>2</w:t>
      </w:r>
      <w:r>
        <w:rPr>
          <w:rFonts w:ascii="Times New Roman"/>
          <w:b w:val="false"/>
          <w:i w:val="false"/>
          <w:color w:val="000000"/>
          <w:sz w:val="28"/>
        </w:rPr>
        <w:t xml:space="preserve"> қосу керек. Жүктеменің аралық мәндері үшін алаң сызықтық интерполяция көмегімен анықталады.</w:t>
      </w:r>
    </w:p>
    <w:p>
      <w:pPr>
        <w:spacing w:after="0"/>
        <w:ind w:left="0"/>
        <w:jc w:val="both"/>
      </w:pPr>
      <w:r>
        <w:rPr>
          <w:rFonts w:ascii="Times New Roman"/>
          <w:b w:val="false"/>
          <w:i w:val="false"/>
          <w:color w:val="000000"/>
          <w:sz w:val="28"/>
        </w:rPr>
        <w:t>
      2-кесте</w:t>
      </w:r>
    </w:p>
    <w:bookmarkStart w:name="z174" w:id="171"/>
    <w:p>
      <w:pPr>
        <w:spacing w:after="0"/>
        <w:ind w:left="0"/>
        <w:jc w:val="left"/>
      </w:pPr>
      <w:r>
        <w:rPr>
          <w:rFonts w:ascii="Times New Roman"/>
          <w:b/>
          <w:i w:val="false"/>
          <w:color w:val="000000"/>
        </w:rPr>
        <w:t xml:space="preserve"> Кабинаның сыйымдылығы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4068"/>
        <w:gridCol w:w="2081"/>
        <w:gridCol w:w="4070"/>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ең кіші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ең кіші пайдалы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20 жолаушыдан кейін әрбір келесі жолаушыға 0,115 м</w:t>
      </w:r>
      <w:r>
        <w:rPr>
          <w:rFonts w:ascii="Times New Roman"/>
          <w:b w:val="false"/>
          <w:i w:val="false"/>
          <w:color w:val="000000"/>
          <w:vertAlign w:val="superscript"/>
        </w:rPr>
        <w:t>2</w:t>
      </w:r>
      <w:r>
        <w:rPr>
          <w:rFonts w:ascii="Times New Roman"/>
          <w:b w:val="false"/>
          <w:i w:val="false"/>
          <w:color w:val="000000"/>
          <w:sz w:val="28"/>
        </w:rPr>
        <w:t xml:space="preserve"> қосу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