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c1f1" w14:textId="583c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отырысының хаттамасы жөнінде қылмыстық іс жүргізу заңдарының нормаларын қолдану туралы" Қазақстан Республикасы Жоғарғы Сотының 2005 жылғы 23 желтоқсандағы № 11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15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"Сот отырысының хаттамасы жөнінде қылмыстық іс жүргізу заңдарының нормаларын қолдану туралы" Қазақстан Республикасы Жоғарғы Сотының 2005 жылғы 23 желтоқсандағы № 11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"апелляциялық" деген сөзден кейін ", кассациялық және" деген сөздермен толықтырылсын;</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екінші абзац мынадай редакцияда жазылсын:</w:t>
      </w:r>
    </w:p>
    <w:bookmarkEnd w:id="5"/>
    <w:p>
      <w:pPr>
        <w:spacing w:after="0"/>
        <w:ind w:left="0"/>
        <w:jc w:val="both"/>
      </w:pPr>
      <w:r>
        <w:rPr>
          <w:rFonts w:ascii="Times New Roman"/>
          <w:b w:val="false"/>
          <w:i w:val="false"/>
          <w:color w:val="000000"/>
          <w:sz w:val="28"/>
        </w:rPr>
        <w:t>
      "- ҚІЖК-нің 109-бабындағы тәртіпте прокурордың, тергеу және анықтау органдарының әрекетіне (әрекетсіздігіне) берілген шағымдарды қарау;";</w:t>
      </w:r>
    </w:p>
    <w:bookmarkStart w:name="z8" w:id="6"/>
    <w:p>
      <w:pPr>
        <w:spacing w:after="0"/>
        <w:ind w:left="0"/>
        <w:jc w:val="both"/>
      </w:pPr>
      <w:r>
        <w:rPr>
          <w:rFonts w:ascii="Times New Roman"/>
          <w:b w:val="false"/>
          <w:i w:val="false"/>
          <w:color w:val="000000"/>
          <w:sz w:val="28"/>
        </w:rPr>
        <w:t>
      үшінші абзац "ұзартуға" деген сөзден кейін "берілген сот санкциясының" деген сөздермен толықтырылсын;</w:t>
      </w:r>
    </w:p>
    <w:bookmarkEnd w:id="6"/>
    <w:bookmarkStart w:name="z9" w:id="7"/>
    <w:p>
      <w:pPr>
        <w:spacing w:after="0"/>
        <w:ind w:left="0"/>
        <w:jc w:val="both"/>
      </w:pPr>
      <w:r>
        <w:rPr>
          <w:rFonts w:ascii="Times New Roman"/>
          <w:b w:val="false"/>
          <w:i w:val="false"/>
          <w:color w:val="000000"/>
          <w:sz w:val="28"/>
        </w:rPr>
        <w:t>
      төртінші абзац мынадай редакцияда жазылсын:</w:t>
      </w:r>
    </w:p>
    <w:bookmarkEnd w:id="7"/>
    <w:p>
      <w:pPr>
        <w:spacing w:after="0"/>
        <w:ind w:left="0"/>
        <w:jc w:val="both"/>
      </w:pPr>
      <w:r>
        <w:rPr>
          <w:rFonts w:ascii="Times New Roman"/>
          <w:b w:val="false"/>
          <w:i w:val="false"/>
          <w:color w:val="000000"/>
          <w:sz w:val="28"/>
        </w:rPr>
        <w:t>
      "- ҚІЖК-нің 409-бабының жетінші бөлігінде көзделген жағдайларда істі апелляциялық сатыда қарау кезінде;";</w:t>
      </w:r>
    </w:p>
    <w:bookmarkStart w:name="z11" w:id="8"/>
    <w:p>
      <w:pPr>
        <w:spacing w:after="0"/>
        <w:ind w:left="0"/>
        <w:jc w:val="both"/>
      </w:pPr>
      <w:r>
        <w:rPr>
          <w:rFonts w:ascii="Times New Roman"/>
          <w:b w:val="false"/>
          <w:i w:val="false"/>
          <w:color w:val="000000"/>
          <w:sz w:val="28"/>
        </w:rPr>
        <w:t>
      мынадай мазмұндағы жетінші абзацпен толықтырылсын:</w:t>
      </w:r>
    </w:p>
    <w:bookmarkEnd w:id="8"/>
    <w:p>
      <w:pPr>
        <w:spacing w:after="0"/>
        <w:ind w:left="0"/>
        <w:jc w:val="both"/>
      </w:pPr>
      <w:r>
        <w:rPr>
          <w:rFonts w:ascii="Times New Roman"/>
          <w:b w:val="false"/>
          <w:i w:val="false"/>
          <w:color w:val="000000"/>
          <w:sz w:val="28"/>
        </w:rPr>
        <w:t>
      "- сезіктіні, айпталушыны қамауға алу және үйде қамауда ұстау түріндегі бұлтартпау шарасына судья санкция бергенде.";</w:t>
      </w:r>
    </w:p>
    <w:bookmarkStart w:name="z1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абзацпен толықтырылсын:</w:t>
      </w:r>
    </w:p>
    <w:bookmarkEnd w:id="9"/>
    <w:p>
      <w:pPr>
        <w:spacing w:after="0"/>
        <w:ind w:left="0"/>
        <w:jc w:val="both"/>
      </w:pPr>
      <w:r>
        <w:rPr>
          <w:rFonts w:ascii="Times New Roman"/>
          <w:b w:val="false"/>
          <w:i w:val="false"/>
          <w:color w:val="000000"/>
          <w:sz w:val="28"/>
        </w:rPr>
        <w:t>
      "Аса ауыр қылмыс жасағаны үшін айып тағылған сотталушыға оның ісін алқабилердің қатысуымен қарау туралы өтініш беру құқығының түсіндірілуі, осы мәселе бойынша оның ұстанымын, мәлімделген өтініш бойынша тараптардың пікірін істі алдын ала тыңдау хаттамасында көрсету қажет.";</w:t>
      </w:r>
    </w:p>
    <w:bookmarkStart w:name="z15"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27-тармақтағы</w:t>
      </w:r>
      <w:r>
        <w:rPr>
          <w:rFonts w:ascii="Times New Roman"/>
          <w:b w:val="false"/>
          <w:i w:val="false"/>
          <w:color w:val="000000"/>
          <w:sz w:val="28"/>
        </w:rPr>
        <w:t xml:space="preserve"> "бейне-, дыбысжазбаларына" деген сөздер "бейне, -аудиожазбаларына" деген сөздермен ауыстырылсын;</w:t>
      </w:r>
    </w:p>
    <w:bookmarkEnd w:id="10"/>
    <w:bookmarkStart w:name="z16" w:id="1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1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