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33f6" w14:textId="4cf3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минералдық шикізат кешенін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1530 Қаулысы</w:t>
      </w:r>
    </w:p>
    <w:p>
      <w:pPr>
        <w:spacing w:after="0"/>
        <w:ind w:left="0"/>
        <w:jc w:val="both"/>
      </w:pPr>
      <w:bookmarkStart w:name="z1" w:id="0"/>
      <w:r>
        <w:rPr>
          <w:rFonts w:ascii="Times New Roman"/>
          <w:b w:val="false"/>
          <w:i w:val="false"/>
          <w:color w:val="000000"/>
          <w:sz w:val="28"/>
        </w:rPr>
        <w:t>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Үдемелі индустриялық-инновациялық даму жөніндегі 2010 - 2014 жылдарға арналған мемлекеттік бағдарламаны іске асыру жөніндегі іс-шаралар жоспарының 15-тармағын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минералдық-шикізат кешенін дамыту жөніндегі 2010 - 2014 жылдарға арналған бағдарлама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Индустрия және жаңа технологиялар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1. Бағдарлама паспорты</w:t>
      </w:r>
    </w:p>
    <w:bookmarkEnd w:id="2"/>
    <w:p>
      <w:pPr>
        <w:spacing w:after="0"/>
        <w:ind w:left="0"/>
        <w:jc w:val="both"/>
      </w:pPr>
      <w:r>
        <w:rPr>
          <w:rFonts w:ascii="Times New Roman"/>
          <w:b w:val="false"/>
          <w:i w:val="false"/>
          <w:color w:val="ff0000"/>
          <w:sz w:val="28"/>
        </w:rPr>
        <w:t xml:space="preserve">      Ескерту. 1-бөлімге өзгерістер енгізілді - ҚР Үкіметінің 25.09.2013 </w:t>
      </w:r>
      <w:r>
        <w:rPr>
          <w:rFonts w:ascii="Times New Roman"/>
          <w:b w:val="false"/>
          <w:i w:val="false"/>
          <w:color w:val="ff0000"/>
          <w:sz w:val="28"/>
        </w:rPr>
        <w:t>№ 1002</w:t>
      </w:r>
      <w:r>
        <w:rPr>
          <w:rFonts w:ascii="Times New Roman"/>
          <w:b w:val="false"/>
          <w:i w:val="false"/>
          <w:color w:val="ff0000"/>
          <w:sz w:val="28"/>
        </w:rPr>
        <w:t>; 31.12.2013 </w:t>
      </w:r>
      <w:r>
        <w:rPr>
          <w:rFonts w:ascii="Times New Roman"/>
          <w:b w:val="false"/>
          <w:i w:val="false"/>
          <w:color w:val="ff0000"/>
          <w:sz w:val="28"/>
        </w:rPr>
        <w:t>№ 1491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Республикасында минералдық шикізат</w:t>
      </w:r>
      <w:r>
        <w:br/>
      </w:r>
      <w:r>
        <w:rPr>
          <w:rFonts w:ascii="Times New Roman"/>
          <w:b w:val="false"/>
          <w:i w:val="false"/>
          <w:color w:val="000000"/>
          <w:sz w:val="28"/>
        </w:rPr>
        <w:t>
                    кешенін дамыту жөніндегі 2010 - 2014 жылдарға</w:t>
      </w:r>
      <w:r>
        <w:br/>
      </w:r>
      <w:r>
        <w:rPr>
          <w:rFonts w:ascii="Times New Roman"/>
          <w:b w:val="false"/>
          <w:i w:val="false"/>
          <w:color w:val="000000"/>
          <w:sz w:val="28"/>
        </w:rPr>
        <w:t>
                    арналған бағдарлама</w:t>
      </w:r>
    </w:p>
    <w:p>
      <w:pPr>
        <w:spacing w:after="0"/>
        <w:ind w:left="0"/>
        <w:jc w:val="both"/>
      </w:pPr>
      <w:r>
        <w:rPr>
          <w:rFonts w:ascii="Times New Roman"/>
          <w:b w:val="false"/>
          <w:i w:val="false"/>
          <w:color w:val="000000"/>
          <w:sz w:val="28"/>
        </w:rPr>
        <w:t>Әзірлеу үшін        2010 жылғы 19 наурыздағы № 958 Қазақстан</w:t>
      </w:r>
      <w:r>
        <w:br/>
      </w:r>
      <w:r>
        <w:rPr>
          <w:rFonts w:ascii="Times New Roman"/>
          <w:b w:val="false"/>
          <w:i w:val="false"/>
          <w:color w:val="000000"/>
          <w:sz w:val="28"/>
        </w:rPr>
        <w:t>
негіздеме           Республикасын үдемелі индустриялық-инновациялық</w:t>
      </w:r>
      <w:r>
        <w:br/>
      </w:r>
      <w:r>
        <w:rPr>
          <w:rFonts w:ascii="Times New Roman"/>
          <w:b w:val="false"/>
          <w:i w:val="false"/>
          <w:color w:val="000000"/>
          <w:sz w:val="28"/>
        </w:rPr>
        <w:t>
                    дамыту жөніндегі 2010 - 2014 жылдарға арналған</w:t>
      </w:r>
      <w:r>
        <w:br/>
      </w:r>
      <w:r>
        <w:rPr>
          <w:rFonts w:ascii="Times New Roman"/>
          <w:b w:val="false"/>
          <w:i w:val="false"/>
          <w:color w:val="000000"/>
          <w:sz w:val="28"/>
        </w:rPr>
        <w:t>
                    </w:t>
      </w:r>
      <w:r>
        <w:rPr>
          <w:rFonts w:ascii="Times New Roman"/>
          <w:b w:val="false"/>
          <w:i w:val="false"/>
          <w:color w:val="000000"/>
          <w:sz w:val="28"/>
        </w:rPr>
        <w:t>мемлекеттік бағдарлама</w:t>
      </w:r>
      <w:r>
        <w:rPr>
          <w:rFonts w:ascii="Times New Roman"/>
          <w:b w:val="false"/>
          <w:i w:val="false"/>
          <w:color w:val="000000"/>
          <w:sz w:val="28"/>
        </w:rPr>
        <w:t>, 2010 жылғы 14 сәуірдегі</w:t>
      </w:r>
      <w:r>
        <w:br/>
      </w:r>
      <w:r>
        <w:rPr>
          <w:rFonts w:ascii="Times New Roman"/>
          <w:b w:val="false"/>
          <w:i w:val="false"/>
          <w:color w:val="000000"/>
          <w:sz w:val="28"/>
        </w:rPr>
        <w:t>
                    </w:t>
      </w:r>
      <w:r>
        <w:rPr>
          <w:rFonts w:ascii="Times New Roman"/>
          <w:b w:val="false"/>
          <w:i w:val="false"/>
          <w:color w:val="000000"/>
          <w:sz w:val="28"/>
        </w:rPr>
        <w:t>№ 302</w:t>
      </w:r>
      <w:r>
        <w:rPr>
          <w:rFonts w:ascii="Times New Roman"/>
          <w:b w:val="false"/>
          <w:i w:val="false"/>
          <w:color w:val="000000"/>
          <w:sz w:val="28"/>
        </w:rPr>
        <w:t xml:space="preserve"> Қазақстан Республикасы Үкіметінің</w:t>
      </w:r>
      <w:r>
        <w:br/>
      </w:r>
      <w:r>
        <w:rPr>
          <w:rFonts w:ascii="Times New Roman"/>
          <w:b w:val="false"/>
          <w:i w:val="false"/>
          <w:color w:val="000000"/>
          <w:sz w:val="28"/>
        </w:rPr>
        <w:t>
                    Қазақстан Республикасын үдемелі</w:t>
      </w:r>
      <w:r>
        <w:br/>
      </w:r>
      <w:r>
        <w:rPr>
          <w:rFonts w:ascii="Times New Roman"/>
          <w:b w:val="false"/>
          <w:i w:val="false"/>
          <w:color w:val="000000"/>
          <w:sz w:val="28"/>
        </w:rPr>
        <w:t>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бағдарламаны іске асыру жөніндегі іс-шаралар</w:t>
      </w:r>
      <w:r>
        <w:br/>
      </w:r>
      <w:r>
        <w:rPr>
          <w:rFonts w:ascii="Times New Roman"/>
          <w:b w:val="false"/>
          <w:i w:val="false"/>
          <w:color w:val="000000"/>
          <w:sz w:val="28"/>
        </w:rPr>
        <w:t>
                    жоспарының 15-тармағы</w:t>
      </w:r>
    </w:p>
    <w:p>
      <w:pPr>
        <w:spacing w:after="0"/>
        <w:ind w:left="0"/>
        <w:jc w:val="both"/>
      </w:pPr>
      <w:r>
        <w:rPr>
          <w:rFonts w:ascii="Times New Roman"/>
          <w:b w:val="false"/>
          <w:i w:val="false"/>
          <w:color w:val="000000"/>
          <w:sz w:val="28"/>
        </w:rPr>
        <w:t>Бағдарламаның       Қазақстан Республикасы Индустрия және</w:t>
      </w:r>
      <w:r>
        <w:br/>
      </w:r>
      <w:r>
        <w:rPr>
          <w:rFonts w:ascii="Times New Roman"/>
          <w:b w:val="false"/>
          <w:i w:val="false"/>
          <w:color w:val="000000"/>
          <w:sz w:val="28"/>
        </w:rPr>
        <w:t>
әзірлеуге және      жаңа технологиялар министрлігі</w:t>
      </w:r>
      <w:r>
        <w:br/>
      </w:r>
      <w:r>
        <w:rPr>
          <w:rFonts w:ascii="Times New Roman"/>
          <w:b w:val="false"/>
          <w:i w:val="false"/>
          <w:color w:val="000000"/>
          <w:sz w:val="28"/>
        </w:rPr>
        <w:t>
іске асыруға</w:t>
      </w:r>
      <w:r>
        <w:br/>
      </w:r>
      <w:r>
        <w:rPr>
          <w:rFonts w:ascii="Times New Roman"/>
          <w:b w:val="false"/>
          <w:i w:val="false"/>
          <w:color w:val="000000"/>
          <w:sz w:val="28"/>
        </w:rPr>
        <w:t>
жауапты</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Мақсаты             Өнеркәсіптің барлық салаларын белсенді дамыту</w:t>
      </w:r>
      <w:r>
        <w:br/>
      </w:r>
      <w:r>
        <w:rPr>
          <w:rFonts w:ascii="Times New Roman"/>
          <w:b w:val="false"/>
          <w:i w:val="false"/>
          <w:color w:val="000000"/>
          <w:sz w:val="28"/>
        </w:rPr>
        <w:t>
                    үшін минералдық ресурстардың ұтымды және кешенді</w:t>
      </w:r>
      <w:r>
        <w:br/>
      </w:r>
      <w:r>
        <w:rPr>
          <w:rFonts w:ascii="Times New Roman"/>
          <w:b w:val="false"/>
          <w:i w:val="false"/>
          <w:color w:val="000000"/>
          <w:sz w:val="28"/>
        </w:rPr>
        <w:t>
                    пайдаланылуы мен молықтырылуын қамтамасыз ету</w:t>
      </w:r>
    </w:p>
    <w:p>
      <w:pPr>
        <w:spacing w:after="0"/>
        <w:ind w:left="0"/>
        <w:jc w:val="both"/>
      </w:pPr>
      <w:r>
        <w:rPr>
          <w:rFonts w:ascii="Times New Roman"/>
          <w:b w:val="false"/>
          <w:i w:val="false"/>
          <w:color w:val="000000"/>
          <w:sz w:val="28"/>
        </w:rPr>
        <w:t>Міндеттері          1. Болжамалды ресурстарды бағалай отырып,</w:t>
      </w:r>
      <w:r>
        <w:br/>
      </w:r>
      <w:r>
        <w:rPr>
          <w:rFonts w:ascii="Times New Roman"/>
          <w:b w:val="false"/>
          <w:i w:val="false"/>
          <w:color w:val="000000"/>
          <w:sz w:val="28"/>
        </w:rPr>
        <w:t>
                    Қазақстан аумағының зерттелуін қамтамасыз ету.</w:t>
      </w:r>
      <w:r>
        <w:br/>
      </w:r>
      <w:r>
        <w:rPr>
          <w:rFonts w:ascii="Times New Roman"/>
          <w:b w:val="false"/>
          <w:i w:val="false"/>
          <w:color w:val="000000"/>
          <w:sz w:val="28"/>
        </w:rPr>
        <w:t>
                    2. Пайдалы қазбалардың негізгі түрлері бойынша</w:t>
      </w:r>
      <w:r>
        <w:br/>
      </w:r>
      <w:r>
        <w:rPr>
          <w:rFonts w:ascii="Times New Roman"/>
          <w:b w:val="false"/>
          <w:i w:val="false"/>
          <w:color w:val="000000"/>
          <w:sz w:val="28"/>
        </w:rPr>
        <w:t>
                    қорлардың өсімі.</w:t>
      </w:r>
      <w:r>
        <w:br/>
      </w:r>
      <w:r>
        <w:rPr>
          <w:rFonts w:ascii="Times New Roman"/>
          <w:b w:val="false"/>
          <w:i w:val="false"/>
          <w:color w:val="000000"/>
          <w:sz w:val="28"/>
        </w:rPr>
        <w:t>
                    3. Ел тұрғындарын жерасты суларының көздерінен</w:t>
      </w:r>
      <w:r>
        <w:br/>
      </w:r>
      <w:r>
        <w:rPr>
          <w:rFonts w:ascii="Times New Roman"/>
          <w:b w:val="false"/>
          <w:i w:val="false"/>
          <w:color w:val="000000"/>
          <w:sz w:val="28"/>
        </w:rPr>
        <w:t>
                    сапалы ауыз сумен қамтамасыз ету.</w:t>
      </w:r>
      <w:r>
        <w:br/>
      </w:r>
      <w:r>
        <w:rPr>
          <w:rFonts w:ascii="Times New Roman"/>
          <w:b w:val="false"/>
          <w:i w:val="false"/>
          <w:color w:val="000000"/>
          <w:sz w:val="28"/>
        </w:rPr>
        <w:t>
                    4. Геологиялық ақпарат пен геоақпараттық</w:t>
      </w:r>
      <w:r>
        <w:br/>
      </w:r>
      <w:r>
        <w:rPr>
          <w:rFonts w:ascii="Times New Roman"/>
          <w:b w:val="false"/>
          <w:i w:val="false"/>
          <w:color w:val="000000"/>
          <w:sz w:val="28"/>
        </w:rPr>
        <w:t>
                    жүйелердің дерекқорын қалыптастыру.</w:t>
      </w:r>
    </w:p>
    <w:p>
      <w:pPr>
        <w:spacing w:after="0"/>
        <w:ind w:left="0"/>
        <w:jc w:val="both"/>
      </w:pPr>
      <w:r>
        <w:rPr>
          <w:rFonts w:ascii="Times New Roman"/>
          <w:b w:val="false"/>
          <w:i w:val="false"/>
          <w:color w:val="000000"/>
          <w:sz w:val="28"/>
        </w:rPr>
        <w:t>Іске асыру          2010 - 2014 жылдар</w:t>
      </w:r>
      <w:r>
        <w:br/>
      </w:r>
      <w:r>
        <w:rPr>
          <w:rFonts w:ascii="Times New Roman"/>
          <w:b w:val="false"/>
          <w:i w:val="false"/>
          <w:color w:val="000000"/>
          <w:sz w:val="28"/>
        </w:rPr>
        <w:t>
мерзімдері</w:t>
      </w:r>
    </w:p>
    <w:p>
      <w:pPr>
        <w:spacing w:after="0"/>
        <w:ind w:left="0"/>
        <w:jc w:val="both"/>
      </w:pPr>
      <w:r>
        <w:rPr>
          <w:rFonts w:ascii="Times New Roman"/>
          <w:b w:val="false"/>
          <w:i w:val="false"/>
          <w:color w:val="000000"/>
          <w:sz w:val="28"/>
        </w:rPr>
        <w:t>Нысаналы            1. 2014 жылы пайдалы қазбалардың негізгі</w:t>
      </w:r>
      <w:r>
        <w:br/>
      </w:r>
      <w:r>
        <w:rPr>
          <w:rFonts w:ascii="Times New Roman"/>
          <w:b w:val="false"/>
          <w:i w:val="false"/>
          <w:color w:val="000000"/>
          <w:sz w:val="28"/>
        </w:rPr>
        <w:t>
индикаторлар        түрлерінің қорын толтыру пайызы (өсу бойынша</w:t>
      </w:r>
      <w:r>
        <w:br/>
      </w:r>
      <w:r>
        <w:rPr>
          <w:rFonts w:ascii="Times New Roman"/>
          <w:b w:val="false"/>
          <w:i w:val="false"/>
          <w:color w:val="000000"/>
          <w:sz w:val="28"/>
        </w:rPr>
        <w:t>
                    өндірілген қорлардың өтелген қорларға</w:t>
      </w:r>
      <w:r>
        <w:br/>
      </w:r>
      <w:r>
        <w:rPr>
          <w:rFonts w:ascii="Times New Roman"/>
          <w:b w:val="false"/>
          <w:i w:val="false"/>
          <w:color w:val="000000"/>
          <w:sz w:val="28"/>
        </w:rPr>
        <w:t>
                    қатынасы) – 50 %.</w:t>
      </w:r>
      <w:r>
        <w:br/>
      </w:r>
      <w:r>
        <w:rPr>
          <w:rFonts w:ascii="Times New Roman"/>
          <w:b w:val="false"/>
          <w:i w:val="false"/>
          <w:color w:val="000000"/>
          <w:sz w:val="28"/>
        </w:rPr>
        <w:t>
                    2. 2015 жылға қарай ауылдарды жерасты суларының</w:t>
      </w:r>
      <w:r>
        <w:br/>
      </w:r>
      <w:r>
        <w:rPr>
          <w:rFonts w:ascii="Times New Roman"/>
          <w:b w:val="false"/>
          <w:i w:val="false"/>
          <w:color w:val="000000"/>
          <w:sz w:val="28"/>
        </w:rPr>
        <w:t>
                    қорларымен қамтамасыз ету және iрi елдi мекендер</w:t>
      </w:r>
      <w:r>
        <w:br/>
      </w:r>
      <w:r>
        <w:rPr>
          <w:rFonts w:ascii="Times New Roman"/>
          <w:b w:val="false"/>
          <w:i w:val="false"/>
          <w:color w:val="000000"/>
          <w:sz w:val="28"/>
        </w:rPr>
        <w:t>
                    үшiн кен орындарын қайта бағалау.</w:t>
      </w:r>
      <w:r>
        <w:br/>
      </w:r>
      <w:r>
        <w:rPr>
          <w:rFonts w:ascii="Times New Roman"/>
          <w:b w:val="false"/>
          <w:i w:val="false"/>
          <w:color w:val="000000"/>
          <w:sz w:val="28"/>
        </w:rPr>
        <w:t>
                    3. 2015 жылға қарай Геологиялық ақпарат</w:t>
      </w:r>
      <w:r>
        <w:br/>
      </w:r>
      <w:r>
        <w:rPr>
          <w:rFonts w:ascii="Times New Roman"/>
          <w:b w:val="false"/>
          <w:i w:val="false"/>
          <w:color w:val="000000"/>
          <w:sz w:val="28"/>
        </w:rPr>
        <w:t>
                    дерекқорын 95 % дейiн көлемде толықтыру.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Бағдарламаны іске асыруға арналған қаржылық</w:t>
      </w:r>
      <w:r>
        <w:br/>
      </w:r>
      <w:r>
        <w:rPr>
          <w:rFonts w:ascii="Times New Roman"/>
          <w:b w:val="false"/>
          <w:i w:val="false"/>
          <w:color w:val="000000"/>
          <w:sz w:val="28"/>
        </w:rPr>
        <w:t>
көздері             шығындар республикалық бюджет есебінен</w:t>
      </w:r>
      <w:r>
        <w:br/>
      </w:r>
      <w:r>
        <w:rPr>
          <w:rFonts w:ascii="Times New Roman"/>
          <w:b w:val="false"/>
          <w:i w:val="false"/>
          <w:color w:val="000000"/>
          <w:sz w:val="28"/>
        </w:rPr>
        <w:t>
мен көлемі          көзделеді, жыл сайынғы көлемі республикалық</w:t>
      </w:r>
      <w:r>
        <w:br/>
      </w:r>
      <w:r>
        <w:rPr>
          <w:rFonts w:ascii="Times New Roman"/>
          <w:b w:val="false"/>
          <w:i w:val="false"/>
          <w:color w:val="000000"/>
          <w:sz w:val="28"/>
        </w:rPr>
        <w:t>
                    бюджетте көзделетін көлемге сәйкес нақтыланады:</w:t>
      </w:r>
      <w:r>
        <w:br/>
      </w:r>
      <w:r>
        <w:rPr>
          <w:rFonts w:ascii="Times New Roman"/>
          <w:b w:val="false"/>
          <w:i w:val="false"/>
          <w:color w:val="000000"/>
          <w:sz w:val="28"/>
        </w:rPr>
        <w:t>
                    2010 жыл - 4998,6 млн. теңге;</w:t>
      </w:r>
      <w:r>
        <w:br/>
      </w:r>
      <w:r>
        <w:rPr>
          <w:rFonts w:ascii="Times New Roman"/>
          <w:b w:val="false"/>
          <w:i w:val="false"/>
          <w:color w:val="000000"/>
          <w:sz w:val="28"/>
        </w:rPr>
        <w:t>
                    2011 жыл - 6591,2 млн. теңге;</w:t>
      </w:r>
      <w:r>
        <w:br/>
      </w:r>
      <w:r>
        <w:rPr>
          <w:rFonts w:ascii="Times New Roman"/>
          <w:b w:val="false"/>
          <w:i w:val="false"/>
          <w:color w:val="000000"/>
          <w:sz w:val="28"/>
        </w:rPr>
        <w:t>
                    2012 жыл - 13124,6 млн. теңге;</w:t>
      </w:r>
      <w:r>
        <w:br/>
      </w:r>
      <w:r>
        <w:rPr>
          <w:rFonts w:ascii="Times New Roman"/>
          <w:b w:val="false"/>
          <w:i w:val="false"/>
          <w:color w:val="000000"/>
          <w:sz w:val="28"/>
        </w:rPr>
        <w:t>
                    2013 жыл - 8402,0 млн. теңге;</w:t>
      </w:r>
      <w:r>
        <w:br/>
      </w:r>
      <w:r>
        <w:rPr>
          <w:rFonts w:ascii="Times New Roman"/>
          <w:b w:val="false"/>
          <w:i w:val="false"/>
          <w:color w:val="000000"/>
          <w:sz w:val="28"/>
        </w:rPr>
        <w:t>
                    2014 жыл - 15890,5 млн. теңге</w:t>
      </w:r>
    </w:p>
    <w:bookmarkStart w:name="z7"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000000"/>
          <w:sz w:val="28"/>
        </w:rPr>
        <w:t>      Қазақстан Республикасында минералдық-шикізат кешенін дамыту жөніндегі 2010 - 2014 жылдарға арналған бағдарлама (бұдан әрі - Бағдарлама) 2010 жылғы 19 наурыздағы № 958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000000"/>
          <w:sz w:val="28"/>
        </w:rPr>
        <w:t xml:space="preserve"> және «Қазақстан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p>
    <w:bookmarkStart w:name="z8" w:id="4"/>
    <w:p>
      <w:pPr>
        <w:spacing w:after="0"/>
        <w:ind w:left="0"/>
        <w:jc w:val="left"/>
      </w:pPr>
      <w:r>
        <w:rPr>
          <w:rFonts w:ascii="Times New Roman"/>
          <w:b/>
          <w:i w:val="false"/>
          <w:color w:val="000000"/>
        </w:rPr>
        <w:t xml:space="preserve"> 
3. Ағымдағы жағдайды талдау</w:t>
      </w:r>
    </w:p>
    <w:bookmarkEnd w:id="4"/>
    <w:bookmarkStart w:name="z9" w:id="5"/>
    <w:p>
      <w:pPr>
        <w:spacing w:after="0"/>
        <w:ind w:left="0"/>
        <w:jc w:val="left"/>
      </w:pPr>
      <w:r>
        <w:rPr>
          <w:rFonts w:ascii="Times New Roman"/>
          <w:b/>
          <w:i w:val="false"/>
          <w:color w:val="000000"/>
        </w:rPr>
        <w:t xml:space="preserve"> 
3.1. Сала жай-күйінің ағымдағы жағдайын, сондай-ақ осы саланың</w:t>
      </w:r>
      <w:r>
        <w:br/>
      </w:r>
      <w:r>
        <w:rPr>
          <w:rFonts w:ascii="Times New Roman"/>
          <w:b/>
          <w:i w:val="false"/>
          <w:color w:val="000000"/>
        </w:rPr>
        <w:t>
елдің әлеуметтік және қоғамдық-саяси дамуына әсерін талдау</w:t>
      </w:r>
    </w:p>
    <w:bookmarkEnd w:id="5"/>
    <w:p>
      <w:pPr>
        <w:spacing w:after="0"/>
        <w:ind w:left="0"/>
        <w:jc w:val="both"/>
      </w:pPr>
      <w:r>
        <w:rPr>
          <w:rFonts w:ascii="Times New Roman"/>
          <w:b w:val="false"/>
          <w:i w:val="false"/>
          <w:color w:val="000000"/>
          <w:sz w:val="28"/>
        </w:rPr>
        <w:t>      Әлемдік минералдық шикізат нарығының жалпы жай-күйі қазіргі уақытта мына факторлармен сипатталады:</w:t>
      </w:r>
      <w:r>
        <w:br/>
      </w:r>
      <w:r>
        <w:rPr>
          <w:rFonts w:ascii="Times New Roman"/>
          <w:b w:val="false"/>
          <w:i w:val="false"/>
          <w:color w:val="000000"/>
          <w:sz w:val="28"/>
        </w:rPr>
        <w:t>
      нарық мейлінше қанық және ұзақ мерзімді жеткізулерге бағдарланған;</w:t>
      </w:r>
      <w:r>
        <w:br/>
      </w:r>
      <w:r>
        <w:rPr>
          <w:rFonts w:ascii="Times New Roman"/>
          <w:b w:val="false"/>
          <w:i w:val="false"/>
          <w:color w:val="000000"/>
          <w:sz w:val="28"/>
        </w:rPr>
        <w:t>
      сату бағасы мен көлемін халықаралық картельдер қатаң бақылайды;</w:t>
      </w:r>
      <w:r>
        <w:br/>
      </w:r>
      <w:r>
        <w:rPr>
          <w:rFonts w:ascii="Times New Roman"/>
          <w:b w:val="false"/>
          <w:i w:val="false"/>
          <w:color w:val="000000"/>
          <w:sz w:val="28"/>
        </w:rPr>
        <w:t>
      дамушы елдердің нарығына шығуға байланысты бәсекелестік күшейіп келеді;</w:t>
      </w:r>
      <w:r>
        <w:br/>
      </w:r>
      <w:r>
        <w:rPr>
          <w:rFonts w:ascii="Times New Roman"/>
          <w:b w:val="false"/>
          <w:i w:val="false"/>
          <w:color w:val="000000"/>
          <w:sz w:val="28"/>
        </w:rPr>
        <w:t>
      нарық әлемдік стандарттарға жауап беретін жоғары технологиялы минералдық-шикізаттық өнімге бағдарланған.</w:t>
      </w:r>
      <w:r>
        <w:br/>
      </w:r>
      <w:r>
        <w:rPr>
          <w:rFonts w:ascii="Times New Roman"/>
          <w:b w:val="false"/>
          <w:i w:val="false"/>
          <w:color w:val="000000"/>
          <w:sz w:val="28"/>
        </w:rPr>
        <w:t>
      Қазақстан минералдық шикізат ресурстарының саны мен әралуандағы жағынан әлемдегі жетекші орындардың бірін иеленеді. Барланған қорлардың базасында қуатты мұнай-газ өндіруші, уран және көмір өнеркәсіптері, қара, түсті және асыл металдарды, металл емес пайдалы қазбалардың әрқилы түрлерін өндіретін және өңдейтін өнеркәсіптер құрылды.</w:t>
      </w:r>
      <w:r>
        <w:br/>
      </w:r>
      <w:r>
        <w:rPr>
          <w:rFonts w:ascii="Times New Roman"/>
          <w:b w:val="false"/>
          <w:i w:val="false"/>
          <w:color w:val="000000"/>
          <w:sz w:val="28"/>
        </w:rPr>
        <w:t>
      Қорғасын, мырыш, мыс, мұнай, хром, темір, марганец, қалайы, алтын, фосфорит, бор және калий тұздарының қорлары бойынша Республика әлемдегі жетекші он елдің қатарына кіреді. Бірақ нарықтық жағдайлар минералдық шикізат қорларының бір бөлігі бәсекеге қабілетсіз болып шықты. Алтын бойынша кен қорларының 86 %-ы, қорғасын және мырыш бойынша - 68 %-ы, мыс бойынша - 58 %-ы бәсекеге қабілетті. Марганец және хромит өнеркәсібінің шикізат базасы бәсекеге неғұрлым қабілетті.</w:t>
      </w:r>
      <w:r>
        <w:br/>
      </w:r>
      <w:r>
        <w:rPr>
          <w:rFonts w:ascii="Times New Roman"/>
          <w:b w:val="false"/>
          <w:i w:val="false"/>
          <w:color w:val="000000"/>
          <w:sz w:val="28"/>
        </w:rPr>
        <w:t>
      Жер қойнауын пайдаланушыларға берілген кен орындарын тиімді игеру мақсатында кешенді автоматтандырылған басқарудың соңғы жетістіктерін пайдалану арқылы минералдық шикізатты өндірудің мен қайта өңдеу неғұрлым алдыңғы қатарлы технологиялары енгізілуде («Қазмырыш» АҚ), сондай-ақ геологиялық зерттеуден бастап металлургиялық бөлініске дейін жер қойнауын ұтымды әрі кешенді пайдалануды бақылау күшейтілуде.</w:t>
      </w:r>
      <w:r>
        <w:br/>
      </w:r>
      <w:r>
        <w:rPr>
          <w:rFonts w:ascii="Times New Roman"/>
          <w:b w:val="false"/>
          <w:i w:val="false"/>
          <w:color w:val="000000"/>
          <w:sz w:val="28"/>
        </w:rPr>
        <w:t>
      Пайдалы қазбаларды қайта өңдеудің технологиялары тау-кен-металлургия саласының бағдарламасында көзделген.</w:t>
      </w:r>
      <w:r>
        <w:br/>
      </w:r>
      <w:r>
        <w:rPr>
          <w:rFonts w:ascii="Times New Roman"/>
          <w:b w:val="false"/>
          <w:i w:val="false"/>
          <w:color w:val="000000"/>
          <w:sz w:val="28"/>
        </w:rPr>
        <w:t>
      Жер қойнауын тиесілі және кешенді пайдалану мынадай шарттардың орындалуымен қамтамасыз етіледі:</w:t>
      </w:r>
      <w:r>
        <w:br/>
      </w:r>
      <w:r>
        <w:rPr>
          <w:rFonts w:ascii="Times New Roman"/>
          <w:b w:val="false"/>
          <w:i w:val="false"/>
          <w:color w:val="000000"/>
          <w:sz w:val="28"/>
        </w:rPr>
        <w:t>
      пайдалы компоненттерді толық және кешенді алу;</w:t>
      </w:r>
      <w:r>
        <w:br/>
      </w:r>
      <w:r>
        <w:rPr>
          <w:rFonts w:ascii="Times New Roman"/>
          <w:b w:val="false"/>
          <w:i w:val="false"/>
          <w:color w:val="000000"/>
          <w:sz w:val="28"/>
        </w:rPr>
        <w:t>
      аз қалдықты және қалдықсыз шикізатты өндірісте пайдалану;</w:t>
      </w:r>
      <w:r>
        <w:br/>
      </w:r>
      <w:r>
        <w:rPr>
          <w:rFonts w:ascii="Times New Roman"/>
          <w:b w:val="false"/>
          <w:i w:val="false"/>
          <w:color w:val="000000"/>
          <w:sz w:val="28"/>
        </w:rPr>
        <w:t>
      өндіріс қалдықтарын терең тазарту және технологиялық пайдалану;</w:t>
      </w:r>
      <w:r>
        <w:br/>
      </w:r>
      <w:r>
        <w:rPr>
          <w:rFonts w:ascii="Times New Roman"/>
          <w:b w:val="false"/>
          <w:i w:val="false"/>
          <w:color w:val="000000"/>
          <w:sz w:val="28"/>
        </w:rPr>
        <w:t>
      игерілген кен орындарының жерін қалпына келтіру.</w:t>
      </w:r>
      <w:r>
        <w:br/>
      </w:r>
      <w:r>
        <w:rPr>
          <w:rFonts w:ascii="Times New Roman"/>
          <w:b w:val="false"/>
          <w:i w:val="false"/>
          <w:color w:val="000000"/>
          <w:sz w:val="28"/>
        </w:rPr>
        <w:t>
      Қазақстанда мемлекеттік геологиялық зерттеу:</w:t>
      </w:r>
      <w:r>
        <w:br/>
      </w:r>
      <w:r>
        <w:rPr>
          <w:rFonts w:ascii="Times New Roman"/>
          <w:b w:val="false"/>
          <w:i w:val="false"/>
          <w:color w:val="000000"/>
          <w:sz w:val="28"/>
        </w:rPr>
        <w:t>
      республикалық бюджеттің;</w:t>
      </w:r>
      <w:r>
        <w:br/>
      </w:r>
      <w:r>
        <w:rPr>
          <w:rFonts w:ascii="Times New Roman"/>
          <w:b w:val="false"/>
          <w:i w:val="false"/>
          <w:color w:val="000000"/>
          <w:sz w:val="28"/>
        </w:rPr>
        <w:t>
      жер қойнауын пайдаланушылардың инвестициялары;</w:t>
      </w:r>
      <w:r>
        <w:br/>
      </w:r>
      <w:r>
        <w:rPr>
          <w:rFonts w:ascii="Times New Roman"/>
          <w:b w:val="false"/>
          <w:i w:val="false"/>
          <w:color w:val="000000"/>
          <w:sz w:val="28"/>
        </w:rPr>
        <w:t>
      мемлекеттік-жеке меншік әріптестік қаражаттары есебінен жүзеге асырылады.</w:t>
      </w:r>
      <w:r>
        <w:br/>
      </w:r>
      <w:r>
        <w:rPr>
          <w:rFonts w:ascii="Times New Roman"/>
          <w:b w:val="false"/>
          <w:i w:val="false"/>
          <w:color w:val="000000"/>
          <w:sz w:val="28"/>
        </w:rPr>
        <w:t>
      Мемлекеттік геологиялық зерттеу 70 жоба бойынша өңірлік, іздеу-бағалау және іздеу-барлау жұмыстарын 2010 жылы 3575,9 млн. теңге қаржыландырумен жүргізіледі.</w:t>
      </w:r>
      <w:r>
        <w:br/>
      </w:r>
      <w:r>
        <w:rPr>
          <w:rFonts w:ascii="Times New Roman"/>
          <w:b w:val="false"/>
          <w:i w:val="false"/>
          <w:color w:val="000000"/>
          <w:sz w:val="28"/>
        </w:rPr>
        <w:t>
      1996 - 2009 жылдар аралығында жер қойнауын пайдалану инвестициясына 130 млрд. АҚШ доллары, соның ішінде 2009 жылы 20 млрд. АҚШ долларынан артық тартылды.</w:t>
      </w:r>
      <w:r>
        <w:br/>
      </w:r>
      <w:r>
        <w:rPr>
          <w:rFonts w:ascii="Times New Roman"/>
          <w:b w:val="false"/>
          <w:i w:val="false"/>
          <w:color w:val="000000"/>
          <w:sz w:val="28"/>
        </w:rPr>
        <w:t>
      Геология және жер қойнауын пайдалану комитетімен жер қойнауын пайдаланушылардың жеке қаражатынан 0,9 млрд. теңгеге жер қойнауын мемлекеттік геологиялық зерттеу аясында қатты пайдалы қазбалар бойынша жұмыстарды өндіруге арналған келісімдер жасалды. Барлығы 7 келісім жасалды, оның ішінде: асыл металдар - 3, түсті металдар - 2, кенді емес - 2.</w:t>
      </w:r>
      <w:r>
        <w:br/>
      </w:r>
      <w:r>
        <w:rPr>
          <w:rFonts w:ascii="Times New Roman"/>
          <w:b w:val="false"/>
          <w:i w:val="false"/>
          <w:color w:val="000000"/>
          <w:sz w:val="28"/>
        </w:rPr>
        <w:t>
      Сонымен бірге, шетелдік атап айтқанда - Австралиялық компаниялардың қызығушылықтары бар, геологиялық зерттеу саласында Республика Геология және жер қойнауын пайдалану комитетімен мемлекеттік-жеке әріптестік негізінде.</w:t>
      </w:r>
      <w:r>
        <w:br/>
      </w:r>
      <w:r>
        <w:rPr>
          <w:rFonts w:ascii="Times New Roman"/>
          <w:b w:val="false"/>
          <w:i w:val="false"/>
          <w:color w:val="000000"/>
          <w:sz w:val="28"/>
        </w:rPr>
        <w:t>
      2010 жылғы 1 шілдедегі жай-күйі бойынша жер қойнауын пайдалану объектілерінің жалпы саны - 2690, оның ішінде көмірсутекті шикізатқа - 215, қатты пайдалы қазбаларға - 382, жерасты суларына - 207, кең таралған пайдалы қазбаларға - 1350, өндіруге байланысы жоқ операциялар - 26.</w:t>
      </w:r>
    </w:p>
    <w:bookmarkStart w:name="z10" w:id="6"/>
    <w:p>
      <w:pPr>
        <w:spacing w:after="0"/>
        <w:ind w:left="0"/>
        <w:jc w:val="left"/>
      </w:pPr>
      <w:r>
        <w:rPr>
          <w:rFonts w:ascii="Times New Roman"/>
          <w:b/>
          <w:i w:val="false"/>
          <w:color w:val="000000"/>
        </w:rPr>
        <w:t xml:space="preserve"> 
3.2. Күшті және әлсіз жақтарын, осы сала үшін мүмкіндіктер мен қауіптерді талдау</w:t>
      </w:r>
    </w:p>
    <w:bookmarkEnd w:id="6"/>
    <w:p>
      <w:pPr>
        <w:spacing w:after="0"/>
        <w:ind w:left="0"/>
        <w:jc w:val="both"/>
      </w:pPr>
      <w:r>
        <w:rPr>
          <w:rFonts w:ascii="Times New Roman"/>
          <w:b w:val="false"/>
          <w:i w:val="false"/>
          <w:color w:val="000000"/>
          <w:sz w:val="28"/>
        </w:rPr>
        <w:t>      Объективті талдау жасау үшін оның күшті және әлсіз жақтарын, сондай-ақ, қазіргі мүмкіндіктер мен қауіптерді нақты анықтау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23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факторлар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факторлар</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r>
              <w:br/>
            </w:r>
            <w:r>
              <w:rPr>
                <w:rFonts w:ascii="Times New Roman"/>
                <w:b w:val="false"/>
                <w:i w:val="false"/>
                <w:color w:val="000000"/>
                <w:sz w:val="20"/>
              </w:rPr>
              <w:t>
1. Барланған қорлардан бірнеше есе асып түсетін пайдалы қазбалардың барлық түрлерінің болжамдық ресурстарында жасалған елдің үлкен әлеуеті.</w:t>
            </w:r>
            <w:r>
              <w:br/>
            </w:r>
            <w:r>
              <w:rPr>
                <w:rFonts w:ascii="Times New Roman"/>
                <w:b w:val="false"/>
                <w:i w:val="false"/>
                <w:color w:val="000000"/>
                <w:sz w:val="20"/>
              </w:rPr>
              <w:t>
2. Жер қойнауы туралы геологиялық ақпараттың болуы және оған автоматтандырылған қол жеткізу.</w:t>
            </w:r>
            <w:r>
              <w:br/>
            </w:r>
            <w:r>
              <w:rPr>
                <w:rFonts w:ascii="Times New Roman"/>
                <w:b w:val="false"/>
                <w:i w:val="false"/>
                <w:color w:val="000000"/>
                <w:sz w:val="20"/>
              </w:rPr>
              <w:t>
3. Жұмыстардың барлық түрлері мен кезеңдерін жүргізу тәжірибесі бар геологиялық барлау кәсіпорындарының болуы.</w:t>
            </w:r>
            <w:r>
              <w:br/>
            </w:r>
            <w:r>
              <w:rPr>
                <w:rFonts w:ascii="Times New Roman"/>
                <w:b w:val="false"/>
                <w:i w:val="false"/>
                <w:color w:val="000000"/>
                <w:sz w:val="20"/>
              </w:rPr>
              <w:t>
4. Қазақстанның жер қойнауына геологиялық зерттеулерді жоспарлы және нәтижелі жүргізу.</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r>
              <w:br/>
            </w:r>
            <w:r>
              <w:rPr>
                <w:rFonts w:ascii="Times New Roman"/>
                <w:b w:val="false"/>
                <w:i w:val="false"/>
                <w:color w:val="000000"/>
                <w:sz w:val="20"/>
              </w:rPr>
              <w:t>
1. Жоғарғы жеңіл қолжетімді кен орындары қорларының азаюы.</w:t>
            </w:r>
            <w:r>
              <w:br/>
            </w:r>
            <w:r>
              <w:rPr>
                <w:rFonts w:ascii="Times New Roman"/>
                <w:b w:val="false"/>
                <w:i w:val="false"/>
                <w:color w:val="000000"/>
                <w:sz w:val="20"/>
              </w:rPr>
              <w:t>
2. Пайдалы қазбалар сапасының нашарлауы.</w:t>
            </w:r>
            <w:r>
              <w:br/>
            </w:r>
            <w:r>
              <w:rPr>
                <w:rFonts w:ascii="Times New Roman"/>
                <w:b w:val="false"/>
                <w:i w:val="false"/>
                <w:color w:val="000000"/>
                <w:sz w:val="20"/>
              </w:rPr>
              <w:t>
3. Нарықтың сыртқы және ішкі конъюнктурасына тәуелділік.</w:t>
            </w:r>
            <w:r>
              <w:br/>
            </w:r>
            <w:r>
              <w:rPr>
                <w:rFonts w:ascii="Times New Roman"/>
                <w:b w:val="false"/>
                <w:i w:val="false"/>
                <w:color w:val="000000"/>
                <w:sz w:val="20"/>
              </w:rPr>
              <w:t>
4. Білікті мамандардың тапшылығы.</w:t>
            </w:r>
            <w:r>
              <w:br/>
            </w:r>
            <w:r>
              <w:rPr>
                <w:rFonts w:ascii="Times New Roman"/>
                <w:b w:val="false"/>
                <w:i w:val="false"/>
                <w:color w:val="000000"/>
                <w:sz w:val="20"/>
              </w:rPr>
              <w:t>
5. Геологиялық салаға 35 жасқа дейінгі жас кадрлардың ағынының азаюы.</w:t>
            </w:r>
            <w:r>
              <w:br/>
            </w:r>
            <w:r>
              <w:rPr>
                <w:rFonts w:ascii="Times New Roman"/>
                <w:b w:val="false"/>
                <w:i w:val="false"/>
                <w:color w:val="000000"/>
                <w:sz w:val="20"/>
              </w:rPr>
              <w:t>
6. Мемлекеттік салалық ғылыми-зерттеу ұйымдарының жоқтығы.</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шикізатты өндіру мен тұтыну қарқынын арттыру.</w:t>
            </w:r>
            <w:r>
              <w:br/>
            </w:r>
            <w:r>
              <w:rPr>
                <w:rFonts w:ascii="Times New Roman"/>
                <w:b w:val="false"/>
                <w:i w:val="false"/>
                <w:color w:val="000000"/>
                <w:sz w:val="20"/>
              </w:rPr>
              <w:t>
2. Минералдық шикізатқа бағаның өсуі.</w:t>
            </w:r>
            <w:r>
              <w:br/>
            </w:r>
            <w:r>
              <w:rPr>
                <w:rFonts w:ascii="Times New Roman"/>
                <w:b w:val="false"/>
                <w:i w:val="false"/>
                <w:color w:val="000000"/>
                <w:sz w:val="20"/>
              </w:rPr>
              <w:t>
3. Трансұлттық компаниялар мен жекелеген елдердің шектеулі санының иелігіндегі минералдық-шикізат ресурстарының шоғырлану процесін күшейту.</w:t>
            </w:r>
            <w:r>
              <w:br/>
            </w:r>
            <w:r>
              <w:rPr>
                <w:rFonts w:ascii="Times New Roman"/>
                <w:b w:val="false"/>
                <w:i w:val="false"/>
                <w:color w:val="000000"/>
                <w:sz w:val="20"/>
              </w:rPr>
              <w:t>
4. Кендерді технологиялық қайта өңдеуді тереңдету.</w:t>
            </w:r>
            <w:r>
              <w:br/>
            </w:r>
            <w:r>
              <w:rPr>
                <w:rFonts w:ascii="Times New Roman"/>
                <w:b w:val="false"/>
                <w:i w:val="false"/>
                <w:color w:val="000000"/>
                <w:sz w:val="20"/>
              </w:rPr>
              <w:t>
5. Жер қойнауының перспективалы учаскелеріне қол жеткізу үшін компаниялар арасында күрестің шиеленісуі.</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кен орындарын табудың негізгі перспективалары үлкен тереңдіктермен және жетуі қиын өңірлермен байланысты.</w:t>
            </w:r>
            <w:r>
              <w:br/>
            </w:r>
            <w:r>
              <w:rPr>
                <w:rFonts w:ascii="Times New Roman"/>
                <w:b w:val="false"/>
                <w:i w:val="false"/>
                <w:color w:val="000000"/>
                <w:sz w:val="20"/>
              </w:rPr>
              <w:t>
2. Сапасы төмен барланған кендерден металдарды алудың тиімді технологиясының жоқтығы, бұл оларды әзірленімге тартуды тежейді.</w:t>
            </w:r>
            <w:r>
              <w:br/>
            </w:r>
            <w:r>
              <w:rPr>
                <w:rFonts w:ascii="Times New Roman"/>
                <w:b w:val="false"/>
                <w:i w:val="false"/>
                <w:color w:val="000000"/>
                <w:sz w:val="20"/>
              </w:rPr>
              <w:t>
3. Кадрларды кәсіби даярлаудың жеткіліксіздігі.</w:t>
            </w:r>
          </w:p>
        </w:tc>
      </w:tr>
    </w:tbl>
    <w:bookmarkStart w:name="z11" w:id="7"/>
    <w:p>
      <w:pPr>
        <w:spacing w:after="0"/>
        <w:ind w:left="0"/>
        <w:jc w:val="left"/>
      </w:pPr>
      <w:r>
        <w:rPr>
          <w:rFonts w:ascii="Times New Roman"/>
          <w:b/>
          <w:i w:val="false"/>
          <w:color w:val="000000"/>
        </w:rPr>
        <w:t xml:space="preserve"> 
3.3. Тиісті саланы дамытудың негізгі проблемалары,</w:t>
      </w:r>
      <w:r>
        <w:br/>
      </w:r>
      <w:r>
        <w:rPr>
          <w:rFonts w:ascii="Times New Roman"/>
          <w:b/>
          <w:i w:val="false"/>
          <w:color w:val="000000"/>
        </w:rPr>
        <w:t>
үрдістері және алғышарттары</w:t>
      </w:r>
    </w:p>
    <w:bookmarkEnd w:id="7"/>
    <w:p>
      <w:pPr>
        <w:spacing w:after="0"/>
        <w:ind w:left="0"/>
        <w:jc w:val="both"/>
      </w:pPr>
      <w:r>
        <w:rPr>
          <w:rFonts w:ascii="Times New Roman"/>
          <w:b w:val="false"/>
          <w:i w:val="false"/>
          <w:color w:val="000000"/>
          <w:sz w:val="28"/>
        </w:rPr>
        <w:t>      Үйінділерде, үйінді сақтауларда және Қазақстанның тау-кен-өнеркәсіптік кәсіпорындарының жинақтауларында техногендік минералдық түзілімдер (бұдан әрі - ТМТ) 34 млрд. тонна жинақталған, оның ішінде: 72 % - жыныс үйінділері, 20 % - кендерді байытудың жыныс үйінділері, 8 % - басқа да ТМТ. Мемлекеттік теңгерімде ескерілген техногендік минералдық түзілімдердің барлығы - 775 (109 - жер қойнауын пайдаланудан бос, 666 - қолданыстағы кәсіпорындарда және кен орындарында орналасқан).</w:t>
      </w:r>
      <w:r>
        <w:br/>
      </w:r>
      <w:r>
        <w:rPr>
          <w:rFonts w:ascii="Times New Roman"/>
          <w:b w:val="false"/>
          <w:i w:val="false"/>
          <w:color w:val="000000"/>
          <w:sz w:val="28"/>
        </w:rPr>
        <w:t>
      Кендерді концентратқа байыту кезінде жеткізілген кендердегі негізгі металдардың 75-85 % алынады, қалған бөлігі үйінділерде жинақталады. Металлургиялық бөліністе негізгі металдардан бастапқы өнімді алу 80-95 % құрайды, қалған бөлігі үйінділерге кетеді. Көптеген кен орындарының кендері кешенді, олардың өнеркәсіптік құндылығын анықтайтын негізгі құраммен қатар асыл (алтын, күміс, платина және басқалар), шашыранды және сирек кездесетін (висмут, селен, теллур, рений, кадмий, титан, кобальт, никель, ванадий және т.о.) металдар да бар, олар көп жағдайда негізгі массада бірге бос жыныстармен, кондицияға сәйкес емес кендермен және байыту үйінділерімен бірге үйінділерге кетеді.</w:t>
      </w:r>
      <w:r>
        <w:br/>
      </w:r>
      <w:r>
        <w:rPr>
          <w:rFonts w:ascii="Times New Roman"/>
          <w:b w:val="false"/>
          <w:i w:val="false"/>
          <w:color w:val="000000"/>
          <w:sz w:val="28"/>
        </w:rPr>
        <w:t>
      Ашық жыныстар мен байыту үйінділері тек металдарды екінші рет алу (хром, кобальт, никель, темір, титан, платина) үшін ғана емес, сондай-ақ жоғарғы тазалықтағы магний оксидінің өндірісі үшін, отқа шыдамдылығы, кешенді құймалары, құрылыс материалдары, минералдық тыңайтқыштар, инженерлік құрылыстардың үймелері үшін де пайдаланылады.</w:t>
      </w:r>
      <w:r>
        <w:br/>
      </w:r>
      <w:r>
        <w:rPr>
          <w:rFonts w:ascii="Times New Roman"/>
          <w:b w:val="false"/>
          <w:i w:val="false"/>
          <w:color w:val="000000"/>
          <w:sz w:val="28"/>
        </w:rPr>
        <w:t>
      ТМТ көлемінің жыл сайын артуы байқалады, пайдалы қазбаларды өндірудің және қайта өңдеудің көлемін арттырудың нәтижесінде 350-400 млн. тоннаны құрайды. Соған қарамастан, ТМТ тұтынудың жалпы жылдық тұтыну деңгейі жылдық шығымның шамамен 11 %-ын құрайды, ал дамыған индустриялық елдерде өнеркәсіптік үйінділерді пайдалану деңгейі 70-80 % құрайды.</w:t>
      </w:r>
      <w:r>
        <w:br/>
      </w:r>
      <w:r>
        <w:rPr>
          <w:rFonts w:ascii="Times New Roman"/>
          <w:b w:val="false"/>
          <w:i w:val="false"/>
          <w:color w:val="000000"/>
          <w:sz w:val="28"/>
        </w:rPr>
        <w:t>
      ТМТ қайта пайдаланудың ықтимал салалары бойынша 3 түрге бөлінеді:</w:t>
      </w:r>
      <w:r>
        <w:br/>
      </w:r>
      <w:r>
        <w:rPr>
          <w:rFonts w:ascii="Times New Roman"/>
          <w:b w:val="false"/>
          <w:i w:val="false"/>
          <w:color w:val="000000"/>
          <w:sz w:val="28"/>
        </w:rPr>
        <w:t>
      құрылыс шикізаты;</w:t>
      </w:r>
      <w:r>
        <w:br/>
      </w:r>
      <w:r>
        <w:rPr>
          <w:rFonts w:ascii="Times New Roman"/>
          <w:b w:val="false"/>
          <w:i w:val="false"/>
          <w:color w:val="000000"/>
          <w:sz w:val="28"/>
        </w:rPr>
        <w:t>
      шығарылатын металдар бойынша - мыс, мырыш;</w:t>
      </w:r>
      <w:r>
        <w:br/>
      </w:r>
      <w:r>
        <w:rPr>
          <w:rFonts w:ascii="Times New Roman"/>
          <w:b w:val="false"/>
          <w:i w:val="false"/>
          <w:color w:val="000000"/>
          <w:sz w:val="28"/>
        </w:rPr>
        <w:t>
      аралас түрдегі - құрылыс материалдары және металдарды алу үшін жарамды.</w:t>
      </w:r>
      <w:r>
        <w:br/>
      </w:r>
      <w:r>
        <w:rPr>
          <w:rFonts w:ascii="Times New Roman"/>
          <w:b w:val="false"/>
          <w:i w:val="false"/>
          <w:color w:val="000000"/>
          <w:sz w:val="28"/>
        </w:rPr>
        <w:t>
      Бірінші түрді қайта өңдеу алаңдарды босатуды қамтамасыз етеді, екінші түр - металды алуды жүзеге асыруға мүмкіндік береді, бірақ қалпына келтірудің мәселелерін шешпейді, себебі үйінділердің екінші рет қайта өңделуде ондағы пайдалы құрамның төмендігіне байланысты, дәл сол қалдықтарды береді. Үшінші түрі жерді қайта қалпына келтіруге және металды алуға жүзеге асыруға мүмкіндік береді.</w:t>
      </w:r>
      <w:r>
        <w:br/>
      </w:r>
      <w:r>
        <w:rPr>
          <w:rFonts w:ascii="Times New Roman"/>
          <w:b w:val="false"/>
          <w:i w:val="false"/>
          <w:color w:val="000000"/>
          <w:sz w:val="28"/>
        </w:rPr>
        <w:t>
      ТМТ тиімді пайдалану және аумақты босату үшін:</w:t>
      </w:r>
      <w:r>
        <w:br/>
      </w:r>
      <w:r>
        <w:rPr>
          <w:rFonts w:ascii="Times New Roman"/>
          <w:b w:val="false"/>
          <w:i w:val="false"/>
          <w:color w:val="000000"/>
          <w:sz w:val="28"/>
        </w:rPr>
        <w:t>
      ТМТ қайта өңдеуге арналған жер қойнауын пайдалану құқығын ұсынуға арналған конкурстарды жүргізуге мақсатты түрде бастамашылық ету ұсынылады;</w:t>
      </w:r>
      <w:r>
        <w:br/>
      </w:r>
      <w:r>
        <w:rPr>
          <w:rFonts w:ascii="Times New Roman"/>
          <w:b w:val="false"/>
          <w:i w:val="false"/>
          <w:color w:val="000000"/>
          <w:sz w:val="28"/>
        </w:rPr>
        <w:t>
      минералдық-шикізат кешенін қайта өңдеу жөніндегі Ұлттық орталыққа қалған металдарды алудың жаңа технологияларын әзірлеу қажет.</w:t>
      </w:r>
      <w:r>
        <w:br/>
      </w:r>
      <w:r>
        <w:rPr>
          <w:rFonts w:ascii="Times New Roman"/>
          <w:b w:val="false"/>
          <w:i w:val="false"/>
          <w:color w:val="000000"/>
          <w:sz w:val="28"/>
        </w:rPr>
        <w:t>
      Саланы дамытудың алғышарттары мыналар:</w:t>
      </w:r>
      <w:r>
        <w:br/>
      </w:r>
      <w:r>
        <w:rPr>
          <w:rFonts w:ascii="Times New Roman"/>
          <w:b w:val="false"/>
          <w:i w:val="false"/>
          <w:color w:val="000000"/>
          <w:sz w:val="28"/>
        </w:rPr>
        <w:t>
      елдің тұрақты саяси және экономикалық жай-күйі;</w:t>
      </w:r>
      <w:r>
        <w:br/>
      </w:r>
      <w:r>
        <w:rPr>
          <w:rFonts w:ascii="Times New Roman"/>
          <w:b w:val="false"/>
          <w:i w:val="false"/>
          <w:color w:val="000000"/>
          <w:sz w:val="28"/>
        </w:rPr>
        <w:t>
      барлық пайдалы қазбалар түрлерінің болжамдық ресурстарымен қамтамасыз етілген минералдық-шикізат базасының үлкен әлеуеті;</w:t>
      </w:r>
      <w:r>
        <w:br/>
      </w:r>
      <w:r>
        <w:rPr>
          <w:rFonts w:ascii="Times New Roman"/>
          <w:b w:val="false"/>
          <w:i w:val="false"/>
          <w:color w:val="000000"/>
          <w:sz w:val="28"/>
        </w:rPr>
        <w:t>
      әлемдік шикізат нарығының қолайлы конъюнктурасы;</w:t>
      </w:r>
      <w:r>
        <w:br/>
      </w:r>
      <w:r>
        <w:rPr>
          <w:rFonts w:ascii="Times New Roman"/>
          <w:b w:val="false"/>
          <w:i w:val="false"/>
          <w:color w:val="000000"/>
          <w:sz w:val="28"/>
        </w:rPr>
        <w:t>
      Қазақстанның ұзақ мерзімді перспективадағы геосаяси және экономикалық мүдделері елдің минералдық-шикізат базасының жай-күйіне байланысты болады.</w:t>
      </w:r>
      <w:r>
        <w:br/>
      </w:r>
      <w:r>
        <w:rPr>
          <w:rFonts w:ascii="Times New Roman"/>
          <w:b w:val="false"/>
          <w:i w:val="false"/>
          <w:color w:val="000000"/>
          <w:sz w:val="28"/>
        </w:rPr>
        <w:t>
      Бағдарламаны іске асыру екі бағыт бойынша жүзеге асырылатын болады:</w:t>
      </w:r>
      <w:r>
        <w:br/>
      </w:r>
      <w:r>
        <w:rPr>
          <w:rFonts w:ascii="Times New Roman"/>
          <w:b w:val="false"/>
          <w:i w:val="false"/>
          <w:color w:val="000000"/>
          <w:sz w:val="28"/>
        </w:rPr>
        <w:t>
      өңірлік және геологиялық-түсіру, ірі масштабты алаңдық іздестіру және іздеу-бағалау жұмыстары мемлекеттік бюджеттің қаражаты есебінен жүргізіледі;</w:t>
      </w:r>
      <w:r>
        <w:br/>
      </w:r>
      <w:r>
        <w:rPr>
          <w:rFonts w:ascii="Times New Roman"/>
          <w:b w:val="false"/>
          <w:i w:val="false"/>
          <w:color w:val="000000"/>
          <w:sz w:val="28"/>
        </w:rPr>
        <w:t>
      кен орындарын барлау және игеру инвестициялар есебінен жүргізіледі.</w:t>
      </w:r>
    </w:p>
    <w:bookmarkStart w:name="z12" w:id="8"/>
    <w:p>
      <w:pPr>
        <w:spacing w:after="0"/>
        <w:ind w:left="0"/>
        <w:jc w:val="left"/>
      </w:pPr>
      <w:r>
        <w:rPr>
          <w:rFonts w:ascii="Times New Roman"/>
          <w:b/>
          <w:i w:val="false"/>
          <w:color w:val="000000"/>
        </w:rPr>
        <w:t xml:space="preserve"> 
3.4. Қазіргі нормативтік құқықтық базаның сипаттамасын қоса</w:t>
      </w:r>
      <w:r>
        <w:br/>
      </w:r>
      <w:r>
        <w:rPr>
          <w:rFonts w:ascii="Times New Roman"/>
          <w:b/>
          <w:i w:val="false"/>
          <w:color w:val="000000"/>
        </w:rPr>
        <w:t>
алғанда, саланы дамытуды мемлекеттік реттеудің қолданыстағы</w:t>
      </w:r>
      <w:r>
        <w:br/>
      </w:r>
      <w:r>
        <w:rPr>
          <w:rFonts w:ascii="Times New Roman"/>
          <w:b/>
          <w:i w:val="false"/>
          <w:color w:val="000000"/>
        </w:rPr>
        <w:t>
саясатын, қолданыстағы практиканы және саланы дамытуды</w:t>
      </w:r>
      <w:r>
        <w:br/>
      </w:r>
      <w:r>
        <w:rPr>
          <w:rFonts w:ascii="Times New Roman"/>
          <w:b/>
          <w:i w:val="false"/>
          <w:color w:val="000000"/>
        </w:rPr>
        <w:t>
қамтамасыз ету жөніндегі іс-шараларды іске асыру</w:t>
      </w:r>
      <w:r>
        <w:br/>
      </w:r>
      <w:r>
        <w:rPr>
          <w:rFonts w:ascii="Times New Roman"/>
          <w:b/>
          <w:i w:val="false"/>
          <w:color w:val="000000"/>
        </w:rPr>
        <w:t>
нәтижелерін талдау</w:t>
      </w:r>
    </w:p>
    <w:bookmarkEnd w:id="8"/>
    <w:p>
      <w:pPr>
        <w:spacing w:after="0"/>
        <w:ind w:left="0"/>
        <w:jc w:val="both"/>
      </w:pPr>
      <w:r>
        <w:rPr>
          <w:rFonts w:ascii="Times New Roman"/>
          <w:b w:val="false"/>
          <w:i w:val="false"/>
          <w:color w:val="ff0000"/>
          <w:sz w:val="28"/>
        </w:rPr>
        <w:t>      Ескерту. 3.4-бөлімге өзгеріс енгізілді - ҚР Үкіметінің 31.12.2013 </w:t>
      </w:r>
      <w:r>
        <w:rPr>
          <w:rFonts w:ascii="Times New Roman"/>
          <w:b w:val="false"/>
          <w:i w:val="false"/>
          <w:color w:val="ff0000"/>
          <w:sz w:val="28"/>
        </w:rPr>
        <w:t>№ 1491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Мемлекеттік реттеу саясаты минералдық шикізат ресурстарын ұдайы өндіруге, жер қойнауын тиімді және кешенді пайдалануға бағытталған саланың тұрақты дамуын көздейді. Пайдалы қазбалардың қосымша қорларын анықтауға бағытталған геологиялық зерттеулердің тиімді жүйесін құру мен жетілдіру және жер қойнауын тиімді және кешенді пайдалануды қамтамасыз ету мақсатында Қазақстан Республикасы Үкіметінің 2002 жылғы 29 желтоқсандағы № 1449 </w:t>
      </w:r>
      <w:r>
        <w:rPr>
          <w:rFonts w:ascii="Times New Roman"/>
          <w:b w:val="false"/>
          <w:i w:val="false"/>
          <w:color w:val="000000"/>
          <w:sz w:val="28"/>
        </w:rPr>
        <w:t>қаулысымен</w:t>
      </w:r>
      <w:r>
        <w:rPr>
          <w:rFonts w:ascii="Times New Roman"/>
          <w:b w:val="false"/>
          <w:i w:val="false"/>
          <w:color w:val="000000"/>
          <w:sz w:val="28"/>
        </w:rPr>
        <w:t xml:space="preserve"> бекітілген Елдің минералдық-шикізаттық кешені ресурстық базасын дамытудың 2003 - 2010 жылдарға арналған бағдарламасы әзірленді.</w:t>
      </w:r>
      <w:r>
        <w:br/>
      </w:r>
      <w:r>
        <w:rPr>
          <w:rFonts w:ascii="Times New Roman"/>
          <w:b w:val="false"/>
          <w:i w:val="false"/>
          <w:color w:val="000000"/>
          <w:sz w:val="28"/>
        </w:rPr>
        <w:t>
      2010 жылғы 24 маусымдағы «Жер қойнауы және жер қойнауын пайдалану туралы» </w:t>
      </w:r>
      <w:r>
        <w:rPr>
          <w:rFonts w:ascii="Times New Roman"/>
          <w:b w:val="false"/>
          <w:i w:val="false"/>
          <w:color w:val="000000"/>
          <w:sz w:val="28"/>
        </w:rPr>
        <w:t>Заң</w:t>
      </w:r>
      <w:r>
        <w:rPr>
          <w:rFonts w:ascii="Times New Roman"/>
          <w:b w:val="false"/>
          <w:i w:val="false"/>
          <w:color w:val="000000"/>
          <w:sz w:val="28"/>
        </w:rPr>
        <w:t xml:space="preserve"> жер қойнауын геологиялық зерттеудің нормативтік-құқықтық базасы болып табылады. Геологиялық зерттеулердің барлық түрлері геологиялық барлау жұмыстарының барлық түрлері үшін әзірленген нұсқаулықтар мен нормативтік талаптарға сәйкес жүргізіледі.</w:t>
      </w:r>
      <w:r>
        <w:br/>
      </w:r>
      <w:r>
        <w:rPr>
          <w:rFonts w:ascii="Times New Roman"/>
          <w:b w:val="false"/>
          <w:i w:val="false"/>
          <w:color w:val="000000"/>
          <w:sz w:val="28"/>
        </w:rPr>
        <w:t>
      Жер қойнауын пайдалану саласындағы заңнаманы дамыту мемлекет пен жер қойнауын пайдаланушылардың мүдделерін есепке алу, олардың арасындағы өзара қарым-қатынастың айқын сызбасын жасау негізінде осы саладағы мемлекеттік реттеу ресімдерін жеңілдету мақсатында жасалған.</w:t>
      </w:r>
      <w:r>
        <w:br/>
      </w:r>
      <w:r>
        <w:rPr>
          <w:rFonts w:ascii="Times New Roman"/>
          <w:b w:val="false"/>
          <w:i w:val="false"/>
          <w:color w:val="000000"/>
          <w:sz w:val="28"/>
        </w:rPr>
        <w:t>
      Минералдық-шикізат кешенін тиімді дамытуды жалғастыру үшін мынадай шаралар көзделеді:</w:t>
      </w:r>
      <w:r>
        <w:br/>
      </w:r>
      <w:r>
        <w:rPr>
          <w:rFonts w:ascii="Times New Roman"/>
          <w:b w:val="false"/>
          <w:i w:val="false"/>
          <w:color w:val="000000"/>
          <w:sz w:val="28"/>
        </w:rPr>
        <w:t>
      1) минералдық шикізаттың тапшы түрлерін барлау саласына инвестициялар тарту үшін қолайлы жағдайлар жасау (салалық заңнамаға, пайдалы қазба қорларының жіктемесі мен санаттылығына, геологиялық барлау жұмыстарының кезеңділігіне өзгерістер енгізу және тағы басқа), сондай-ақ Қазақстан Республикасының Геологиялық саласын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көзделген геологиялық саланың инфрақұрылымын жетілдіру;</w:t>
      </w:r>
      <w:r>
        <w:br/>
      </w:r>
      <w:r>
        <w:rPr>
          <w:rFonts w:ascii="Times New Roman"/>
          <w:b w:val="false"/>
          <w:i w:val="false"/>
          <w:color w:val="000000"/>
          <w:sz w:val="28"/>
        </w:rPr>
        <w:t>
      2) тұжырымдаманың негізгі стратегиялық мақсаты Қазақстан Республикасының минералдық-шикізат базасын ұдайы өндіру болып табылатын «Қазгеология» ұлттық геологиялық барлау компаниясы» акционерлік қоғамын (бұдан әрі – «Қазгеология» ҰГК» АҚ) еліміздің минералдық-шикізат базасын дамыту міндетін шешуге белсенді тарту;</w:t>
      </w:r>
      <w:r>
        <w:br/>
      </w:r>
      <w:r>
        <w:rPr>
          <w:rFonts w:ascii="Times New Roman"/>
          <w:b w:val="false"/>
          <w:i w:val="false"/>
          <w:color w:val="000000"/>
          <w:sz w:val="28"/>
        </w:rPr>
        <w:t>
      3) мыналар негізгі стратегиялық даму бағыттары:</w:t>
      </w:r>
      <w:r>
        <w:br/>
      </w:r>
      <w:r>
        <w:rPr>
          <w:rFonts w:ascii="Times New Roman"/>
          <w:b w:val="false"/>
          <w:i w:val="false"/>
          <w:color w:val="000000"/>
          <w:sz w:val="28"/>
        </w:rPr>
        <w:t>
      Қазақстан Республикасының табиғи ресурстарын пайдаланудың тиімділігін арттыру;</w:t>
      </w:r>
      <w:r>
        <w:br/>
      </w:r>
      <w:r>
        <w:rPr>
          <w:rFonts w:ascii="Times New Roman"/>
          <w:b w:val="false"/>
          <w:i w:val="false"/>
          <w:color w:val="000000"/>
          <w:sz w:val="28"/>
        </w:rPr>
        <w:t>
      құнының тұрақты өсуін қамтамасыз ету мақсатында тау-кен активтерін тиімді басқару;</w:t>
      </w:r>
      <w:r>
        <w:br/>
      </w:r>
      <w:r>
        <w:rPr>
          <w:rFonts w:ascii="Times New Roman"/>
          <w:b w:val="false"/>
          <w:i w:val="false"/>
          <w:color w:val="000000"/>
          <w:sz w:val="28"/>
        </w:rPr>
        <w:t>
      қатты пайдалы қазбалар кен орындарын игеруде мемлекеттің қатысуын өсіру;</w:t>
      </w:r>
      <w:r>
        <w:br/>
      </w:r>
      <w:r>
        <w:rPr>
          <w:rFonts w:ascii="Times New Roman"/>
          <w:b w:val="false"/>
          <w:i w:val="false"/>
          <w:color w:val="000000"/>
          <w:sz w:val="28"/>
        </w:rPr>
        <w:t>
      жер қойнауын пайдаланушылармен және әлеуметтік-кәсіпкерлік корпорациялармен мемлекеттік-жекешелік әріптестік қағидаты бойынша жұмыстарды орындау болып табылатын «Тау-Кен Самұрық» ҰТК» АҚ-мен тығыз әріптестікті орнату арқылы Қазақстан Республикасының минералдық-шикізатын пайдаланудың тиімділігін арттыру.</w:t>
      </w:r>
    </w:p>
    <w:bookmarkStart w:name="z13" w:id="9"/>
    <w:p>
      <w:pPr>
        <w:spacing w:after="0"/>
        <w:ind w:left="0"/>
        <w:jc w:val="left"/>
      </w:pPr>
      <w:r>
        <w:rPr>
          <w:rFonts w:ascii="Times New Roman"/>
          <w:b/>
          <w:i w:val="false"/>
          <w:color w:val="000000"/>
        </w:rPr>
        <w:t xml:space="preserve"> 
3.5. Қазіргі проблемаларды шешуде Қазақстан Республикасының</w:t>
      </w:r>
      <w:r>
        <w:br/>
      </w:r>
      <w:r>
        <w:rPr>
          <w:rFonts w:ascii="Times New Roman"/>
          <w:b/>
          <w:i w:val="false"/>
          <w:color w:val="000000"/>
        </w:rPr>
        <w:t>
жағдайларына бейімдеуге болатын шетелдік оң тәжірибеге,</w:t>
      </w:r>
      <w:r>
        <w:br/>
      </w:r>
      <w:r>
        <w:rPr>
          <w:rFonts w:ascii="Times New Roman"/>
          <w:b/>
          <w:i w:val="false"/>
          <w:color w:val="000000"/>
        </w:rPr>
        <w:t>
сондай-ақ қажет болған жағдайда жүргізілген маркетингтік</w:t>
      </w:r>
      <w:r>
        <w:br/>
      </w:r>
      <w:r>
        <w:rPr>
          <w:rFonts w:ascii="Times New Roman"/>
          <w:b/>
          <w:i w:val="false"/>
          <w:color w:val="000000"/>
        </w:rPr>
        <w:t>
зерттеулердің нәтижелеріне шолу</w:t>
      </w:r>
    </w:p>
    <w:bookmarkEnd w:id="9"/>
    <w:p>
      <w:pPr>
        <w:spacing w:after="0"/>
        <w:ind w:left="0"/>
        <w:jc w:val="both"/>
      </w:pPr>
      <w:r>
        <w:rPr>
          <w:rFonts w:ascii="Times New Roman"/>
          <w:b w:val="false"/>
          <w:i w:val="false"/>
          <w:color w:val="000000"/>
          <w:sz w:val="28"/>
        </w:rPr>
        <w:t>      Қазіргі уақытта минералдық-шикізаттық ресурстарды өндіру бойынша мәселелердің өткірлігін түсіну мен шешудің қажеттілігі ғаламдық сипатқа ие. Жаңа бәсекеге қабілетті кен орындарын анықтау жөніндегі іс-шаралардың әмбебаптағы елдердің географиялық орналасуы мен олардың экономикалық даму деңгейіне тәуелсіз ортақ іс-шараларды әзірлеуге мүмкіндік береді.</w:t>
      </w:r>
      <w:r>
        <w:br/>
      </w:r>
      <w:r>
        <w:rPr>
          <w:rFonts w:ascii="Times New Roman"/>
          <w:b w:val="false"/>
          <w:i w:val="false"/>
          <w:color w:val="000000"/>
          <w:sz w:val="28"/>
        </w:rPr>
        <w:t>
      Минералдық ресурстарды өндірудің үдерісіне мемлекеттік қатысу әлемнің барлық дамыған елдерінде бар.</w:t>
      </w:r>
      <w:r>
        <w:br/>
      </w:r>
      <w:r>
        <w:rPr>
          <w:rFonts w:ascii="Times New Roman"/>
          <w:b w:val="false"/>
          <w:i w:val="false"/>
          <w:color w:val="000000"/>
          <w:sz w:val="28"/>
        </w:rPr>
        <w:t>
      Ол пайдалы қазбалардың кен орындарын анықтауда мемлекеттік инвестициялардың, сондай-ақ жеке қордың да қатысу принципіне негізделген.</w:t>
      </w:r>
      <w:r>
        <w:br/>
      </w:r>
      <w:r>
        <w:rPr>
          <w:rFonts w:ascii="Times New Roman"/>
          <w:b w:val="false"/>
          <w:i w:val="false"/>
          <w:color w:val="000000"/>
          <w:sz w:val="28"/>
        </w:rPr>
        <w:t>
      Бұл жеңілдікті кредиттерді пайдалану, геологиялық ақпараттарды пайдалануға төлемдер, келісімшарттарды, жұмыстық бағдарламаларды орындауды бақылау, келісімшарттық міндеттемелерді бұзу айыппұлдары сияқты жазалайтын, сондай-ақ ынталандырушы сипатқа ие тиісті салық саясатымен қамтамасыз етіледі.</w:t>
      </w:r>
      <w:r>
        <w:br/>
      </w:r>
      <w:r>
        <w:rPr>
          <w:rFonts w:ascii="Times New Roman"/>
          <w:b w:val="false"/>
          <w:i w:val="false"/>
          <w:color w:val="000000"/>
          <w:sz w:val="28"/>
        </w:rPr>
        <w:t>
      Бұдан алынған қаражат пайдалы қазбалардың жаңа кен орындарын анықтау бойынша геологиялық-барлау жұмыстарына пайдалануы мүмкін.</w:t>
      </w:r>
      <w:r>
        <w:br/>
      </w:r>
      <w:r>
        <w:rPr>
          <w:rFonts w:ascii="Times New Roman"/>
          <w:b w:val="false"/>
          <w:i w:val="false"/>
          <w:color w:val="000000"/>
          <w:sz w:val="28"/>
        </w:rPr>
        <w:t>
      Ресей Федерациясының тәжірибесі көрсеткендей, геологиялық барлау жұмыстарын қаржыландыру жүйесімен қатар, кен орындарын іздеу мен барлаудың заманауи тәсілдерін кеңінен енгізу, геологиялық бағыттағы ғылыми-зерттеу жұмыстарын жүргізу, геологиялық барлау техникалары мен құралдарының жаңа түрлерін енгізу, геологиялық зерттеуде іздеуге басымдық беру қажет.</w:t>
      </w:r>
      <w:r>
        <w:br/>
      </w:r>
      <w:r>
        <w:rPr>
          <w:rFonts w:ascii="Times New Roman"/>
          <w:b w:val="false"/>
          <w:i w:val="false"/>
          <w:color w:val="000000"/>
          <w:sz w:val="28"/>
        </w:rPr>
        <w:t>
      Мұнда жақын уақытта Қазақстан әлемдік интеграцияда минералдық-шикізат мемлекеті ретінде қала береді және негізгі экспорттық тауар минералдық ресурстар мен оның шегіндегі өнімдер болып қала бермек.</w:t>
      </w:r>
      <w:r>
        <w:br/>
      </w:r>
      <w:r>
        <w:rPr>
          <w:rFonts w:ascii="Times New Roman"/>
          <w:b w:val="false"/>
          <w:i w:val="false"/>
          <w:color w:val="000000"/>
          <w:sz w:val="28"/>
        </w:rPr>
        <w:t>
      Халықаралық тәжірибеге сәйкес Қазақстанның геологиялық саласы соңғы нәтижелікке - елдің шикізат, саяси және экономикалық қауіпсіздігін қамтамасыз ететін минералдық шикізаттың жаңа қорларын анықтауға бағытталады.</w:t>
      </w:r>
    </w:p>
    <w:bookmarkStart w:name="z14" w:id="10"/>
    <w:p>
      <w:pPr>
        <w:spacing w:after="0"/>
        <w:ind w:left="0"/>
        <w:jc w:val="left"/>
      </w:pPr>
      <w:r>
        <w:rPr>
          <w:rFonts w:ascii="Times New Roman"/>
          <w:b/>
          <w:i w:val="false"/>
          <w:color w:val="000000"/>
        </w:rPr>
        <w:t xml:space="preserve"> 
4. Бағдарламаны жүзеге асырудың мақсаттары, міндеттері,</w:t>
      </w:r>
      <w:r>
        <w:br/>
      </w:r>
      <w:r>
        <w:rPr>
          <w:rFonts w:ascii="Times New Roman"/>
          <w:b/>
          <w:i w:val="false"/>
          <w:color w:val="000000"/>
        </w:rPr>
        <w:t>
нысаналы индикаторлары мен нәтижелер көрсеткіштері</w:t>
      </w:r>
    </w:p>
    <w:bookmarkEnd w:id="10"/>
    <w:bookmarkStart w:name="z15" w:id="11"/>
    <w:p>
      <w:pPr>
        <w:spacing w:after="0"/>
        <w:ind w:left="0"/>
        <w:jc w:val="left"/>
      </w:pPr>
      <w:r>
        <w:rPr>
          <w:rFonts w:ascii="Times New Roman"/>
          <w:b/>
          <w:i w:val="false"/>
          <w:color w:val="000000"/>
        </w:rPr>
        <w:t xml:space="preserve"> 
4.1. Бағдарламаның мақсаты</w:t>
      </w:r>
    </w:p>
    <w:bookmarkEnd w:id="11"/>
    <w:p>
      <w:pPr>
        <w:spacing w:after="0"/>
        <w:ind w:left="0"/>
        <w:jc w:val="both"/>
      </w:pPr>
      <w:r>
        <w:rPr>
          <w:rFonts w:ascii="Times New Roman"/>
          <w:b w:val="false"/>
          <w:i w:val="false"/>
          <w:color w:val="000000"/>
          <w:sz w:val="28"/>
        </w:rPr>
        <w:t>      Осы Бағдарламаның мақсаты өнеркәсіптің барлық салаларын белсенді дамыту үшін минералдық ресурстарды ұтымды және кешенді пайдалану мен ұдайы өндіруді қамтамасыз ету.</w:t>
      </w:r>
    </w:p>
    <w:bookmarkStart w:name="z16" w:id="12"/>
    <w:p>
      <w:pPr>
        <w:spacing w:after="0"/>
        <w:ind w:left="0"/>
        <w:jc w:val="left"/>
      </w:pPr>
      <w:r>
        <w:rPr>
          <w:rFonts w:ascii="Times New Roman"/>
          <w:b/>
          <w:i w:val="false"/>
          <w:color w:val="000000"/>
        </w:rPr>
        <w:t xml:space="preserve"> 
4.2. Әрбiр мiндет бойынша жоспарланған мәнге қол жеткiзу</w:t>
      </w:r>
      <w:r>
        <w:br/>
      </w:r>
      <w:r>
        <w:rPr>
          <w:rFonts w:ascii="Times New Roman"/>
          <w:b/>
          <w:i w:val="false"/>
          <w:color w:val="000000"/>
        </w:rPr>
        <w:t>
болжанып отырған нақты (орта мерзiмдi немесе ұзақ мерзiмдi)</w:t>
      </w:r>
      <w:r>
        <w:br/>
      </w:r>
      <w:r>
        <w:rPr>
          <w:rFonts w:ascii="Times New Roman"/>
          <w:b/>
          <w:i w:val="false"/>
          <w:color w:val="000000"/>
        </w:rPr>
        <w:t>
кезеңдi көрсете отырып, бағдарлама мiндеттерiнiң шешiлу</w:t>
      </w:r>
      <w:r>
        <w:br/>
      </w:r>
      <w:r>
        <w:rPr>
          <w:rFonts w:ascii="Times New Roman"/>
          <w:b/>
          <w:i w:val="false"/>
          <w:color w:val="000000"/>
        </w:rPr>
        <w:t>
дәрежесiн сипаттайтын, сандық және сапалық жағынан өлшенетiн</w:t>
      </w:r>
      <w:r>
        <w:br/>
      </w:r>
      <w:r>
        <w:rPr>
          <w:rFonts w:ascii="Times New Roman"/>
          <w:b/>
          <w:i w:val="false"/>
          <w:color w:val="000000"/>
        </w:rPr>
        <w:t>
мәндер ретiнде белгiленетiн нәтижелер көрсеткiштерi</w:t>
      </w:r>
    </w:p>
    <w:bookmarkEnd w:id="12"/>
    <w:p>
      <w:pPr>
        <w:spacing w:after="0"/>
        <w:ind w:left="0"/>
        <w:jc w:val="both"/>
      </w:pPr>
      <w:r>
        <w:rPr>
          <w:rFonts w:ascii="Times New Roman"/>
          <w:b w:val="false"/>
          <w:i w:val="false"/>
          <w:color w:val="ff0000"/>
          <w:sz w:val="28"/>
        </w:rPr>
        <w:t>      Ескерту. 4.2-бөлім жаңа редакцияда - ҚР Үкіметінің 31.12.2013 </w:t>
      </w:r>
      <w:r>
        <w:rPr>
          <w:rFonts w:ascii="Times New Roman"/>
          <w:b w:val="false"/>
          <w:i w:val="false"/>
          <w:color w:val="ff0000"/>
          <w:sz w:val="28"/>
        </w:rPr>
        <w:t>№ 1491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1722"/>
        <w:gridCol w:w="1148"/>
        <w:gridCol w:w="1148"/>
        <w:gridCol w:w="1148"/>
        <w:gridCol w:w="1148"/>
        <w:gridCol w:w="1149"/>
        <w:gridCol w:w="12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Өнеркәсiптiң барлық салаларын белсендi дамыту үшiн минералдық ресурстардың ұтымды және кешендi пайдаланылуы мен қайта өндірілуін қамтамасыз ету</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пайдалы қазбалардың негізгі түрлерінің қорын толтыру пайызы (өсу бойынша өндірілген қорлардың өтелген қорларға қатынасы) – 50 %.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1-мiндет. Пайдалы қазбалардың негізгі түрлерінің болжамдық ресурстарын бағалау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2-мiндет. Пайдалы қазбалардың негiзгi түрлерi бойынша қорлардың өсiмi</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өсуi:</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 асты суларының қорларымен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3-мiндет. Ауылдарды жерасты суларының көздерiнен шыққан сапалы ауыз сумен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 қорларымен қамтамасыз етілетін ауылдардың саны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елдi мекендердi және топтық су құбырларын жерасты сулары қорларымен қамтамасыз ету үшiн жерасты суларының қорларын қайта бағалау арқылы жете барлау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геологиялық ақпаратпен толықтыру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4-мiндет. Геологиялық ақпараттың және геоақпараттық жүйелердің дерекқорын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санға айналдыру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7" w:id="13"/>
    <w:p>
      <w:pPr>
        <w:spacing w:after="0"/>
        <w:ind w:left="0"/>
        <w:jc w:val="left"/>
      </w:pPr>
      <w:r>
        <w:rPr>
          <w:rFonts w:ascii="Times New Roman"/>
          <w:b/>
          <w:i w:val="false"/>
          <w:color w:val="000000"/>
        </w:rPr>
        <w:t xml:space="preserve"> 
4.3. Мақсаттарға, нысаналы индикаторларға, міндеттерге,</w:t>
      </w:r>
      <w:r>
        <w:br/>
      </w:r>
      <w:r>
        <w:rPr>
          <w:rFonts w:ascii="Times New Roman"/>
          <w:b/>
          <w:i w:val="false"/>
          <w:color w:val="000000"/>
        </w:rPr>
        <w:t>
нәтижелер көрсеткіштеріне қол жеткізуге жауапты мемлекеттік</w:t>
      </w:r>
      <w:r>
        <w:br/>
      </w:r>
      <w:r>
        <w:rPr>
          <w:rFonts w:ascii="Times New Roman"/>
          <w:b/>
          <w:i w:val="false"/>
          <w:color w:val="000000"/>
        </w:rPr>
        <w:t>
және өзге органдар</w:t>
      </w:r>
    </w:p>
    <w:bookmarkEnd w:id="13"/>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Қазақстан Республикасы Қоршаған ортаны қорғау министрлігі, Қазақстан Республикасы Төтенше жағдайлар министрлігі.</w:t>
      </w:r>
    </w:p>
    <w:bookmarkStart w:name="z18" w:id="14"/>
    <w:p>
      <w:pPr>
        <w:spacing w:after="0"/>
        <w:ind w:left="0"/>
        <w:jc w:val="left"/>
      </w:pPr>
      <w:r>
        <w:rPr>
          <w:rFonts w:ascii="Times New Roman"/>
          <w:b/>
          <w:i w:val="false"/>
          <w:color w:val="000000"/>
        </w:rPr>
        <w:t xml:space="preserve"> 
5. Бағдарламаны іске асыру кезеңдері</w:t>
      </w:r>
    </w:p>
    <w:bookmarkEnd w:id="14"/>
    <w:bookmarkStart w:name="z19" w:id="15"/>
    <w:p>
      <w:pPr>
        <w:spacing w:after="0"/>
        <w:ind w:left="0"/>
        <w:jc w:val="left"/>
      </w:pPr>
      <w:r>
        <w:rPr>
          <w:rFonts w:ascii="Times New Roman"/>
          <w:b/>
          <w:i w:val="false"/>
          <w:color w:val="000000"/>
        </w:rPr>
        <w:t xml:space="preserve"> 
5.1. 1:200000 масштабында жер қойнауын геологиялық жете зерттеу</w:t>
      </w:r>
    </w:p>
    <w:bookmarkEnd w:id="15"/>
    <w:p>
      <w:pPr>
        <w:spacing w:after="0"/>
        <w:ind w:left="0"/>
        <w:jc w:val="both"/>
      </w:pPr>
      <w:r>
        <w:rPr>
          <w:rFonts w:ascii="Times New Roman"/>
          <w:b w:val="false"/>
          <w:i w:val="false"/>
          <w:color w:val="000000"/>
          <w:sz w:val="28"/>
        </w:rPr>
        <w:t>      2010 жылы Солтүстік Жоңғарияда, Үлкен Қаратау жотасының шегіндегі аудандарда Көкшетау, Қостанай және Жезқазған жаңартылған геологиялық негіз құру және пайдалы қазбалардың әр алуан түрлерінің болжамды ресурстарын бағалау мақсатында жұмыстарды аяқтау жоспарлануда. Шыңғыс-Тарбағатайда, Жәйрем-Үшқатында, Мұғажар және Алматы облысының Шығыс Балқаш аудандарында геологиялық-түсіру жұмыстары басталды.</w:t>
      </w:r>
      <w:r>
        <w:br/>
      </w:r>
      <w:r>
        <w:rPr>
          <w:rFonts w:ascii="Times New Roman"/>
          <w:b w:val="false"/>
          <w:i w:val="false"/>
          <w:color w:val="000000"/>
          <w:sz w:val="28"/>
        </w:rPr>
        <w:t>
      2011 жылы Торғай ойпатының солтүстік шығысында, Теңіз ойпатының оңтүстік бортының шегінде, Кенді Алтайда 1:200000 масштабта 12 номенклатуралық парақтың аумағында өңірлік зерттеулерді бастау жоспарлануда.</w:t>
      </w:r>
      <w:r>
        <w:br/>
      </w:r>
      <w:r>
        <w:rPr>
          <w:rFonts w:ascii="Times New Roman"/>
          <w:b w:val="false"/>
          <w:i w:val="false"/>
          <w:color w:val="000000"/>
          <w:sz w:val="28"/>
        </w:rPr>
        <w:t>
      2012 жылы 2010 - 2011 жылдары басталған жұмыстар жалғастырылатын болады және Павлодарлық Ертіс маңында дала жұмыстары басталады.</w:t>
      </w:r>
      <w:r>
        <w:br/>
      </w:r>
      <w:r>
        <w:rPr>
          <w:rFonts w:ascii="Times New Roman"/>
          <w:b w:val="false"/>
          <w:i w:val="false"/>
          <w:color w:val="000000"/>
          <w:sz w:val="28"/>
        </w:rPr>
        <w:t>
      2013 жылы 2011 жылы басталған жұмыстар аяқталады және Қарағанды тау-кен-өнеркәсіптік ауданындағы өңірлік зерттеулердің басталуы жоспарлануда.</w:t>
      </w:r>
      <w:r>
        <w:br/>
      </w:r>
      <w:r>
        <w:rPr>
          <w:rFonts w:ascii="Times New Roman"/>
          <w:b w:val="false"/>
          <w:i w:val="false"/>
          <w:color w:val="000000"/>
          <w:sz w:val="28"/>
        </w:rPr>
        <w:t>
      2014 жылы - бұрын басталған барлық жұмыстарды аяқтау және масштабы 1:200000 алаңдарды геологиялық жете зерттеулердің көпжылдық циклін аяқтайтын бес номенклатуралық парақтың шегінде жұмыстарды бастау.</w:t>
      </w:r>
    </w:p>
    <w:bookmarkStart w:name="z20" w:id="16"/>
    <w:p>
      <w:pPr>
        <w:spacing w:after="0"/>
        <w:ind w:left="0"/>
        <w:jc w:val="left"/>
      </w:pPr>
      <w:r>
        <w:rPr>
          <w:rFonts w:ascii="Times New Roman"/>
          <w:b/>
          <w:i w:val="false"/>
          <w:color w:val="000000"/>
        </w:rPr>
        <w:t xml:space="preserve"> 
5.2. 1:200000 масштабта геологиялық-минералогиялық картаға түсіру</w:t>
      </w:r>
    </w:p>
    <w:bookmarkEnd w:id="16"/>
    <w:p>
      <w:pPr>
        <w:spacing w:after="0"/>
        <w:ind w:left="0"/>
        <w:jc w:val="both"/>
      </w:pPr>
      <w:r>
        <w:rPr>
          <w:rFonts w:ascii="Times New Roman"/>
          <w:b w:val="false"/>
          <w:i w:val="false"/>
          <w:color w:val="000000"/>
          <w:sz w:val="28"/>
        </w:rPr>
        <w:t>      2010 жылы Кетмен кенді құрылымының, Текелі және Арқарлы тау-кен аудандарының шегінде жұмыстар аяқталады. Бозшакөл құрылымдық-металлогенді аймағының шегінде жұмыстар жалғасады. Оңтүстік-Валерьян аймағында, Байұлысты-Ақсу-Жолымбет және Сауыр алаңдарында зерттеулерді бастау жоспарлануда.</w:t>
      </w:r>
      <w:r>
        <w:br/>
      </w:r>
      <w:r>
        <w:rPr>
          <w:rFonts w:ascii="Times New Roman"/>
          <w:b w:val="false"/>
          <w:i w:val="false"/>
          <w:color w:val="000000"/>
          <w:sz w:val="28"/>
        </w:rPr>
        <w:t>
      2011 жылы Бозшакөл алаңын зерттеу аяқталады және бұрын басталған алаңдардағы жұмыстар жалғасады. Сарытұма және Жалайыр-Найман құрылымдық-металлогендік алаңдарында минерагендік зерттеулерді бастау көзделуде.</w:t>
      </w:r>
      <w:r>
        <w:br/>
      </w:r>
      <w:r>
        <w:rPr>
          <w:rFonts w:ascii="Times New Roman"/>
          <w:b w:val="false"/>
          <w:i w:val="false"/>
          <w:color w:val="000000"/>
          <w:sz w:val="28"/>
        </w:rPr>
        <w:t>
      2012 жылы Оңтүстік-Валерьян, Байұлысты-Ақсу-Жолымбет және Сауыр алаңдарының шегінде жұмыстар аяқталады. Кіндіктас, Текелі-Өсек, Батыс Тарбағатай және Подольск-Дрожиловск алаңдарының аумақтарында жұмыстар басталады.</w:t>
      </w:r>
      <w:r>
        <w:br/>
      </w:r>
      <w:r>
        <w:rPr>
          <w:rFonts w:ascii="Times New Roman"/>
          <w:b w:val="false"/>
          <w:i w:val="false"/>
          <w:color w:val="000000"/>
          <w:sz w:val="28"/>
        </w:rPr>
        <w:t>
      2013 жылы Сарытұма және Жалайыр-Найман аймақтарының шегіндегі жұмыстарды аяқтау және Орталық Қаратау, Нұра және Байқоңыр аудандарында жұмыстарды бастау жоспарлануда.</w:t>
      </w:r>
      <w:r>
        <w:br/>
      </w:r>
      <w:r>
        <w:rPr>
          <w:rFonts w:ascii="Times New Roman"/>
          <w:b w:val="false"/>
          <w:i w:val="false"/>
          <w:color w:val="000000"/>
          <w:sz w:val="28"/>
        </w:rPr>
        <w:t>
      2014 жылы іс жүзінде үш геологиялық-минерагендік зерттеулерден басқа барлық жобалар аяқталады.</w:t>
      </w:r>
    </w:p>
    <w:bookmarkStart w:name="z21" w:id="17"/>
    <w:p>
      <w:pPr>
        <w:spacing w:after="0"/>
        <w:ind w:left="0"/>
        <w:jc w:val="left"/>
      </w:pPr>
      <w:r>
        <w:rPr>
          <w:rFonts w:ascii="Times New Roman"/>
          <w:b/>
          <w:i w:val="false"/>
          <w:color w:val="000000"/>
        </w:rPr>
        <w:t xml:space="preserve"> 
5.3. 1:200000 масштабта терең геологиялық карталау</w:t>
      </w:r>
    </w:p>
    <w:bookmarkEnd w:id="17"/>
    <w:p>
      <w:pPr>
        <w:spacing w:after="0"/>
        <w:ind w:left="0"/>
        <w:jc w:val="both"/>
      </w:pPr>
      <w:r>
        <w:rPr>
          <w:rFonts w:ascii="Times New Roman"/>
          <w:b w:val="false"/>
          <w:i w:val="false"/>
          <w:color w:val="000000"/>
          <w:sz w:val="28"/>
        </w:rPr>
        <w:t>      2010 жылы бұл түрдегі жұмыстар жоспарланбаған.</w:t>
      </w:r>
      <w:r>
        <w:br/>
      </w:r>
      <w:r>
        <w:rPr>
          <w:rFonts w:ascii="Times New Roman"/>
          <w:b w:val="false"/>
          <w:i w:val="false"/>
          <w:color w:val="000000"/>
          <w:sz w:val="28"/>
        </w:rPr>
        <w:t>
      2011 жылы 6 жоба бойынша Батыс, Солтүстік, Орталық және Оңтүстік Қазақстандағы борпылдақ шөгінділер қабығымен жабылған аумақты терең зерттеулерді бастау жоспарлануда.</w:t>
      </w:r>
      <w:r>
        <w:br/>
      </w:r>
      <w:r>
        <w:rPr>
          <w:rFonts w:ascii="Times New Roman"/>
          <w:b w:val="false"/>
          <w:i w:val="false"/>
          <w:color w:val="000000"/>
          <w:sz w:val="28"/>
        </w:rPr>
        <w:t>
      2012 жылы басталған жобалар бойынша аумақты зерттеу жүргізілетін болады.</w:t>
      </w:r>
      <w:r>
        <w:br/>
      </w:r>
      <w:r>
        <w:rPr>
          <w:rFonts w:ascii="Times New Roman"/>
          <w:b w:val="false"/>
          <w:i w:val="false"/>
          <w:color w:val="000000"/>
          <w:sz w:val="28"/>
        </w:rPr>
        <w:t>
      2013 жылы терең геологиялық карталау бойынша жұмыстарды аяқтау жоспарлануда.</w:t>
      </w:r>
    </w:p>
    <w:bookmarkStart w:name="z22" w:id="18"/>
    <w:p>
      <w:pPr>
        <w:spacing w:after="0"/>
        <w:ind w:left="0"/>
        <w:jc w:val="left"/>
      </w:pPr>
      <w:r>
        <w:rPr>
          <w:rFonts w:ascii="Times New Roman"/>
          <w:b/>
          <w:i w:val="false"/>
          <w:color w:val="000000"/>
        </w:rPr>
        <w:t xml:space="preserve"> 
5.4. 1:200000 масштабында жер қойнауын жете гидрогеологиялық</w:t>
      </w:r>
      <w:r>
        <w:br/>
      </w:r>
      <w:r>
        <w:rPr>
          <w:rFonts w:ascii="Times New Roman"/>
          <w:b/>
          <w:i w:val="false"/>
          <w:color w:val="000000"/>
        </w:rPr>
        <w:t>
зерделеу және инженерлік-геологиялық зерттеулер</w:t>
      </w:r>
    </w:p>
    <w:bookmarkEnd w:id="18"/>
    <w:p>
      <w:pPr>
        <w:spacing w:after="0"/>
        <w:ind w:left="0"/>
        <w:jc w:val="both"/>
      </w:pPr>
      <w:r>
        <w:rPr>
          <w:rFonts w:ascii="Times New Roman"/>
          <w:b w:val="false"/>
          <w:i w:val="false"/>
          <w:color w:val="000000"/>
          <w:sz w:val="28"/>
        </w:rPr>
        <w:t>      2010 жылы - Семей ядролық полигоны, Азғыр, Ембі-5 полигондары аудандарында, сондай-ақ алаңы 13,65 мың шаршы км. Ресеймен шекаралас Шығыс Қазақстанда жұмыстарды аяқтау және 4 жоба бойынша Каспий маңының солтүстік-батысында, Солтүстік, Оңтүстік-Шығыс және Оңтүстік Қазақстан аудандарында 8,42 мың шаршы км алаңда жұмыстарды бастау.</w:t>
      </w:r>
      <w:r>
        <w:br/>
      </w:r>
      <w:r>
        <w:rPr>
          <w:rFonts w:ascii="Times New Roman"/>
          <w:b w:val="false"/>
          <w:i w:val="false"/>
          <w:color w:val="000000"/>
          <w:sz w:val="28"/>
        </w:rPr>
        <w:t>
      2011 жылы 2010 жылы басталған алаңы 8,0 мың шаршы км 4 объекті бойынша жұмыстар жалғасады және тұщы жерасты суларының тапшылығы және қарқынды техногендік жүктемесі сезілетін аудандардағы 6 объекті бойынша, сондай-ақ Ресеймен шекаралас Шығыс және Батыс Қазақстан аумағында 12,0 мың шаршы км алаңда жұмыстар басталады.</w:t>
      </w:r>
      <w:r>
        <w:br/>
      </w:r>
      <w:r>
        <w:rPr>
          <w:rFonts w:ascii="Times New Roman"/>
          <w:b w:val="false"/>
          <w:i w:val="false"/>
          <w:color w:val="000000"/>
          <w:sz w:val="28"/>
        </w:rPr>
        <w:t>
      2012 жылы 2010 жылы басталған 7,49 мың шаршы км алаңдағы 4 объекті бойынша жұмыстарды аяқтау, сондай-ақ 2011 жылы басталатын 13,95 мың шаршы км алаңда 6 объекті бойынша жұмыстарды жалғастыру, 7,87 мың шаршы км алаңдағы Батыс, Оңтүстік-Шығыс және Оңтүстік Қазақстанның бұрын түсірілмеген аумақтарындағы 3 объекті бойынша жаңа зерттеулерді бастау.</w:t>
      </w:r>
      <w:r>
        <w:br/>
      </w:r>
      <w:r>
        <w:rPr>
          <w:rFonts w:ascii="Times New Roman"/>
          <w:b w:val="false"/>
          <w:i w:val="false"/>
          <w:color w:val="000000"/>
          <w:sz w:val="28"/>
        </w:rPr>
        <w:t>
      2013 жылы 2011 жылы басталған 6,42 мың шаршы км алаңдағы 6 объекті бойынша жұмыстарды аяқтау, 2012 жылы басталған 7,44 мың шаршы км алаңдағы 3 объекті бойынша жұмыстарды жалғастыру, және батыс Арал маңы, Тайсойған полигоны, мен Ресеймен шекаралас аумақтарда түсірілмеген 10 объекті бойынша жаңа зерттеулерді жалғастыру, сондай-ақ тұщы жерасты суларының тапшылығы және қарқынды техногендік жүктемені сезінетін аудандардағы 22,21 мың шаршы км алаңда жұмыстар бастау.</w:t>
      </w:r>
      <w:r>
        <w:br/>
      </w:r>
      <w:r>
        <w:rPr>
          <w:rFonts w:ascii="Times New Roman"/>
          <w:b w:val="false"/>
          <w:i w:val="false"/>
          <w:color w:val="000000"/>
          <w:sz w:val="28"/>
        </w:rPr>
        <w:t>
      2014 жылы 2012 жылы басталған 4,35 мың шаршы км алаңдағы 3 жоба бойынша жұмыстарды аяқтау, 2013 жылы басталған 22,9 мың шаршы км алаңдағы 10 объекті бойынша жұмыстарды жалғастыру және тұщы жерасты суларының тапшылығы мен 8,82 мың шаршы км алаңдағы қарқынды техногендік жүктемені сезінетін аудандардағы батыс Арал маңының, Батыс және Орталық Қазақстанда түсірілмеген аумақтарда 4 объекті бойынша жаңа зерттеулерді бастау.</w:t>
      </w:r>
    </w:p>
    <w:bookmarkStart w:name="z23" w:id="19"/>
    <w:p>
      <w:pPr>
        <w:spacing w:after="0"/>
        <w:ind w:left="0"/>
        <w:jc w:val="left"/>
      </w:pPr>
      <w:r>
        <w:rPr>
          <w:rFonts w:ascii="Times New Roman"/>
          <w:b/>
          <w:i w:val="false"/>
          <w:color w:val="000000"/>
        </w:rPr>
        <w:t xml:space="preserve"> 
5.5. Жер қойнауының тереңдегі құрылымын зерттеу</w:t>
      </w:r>
      <w:r>
        <w:br/>
      </w:r>
      <w:r>
        <w:rPr>
          <w:rFonts w:ascii="Times New Roman"/>
          <w:b/>
          <w:i w:val="false"/>
          <w:color w:val="000000"/>
        </w:rPr>
        <w:t>
жөніндегі геофизикалық зерттеулерді жүргізу</w:t>
      </w:r>
    </w:p>
    <w:bookmarkEnd w:id="19"/>
    <w:p>
      <w:pPr>
        <w:spacing w:after="0"/>
        <w:ind w:left="0"/>
        <w:jc w:val="both"/>
      </w:pPr>
      <w:r>
        <w:rPr>
          <w:rFonts w:ascii="Times New Roman"/>
          <w:b w:val="false"/>
          <w:i w:val="false"/>
          <w:color w:val="000000"/>
          <w:sz w:val="28"/>
        </w:rPr>
        <w:t>      2010 - 2014 жылдары Қазақстанның жер қойнауын өңірлік зерттеу шеңберінде Бағдарламада Солтүстік Торғай, Теңіз, Ертіс маңындағы геофизикалық зерттеулерді тіреу-параметрлік ұңғымаларды бұрғылау арқылы геофизикалық зерттеулер жүргізу қарастырылуда. Зерттеулер іздеудің геохимиялық әдістерін қолдана отырып, сейсмикалық, аэрогеофизикалық, космогеологиялық және жер үстіндегі геофизикалық гравиметриялық жұмыстарды қамтитын әдістер кешенімен орындалатын болады.</w:t>
      </w:r>
      <w:r>
        <w:br/>
      </w:r>
      <w:r>
        <w:rPr>
          <w:rFonts w:ascii="Times New Roman"/>
          <w:b w:val="false"/>
          <w:i w:val="false"/>
          <w:color w:val="000000"/>
          <w:sz w:val="28"/>
        </w:rPr>
        <w:t>
      Бұдан басқа, заманауи технологиялар мен техникалық құралдарды пайдалану арқылы бастапқы сейсмикалық материалдарды қайта түсіндіру көзделуде. Жүргізілген жұмыстардың нәтижесінде ғаламдық тектоникада кен орындарының қалыптасу және орналасу заңдылықтарын анықтауға және өңірлік болжамның сенімділігін арттыруға мүмкіндік беретін Қазақстанның шығыс жартысының бассейн құрылымының көп факторлы модельдері құрылады.</w:t>
      </w:r>
    </w:p>
    <w:bookmarkStart w:name="z24" w:id="20"/>
    <w:p>
      <w:pPr>
        <w:spacing w:after="0"/>
        <w:ind w:left="0"/>
        <w:jc w:val="left"/>
      </w:pPr>
      <w:r>
        <w:rPr>
          <w:rFonts w:ascii="Times New Roman"/>
          <w:b/>
          <w:i w:val="false"/>
          <w:color w:val="000000"/>
        </w:rPr>
        <w:t xml:space="preserve"> 
5.6. Іздеу, іздеу-бағалау және іздеу-барлау жұмыстары</w:t>
      </w:r>
    </w:p>
    <w:bookmarkEnd w:id="20"/>
    <w:p>
      <w:pPr>
        <w:spacing w:after="0"/>
        <w:ind w:left="0"/>
        <w:jc w:val="both"/>
      </w:pPr>
      <w:r>
        <w:rPr>
          <w:rFonts w:ascii="Times New Roman"/>
          <w:b w:val="false"/>
          <w:i w:val="false"/>
          <w:color w:val="000000"/>
          <w:sz w:val="28"/>
        </w:rPr>
        <w:t>      Бұрыннан белгілі объектілер, сондай-ақ геологиялық жете зерттеу кезінде анықталған перспективалы кенді аймақтар, тораптар мен учаскелер масштабы 1:50000 сәйкес болжам және одан ірі геофизикалық, геохимиялық, тау-кен және бұрғылау жұмыстарымен бағаланады. Пайдалы қазбалар үлгісіне, физикалық қасиеттеріне, кен объектілерінің орналасу тереңдігі мен параметрлеріне қарай геологиялық барлау жұмыстарының неғұрлым тиімді кешендері мен әдістері таңдалып алынады. Бастапқы жұмыстар перспективалы учаскелерде 100 х 20 м желісі бойынша кейіннен перспективалы учаскелерде нақтылана отырып, 200 х 40 м желісі бойынша литогеохимиялық және жеңіл геофизикалық әдістермен жүргізіледі. Гравиметриялық барлау мен электрлік барлау объектілерді іздестіріп бұрғылауға дайындау кезеңінде шағын көлемде жүргізіледі. Анықталған геофизикалық және геохимиялық ауытқулар тереңдігі 200-300 метрге дейінгі ұңғымаларды іздестіріп, бұрғылаудың бірнеше бейінімен бағаланады. Зерттеудің сейсмикалық әдістерімен және ұңғымаларды бұрғылау арқылы перспективалы мұнай-газ құрылымдарын бағалау көзделеді.</w:t>
      </w:r>
      <w:r>
        <w:br/>
      </w:r>
      <w:r>
        <w:rPr>
          <w:rFonts w:ascii="Times New Roman"/>
          <w:b w:val="false"/>
          <w:i w:val="false"/>
          <w:color w:val="000000"/>
          <w:sz w:val="28"/>
        </w:rPr>
        <w:t>
      Халықты жерасты суларының қорларымен қамтамасыз ету бойынша іздеу-барлау жұмыстарының объектілері жыл сайынғы облыс әкімдіктерінің өтініштері және әкімшілік облыстардың, алаңдарын тексерудің нәтижелері бойынша анықталады. Бұдан басқа, іздеу-барлау жұмыстарын сүйемелдеу көзделеді, ол Қазақстан Республикасының елді мекендерінің және экономика секторларының, әкімшілік облыстардың, экономикалық аудандарының, өзен бассейндерінің іздеу-барлау жұмыстарының бағыттарын негіздеу бойынша жерасты суларының ресурстарымен және қорларымен қамтамасыз етілу жай-күйін анықтауға мүмкіндік береді.</w:t>
      </w:r>
      <w:r>
        <w:br/>
      </w:r>
      <w:r>
        <w:rPr>
          <w:rFonts w:ascii="Times New Roman"/>
          <w:b w:val="false"/>
          <w:i w:val="false"/>
          <w:color w:val="000000"/>
          <w:sz w:val="28"/>
        </w:rPr>
        <w:t>
      Іздеу-барлау жұмыстарының 2 жылдық зерттеу циклі болады және геологиялық-гидрогеологиялық талаптардың қиындығына байланысты бағдарлық тексеруді, ұңғымаларды бұрғылауды, геофизикалық зерттеулерді, тәжірибелік-сүзгілік жұмыстарды, жерасты суларының мониторингін, химиялық-талдамалық зерттеулерді, ғылыми өңдеу жұмыстарын қамтиды. Жұмыстардың нәтижелері қорлары бекітілетін және оларды Мемлекеттік балансқа қоятын мемлекеттік геологиялық сараптамадан өтеді.</w:t>
      </w:r>
      <w:r>
        <w:br/>
      </w:r>
      <w:r>
        <w:rPr>
          <w:rFonts w:ascii="Times New Roman"/>
          <w:b w:val="false"/>
          <w:i w:val="false"/>
          <w:color w:val="000000"/>
          <w:sz w:val="28"/>
        </w:rPr>
        <w:t>
      Іздеу және іздеу-бағалау жұмыстарына жеке инвестицияларды тарту «Тау Кен Самұрық» Ұлттық тау-кен компаниясы» акционерлік қоғамы мен өңірлік әлеуметтік-кәсіпкерлік корпорациялары арқылы мемлекеттік-жеке әріптестік принциптері негізінде жүзеге асады.</w:t>
      </w:r>
      <w:r>
        <w:br/>
      </w:r>
      <w:r>
        <w:rPr>
          <w:rFonts w:ascii="Times New Roman"/>
          <w:b w:val="false"/>
          <w:i w:val="false"/>
          <w:color w:val="000000"/>
          <w:sz w:val="28"/>
        </w:rPr>
        <w:t>
      Бүгінгі күні Геология және жер қойнауын пайдалану комитетімен жасалған сомасы 964,0 млн. теңгені құрайтын инвесторлардың жеке қаражаты есебінен мемлекеттік геологиялық зерделеуге арналған 7 жоба бар, соның ішінде: қатты пайдалы қазбалар - 664,0 млн. теңге, көмірсутекті шикізат - 300,0 млн. теңге. Қолданыстағы тау-кен өндіруші кәсіпорындарды қорлармен қамтамасыз ету бойынша сирек кездесетін және түрлі-түсті металдардың басым бағыттарына арналған іздеу және іздеу-бағалау жұмыстарына инвестицияларды тарту бойынша іс-шаралар жалғасады.</w:t>
      </w:r>
    </w:p>
    <w:bookmarkStart w:name="z25" w:id="21"/>
    <w:p>
      <w:pPr>
        <w:spacing w:after="0"/>
        <w:ind w:left="0"/>
        <w:jc w:val="left"/>
      </w:pPr>
      <w:r>
        <w:rPr>
          <w:rFonts w:ascii="Times New Roman"/>
          <w:b/>
          <w:i w:val="false"/>
          <w:color w:val="000000"/>
        </w:rPr>
        <w:t xml:space="preserve"> 
5.6.1. Қатты пайдалы қазбаларға арналған ірі масштабты</w:t>
      </w:r>
      <w:r>
        <w:br/>
      </w:r>
      <w:r>
        <w:rPr>
          <w:rFonts w:ascii="Times New Roman"/>
          <w:b/>
          <w:i w:val="false"/>
          <w:color w:val="000000"/>
        </w:rPr>
        <w:t>
алаңдық іздеу жұмыстары</w:t>
      </w:r>
    </w:p>
    <w:bookmarkEnd w:id="21"/>
    <w:p>
      <w:pPr>
        <w:spacing w:after="0"/>
        <w:ind w:left="0"/>
        <w:jc w:val="both"/>
      </w:pPr>
      <w:r>
        <w:rPr>
          <w:rFonts w:ascii="Times New Roman"/>
          <w:b w:val="false"/>
          <w:i w:val="false"/>
          <w:color w:val="000000"/>
          <w:sz w:val="28"/>
        </w:rPr>
        <w:t>      Қазіргі уақытта өңірлік геологиялық зерттеулерді жүргізудің нәтижесінде бағаланған болжамды ресурстардың едәуір көлемі бар әр түрлі пайдалы қазбалардың әр алуан түрлерінің қара, түсті және асыл металдар, кенді емес шикізат кенорындарын анықтауға арналған әлеуетті перспективалы көптеген алаңдар анықталды. Шикізат әлеуетін одан әрі жүзеге асыру мақсатында іздеу-бағалау жұмыстары үшін кен объектілерінің перспективалы алаңдарында анықтау үшін алаңдық іздеу жұмыстарын жүргізу қажет.</w:t>
      </w:r>
      <w:r>
        <w:br/>
      </w:r>
      <w:r>
        <w:rPr>
          <w:rFonts w:ascii="Times New Roman"/>
          <w:b w:val="false"/>
          <w:i w:val="false"/>
          <w:color w:val="000000"/>
          <w:sz w:val="28"/>
        </w:rPr>
        <w:t>
      2011 жылы Қазақстанның әр түрлі өңірлерінде 15 жоба бойынша ірі масштабты іздеу жүргізу көзделген. 4,2 мың шаршы км алаңда жұмыстарды жүргізу жоспарлануда.</w:t>
      </w:r>
      <w:r>
        <w:br/>
      </w:r>
      <w:r>
        <w:rPr>
          <w:rFonts w:ascii="Times New Roman"/>
          <w:b w:val="false"/>
          <w:i w:val="false"/>
          <w:color w:val="000000"/>
          <w:sz w:val="28"/>
        </w:rPr>
        <w:t>
      2012 жылы алдыңғы жылғы іздеуге қатыстырылған учаскелердегі жұмыстар жалғасады.</w:t>
      </w:r>
      <w:r>
        <w:br/>
      </w:r>
      <w:r>
        <w:rPr>
          <w:rFonts w:ascii="Times New Roman"/>
          <w:b w:val="false"/>
          <w:i w:val="false"/>
          <w:color w:val="000000"/>
          <w:sz w:val="28"/>
        </w:rPr>
        <w:t xml:space="preserve">
      2013 жылы кен объектілерінің әлеуетті өнеркәсіптік құндылықтарды анықтау және одан әрі іздеу-бағалау жұмыстарын жүргізу үшін ұсыныстар беру арқылы 15 жоба бойынша жұмыстар аяқталады. </w:t>
      </w:r>
    </w:p>
    <w:bookmarkStart w:name="z26" w:id="22"/>
    <w:p>
      <w:pPr>
        <w:spacing w:after="0"/>
        <w:ind w:left="0"/>
        <w:jc w:val="left"/>
      </w:pPr>
      <w:r>
        <w:rPr>
          <w:rFonts w:ascii="Times New Roman"/>
          <w:b/>
          <w:i w:val="false"/>
          <w:color w:val="000000"/>
        </w:rPr>
        <w:t xml:space="preserve"> 
5.6.2. Қатты пайдалы қазбаларға арналған іздеу-бағалау</w:t>
      </w:r>
      <w:r>
        <w:br/>
      </w:r>
      <w:r>
        <w:rPr>
          <w:rFonts w:ascii="Times New Roman"/>
          <w:b/>
          <w:i w:val="false"/>
          <w:color w:val="000000"/>
        </w:rPr>
        <w:t>
жұмыстары</w:t>
      </w:r>
    </w:p>
    <w:bookmarkEnd w:id="22"/>
    <w:p>
      <w:pPr>
        <w:spacing w:after="0"/>
        <w:ind w:left="0"/>
        <w:jc w:val="both"/>
      </w:pPr>
      <w:r>
        <w:rPr>
          <w:rFonts w:ascii="Times New Roman"/>
          <w:b w:val="false"/>
          <w:i w:val="false"/>
          <w:color w:val="000000"/>
          <w:sz w:val="28"/>
        </w:rPr>
        <w:t>      2010 жылы - бұрын басталған төрт учаскедегі жұмыстарды жалғастыру, түсті және асыл металдар қорларының есімін алу мақсатында 10 учаскеде жұмыстарды бастау.</w:t>
      </w:r>
      <w:r>
        <w:br/>
      </w:r>
      <w:r>
        <w:rPr>
          <w:rFonts w:ascii="Times New Roman"/>
          <w:b w:val="false"/>
          <w:i w:val="false"/>
          <w:color w:val="000000"/>
          <w:sz w:val="28"/>
        </w:rPr>
        <w:t>
      2011 жылы төрт учаскеде жұмыстарды аяқтау, 10 учаскеде жұмыстарды жалғастыру және 20 учаскеде жұмыстарды бастау.</w:t>
      </w:r>
      <w:r>
        <w:br/>
      </w:r>
      <w:r>
        <w:rPr>
          <w:rFonts w:ascii="Times New Roman"/>
          <w:b w:val="false"/>
          <w:i w:val="false"/>
          <w:color w:val="000000"/>
          <w:sz w:val="28"/>
        </w:rPr>
        <w:t>
      2012 жылы 10 учаскеде жұмыстарды аяқтау және бұрын басталған 20 учаскеде жұмысты жалғастыру жоспарланып отыр.</w:t>
      </w:r>
      <w:r>
        <w:br/>
      </w:r>
      <w:r>
        <w:rPr>
          <w:rFonts w:ascii="Times New Roman"/>
          <w:b w:val="false"/>
          <w:i w:val="false"/>
          <w:color w:val="000000"/>
          <w:sz w:val="28"/>
        </w:rPr>
        <w:t>
      2013 жылы - 20 учаскеде жұмыстарды аяқтау.</w:t>
      </w:r>
      <w:r>
        <w:br/>
      </w:r>
      <w:r>
        <w:rPr>
          <w:rFonts w:ascii="Times New Roman"/>
          <w:b w:val="false"/>
          <w:i w:val="false"/>
          <w:color w:val="000000"/>
          <w:sz w:val="28"/>
        </w:rPr>
        <w:t>
      2014 жылы ірі масштабты алаңдық іздеу жұмыстары кезінде анықталған учаскелерде жұмыстарды бастау жоспарлануда.</w:t>
      </w:r>
    </w:p>
    <w:bookmarkStart w:name="z27" w:id="23"/>
    <w:p>
      <w:pPr>
        <w:spacing w:after="0"/>
        <w:ind w:left="0"/>
        <w:jc w:val="left"/>
      </w:pPr>
      <w:r>
        <w:rPr>
          <w:rFonts w:ascii="Times New Roman"/>
          <w:b/>
          <w:i w:val="false"/>
          <w:color w:val="000000"/>
        </w:rPr>
        <w:t xml:space="preserve"> 
5.6.3. Көмірсутегі шикізатына арналған іздеу-бағалау жұмыстары</w:t>
      </w:r>
    </w:p>
    <w:bookmarkEnd w:id="23"/>
    <w:p>
      <w:pPr>
        <w:spacing w:after="0"/>
        <w:ind w:left="0"/>
        <w:jc w:val="both"/>
      </w:pPr>
      <w:r>
        <w:rPr>
          <w:rFonts w:ascii="Times New Roman"/>
          <w:b w:val="false"/>
          <w:i w:val="false"/>
          <w:color w:val="000000"/>
          <w:sz w:val="28"/>
        </w:rPr>
        <w:t>      Бағдарламаға сәйкес мыналар көзделеді:</w:t>
      </w:r>
      <w:r>
        <w:br/>
      </w:r>
      <w:r>
        <w:rPr>
          <w:rFonts w:ascii="Times New Roman"/>
          <w:b w:val="false"/>
          <w:i w:val="false"/>
          <w:color w:val="000000"/>
          <w:sz w:val="28"/>
        </w:rPr>
        <w:t>
      2010 жылы Каспий теңізінің қазақстандық секторы аумағында жалпы аумағы 115000 шаршы км гравимагниттік түсірілімдерді бастау жоспарлануда.</w:t>
      </w:r>
      <w:r>
        <w:br/>
      </w:r>
      <w:r>
        <w:rPr>
          <w:rFonts w:ascii="Times New Roman"/>
          <w:b w:val="false"/>
          <w:i w:val="false"/>
          <w:color w:val="000000"/>
          <w:sz w:val="28"/>
        </w:rPr>
        <w:t>
      2011 жылы Каспий теңізінің қазақстандық секторы аумағындағы гравимагниттік түсірілімдерді аяқтау жоспарлануда және Каспий маңы ойпатының батыс қаптал бөлігі шегіндегі Захатсор учаскесінде іздеу-бағалау жұмыстарын бастауға болжам жасалып отыр.</w:t>
      </w:r>
      <w:r>
        <w:br/>
      </w:r>
      <w:r>
        <w:rPr>
          <w:rFonts w:ascii="Times New Roman"/>
          <w:b w:val="false"/>
          <w:i w:val="false"/>
          <w:color w:val="000000"/>
          <w:sz w:val="28"/>
        </w:rPr>
        <w:t>
      2012 жылы Захатсор учаскесінде іздеу-бағалау жұмыстарын жалғастыруға болжам жасалып отыр.</w:t>
      </w:r>
      <w:r>
        <w:br/>
      </w:r>
      <w:r>
        <w:rPr>
          <w:rFonts w:ascii="Times New Roman"/>
          <w:b w:val="false"/>
          <w:i w:val="false"/>
          <w:color w:val="000000"/>
          <w:sz w:val="28"/>
        </w:rPr>
        <w:t>
      2013 жылы Сауырбай, Алмазный және Шалқар учаскелерінде іздеу-бағалау жұмыстарын бастауға болжам жасалып отыр.</w:t>
      </w:r>
      <w:r>
        <w:br/>
      </w:r>
      <w:r>
        <w:rPr>
          <w:rFonts w:ascii="Times New Roman"/>
          <w:b w:val="false"/>
          <w:i w:val="false"/>
          <w:color w:val="000000"/>
          <w:sz w:val="28"/>
        </w:rPr>
        <w:t>
      2014 жылы Захатсор учаскесінде іздеу-бағалау жұмыстарын аяқтау, Алмазный, Шалқар және Сауырбай учаскелерінде жұмыстарды жалғастыру және Құсанқұдық-Қарабек және Каспий маңы ойпатының орталық бөлігіндегі Орсай-Сарымбет учаскелерінде іздеу-бағалау жұмыстарын бастау жоспарлануда.</w:t>
      </w:r>
    </w:p>
    <w:bookmarkStart w:name="z28" w:id="24"/>
    <w:p>
      <w:pPr>
        <w:spacing w:after="0"/>
        <w:ind w:left="0"/>
        <w:jc w:val="left"/>
      </w:pPr>
      <w:r>
        <w:rPr>
          <w:rFonts w:ascii="Times New Roman"/>
          <w:b/>
          <w:i w:val="false"/>
          <w:color w:val="000000"/>
        </w:rPr>
        <w:t xml:space="preserve"> 
5.6.4. Іздеу-барлау жұмыстары</w:t>
      </w:r>
    </w:p>
    <w:bookmarkEnd w:id="24"/>
    <w:p>
      <w:pPr>
        <w:spacing w:after="0"/>
        <w:ind w:left="0"/>
        <w:jc w:val="both"/>
      </w:pPr>
      <w:r>
        <w:rPr>
          <w:rFonts w:ascii="Times New Roman"/>
          <w:b w:val="false"/>
          <w:i w:val="false"/>
          <w:color w:val="000000"/>
          <w:sz w:val="28"/>
        </w:rPr>
        <w:t>      Осы Бағдарламаның шеңберінде іздеу-барлау жұмыстары мына бағыттар бойынша жүргізілетін болады:</w:t>
      </w:r>
      <w:r>
        <w:br/>
      </w:r>
      <w:r>
        <w:rPr>
          <w:rFonts w:ascii="Times New Roman"/>
          <w:b w:val="false"/>
          <w:i w:val="false"/>
          <w:color w:val="000000"/>
          <w:sz w:val="28"/>
        </w:rPr>
        <w:t>
      ауыз судың жіті тапшылығын сезінетін 3547 ауылдың 1273-ін, соның ішінде 2010 жылы - 51, 2011 жылы - 341, 2012 жылы - 249, 2013 жылы - 302, 2014 жылы - 330 ауылды жерасты сулары қорларымен қамтамасыз ету үшін іздеу-барлау жұмыстары;</w:t>
      </w:r>
      <w:r>
        <w:br/>
      </w:r>
      <w:r>
        <w:rPr>
          <w:rFonts w:ascii="Times New Roman"/>
          <w:b w:val="false"/>
          <w:i w:val="false"/>
          <w:color w:val="000000"/>
          <w:sz w:val="28"/>
        </w:rPr>
        <w:t>
      олардың пайдалану мерзімінің өтуіне байланысты жерасты суларының 156 барланған кен орындарының қорын қайта бағалау мақсатында жете барлау, соның ішінде 2010 жылы - 16, 2011 жылы - 35, 2012 жылы - 35, 2013 жылы - 35, 2014 жылы - 35;</w:t>
      </w:r>
      <w:r>
        <w:br/>
      </w:r>
      <w:r>
        <w:rPr>
          <w:rFonts w:ascii="Times New Roman"/>
          <w:b w:val="false"/>
          <w:i w:val="false"/>
          <w:color w:val="000000"/>
          <w:sz w:val="28"/>
        </w:rPr>
        <w:t>
      2011 - 2012 жылдары Арқалық және Ақкөл қалаларының тұрғындарын жерасты су қорларымен қамтамасыз ету үшін жерасты суларын барлау;</w:t>
      </w:r>
      <w:r>
        <w:br/>
      </w:r>
      <w:r>
        <w:rPr>
          <w:rFonts w:ascii="Times New Roman"/>
          <w:b w:val="false"/>
          <w:i w:val="false"/>
          <w:color w:val="000000"/>
          <w:sz w:val="28"/>
        </w:rPr>
        <w:t>
      16 объекті бойынша іздеу-барлау жұмыстарын жүргізуге арналған жобалық-сметалық құжаттамаларды әзірлеу, оның ішінде 2011 жылы - 4, 2012 жылы - 4, 2013 жылы - 4, 2014 жылы - 4.</w:t>
      </w:r>
    </w:p>
    <w:bookmarkStart w:name="z29" w:id="25"/>
    <w:p>
      <w:pPr>
        <w:spacing w:after="0"/>
        <w:ind w:left="0"/>
        <w:jc w:val="left"/>
      </w:pPr>
      <w:r>
        <w:rPr>
          <w:rFonts w:ascii="Times New Roman"/>
          <w:b/>
          <w:i w:val="false"/>
          <w:color w:val="000000"/>
        </w:rPr>
        <w:t xml:space="preserve"> 
5.7. Минералдық-шикізат базасының мониторингі және жер қойнауын пайдалану</w:t>
      </w:r>
    </w:p>
    <w:bookmarkEnd w:id="25"/>
    <w:p>
      <w:pPr>
        <w:spacing w:after="0"/>
        <w:ind w:left="0"/>
        <w:jc w:val="both"/>
      </w:pPr>
      <w:r>
        <w:rPr>
          <w:rFonts w:ascii="Times New Roman"/>
          <w:b w:val="false"/>
          <w:i w:val="false"/>
          <w:color w:val="000000"/>
          <w:sz w:val="28"/>
        </w:rPr>
        <w:t>      Қазақстан Республикасының минералдық-шикізат базасының мониторингі Қазақстанның минералдық-шикізат базасын толықтыруда болжау міндеттерін шешу үшін осының алдындағы 20 жылдық кезеңді шола отырып, пайдалы қазбалардың көмірсутегі шикізаты және жерасты суы бойынша анықтамалық-талдамалық жүйе негізінде жүзеге асырылады. Анықтамалық-талдамалық жүйені жаңғырту және оны жаңа деректермен үнемі толықтыру, пайдалы қазбалар кен орындары сапасының техникалық-экономикалық көрсеткіштерінің мониторингі Қазақстан аумағындағы көмірсутегі шикізаты, қатты және кеңінен таралған пайдалы қазбалар бойынша лицензиялық және тендерлік объектілер жөніндегі мониторингілік карталарды тоқсан сайын жаңарту, редакциялау мен шығару, жер қойнауының мемлекеттік сараптамасын қамтамасыз етуге арналған нормативтік-техникалық құжаттар жасауы минералдық шикізат базасының жай-күйі туралы анықтамалықтар дайындау мен «Геология және жер қойнауы» журналын шығару көзделіп отыр.</w:t>
      </w:r>
      <w:r>
        <w:br/>
      </w:r>
      <w:r>
        <w:rPr>
          <w:rFonts w:ascii="Times New Roman"/>
          <w:b w:val="false"/>
          <w:i w:val="false"/>
          <w:color w:val="000000"/>
          <w:sz w:val="28"/>
        </w:rPr>
        <w:t>
      Бағдарламада тұрақты негізде минералдық-шикізат базасының мониторингін жүзеге асыру көзделеді. Мониторингтің нәтижелері мемлекеттік органдарды Республиканың минералдық-шикізат ресурстарының ағымдағы жай-күйі туралы ақпаратпен қамтамасыз етуге мүмкіндік береді.</w:t>
      </w:r>
    </w:p>
    <w:bookmarkStart w:name="z30" w:id="26"/>
    <w:p>
      <w:pPr>
        <w:spacing w:after="0"/>
        <w:ind w:left="0"/>
        <w:jc w:val="left"/>
      </w:pPr>
      <w:r>
        <w:rPr>
          <w:rFonts w:ascii="Times New Roman"/>
          <w:b/>
          <w:i w:val="false"/>
          <w:color w:val="000000"/>
        </w:rPr>
        <w:t xml:space="preserve"> 
5.8. Жерасты сулары мен қауіпті геологиялық үдерістердің</w:t>
      </w:r>
      <w:r>
        <w:br/>
      </w:r>
      <w:r>
        <w:rPr>
          <w:rFonts w:ascii="Times New Roman"/>
          <w:b/>
          <w:i w:val="false"/>
          <w:color w:val="000000"/>
        </w:rPr>
        <w:t>
мониторингі</w:t>
      </w:r>
    </w:p>
    <w:bookmarkEnd w:id="26"/>
    <w:p>
      <w:pPr>
        <w:spacing w:after="0"/>
        <w:ind w:left="0"/>
        <w:jc w:val="both"/>
      </w:pPr>
      <w:r>
        <w:rPr>
          <w:rFonts w:ascii="Times New Roman"/>
          <w:b w:val="false"/>
          <w:i w:val="false"/>
          <w:color w:val="000000"/>
          <w:sz w:val="28"/>
        </w:rPr>
        <w:t>      Мыналар көзделеді:</w:t>
      </w:r>
      <w:r>
        <w:br/>
      </w:r>
      <w:r>
        <w:rPr>
          <w:rFonts w:ascii="Times New Roman"/>
          <w:b w:val="false"/>
          <w:i w:val="false"/>
          <w:color w:val="000000"/>
          <w:sz w:val="28"/>
        </w:rPr>
        <w:t>
      жерасты суларының және қауіпті геологиялық үдерістердің мониторингін жұмыс істеп тұрған, посттарда және полигондарда жүйелі режимдік бақылаулар жүргізу;</w:t>
      </w:r>
      <w:r>
        <w:br/>
      </w:r>
      <w:r>
        <w:rPr>
          <w:rFonts w:ascii="Times New Roman"/>
          <w:b w:val="false"/>
          <w:i w:val="false"/>
          <w:color w:val="000000"/>
          <w:sz w:val="28"/>
        </w:rPr>
        <w:t>
      Жер қойнауы және жер қойнауын пайдалану туралы мемлекеттік деректер банкінің құрамында жерасты суларының мемлекеттік су кадастрын және «Жерасты суларының» қосалқы жүйесін жүргізу;</w:t>
      </w:r>
      <w:r>
        <w:br/>
      </w:r>
      <w:r>
        <w:rPr>
          <w:rFonts w:ascii="Times New Roman"/>
          <w:b w:val="false"/>
          <w:i w:val="false"/>
          <w:color w:val="000000"/>
          <w:sz w:val="28"/>
        </w:rPr>
        <w:t>
      трансшекаралық өзендердің бассейндерінде және гидрогеологиялық бассейндерде, жерасты суларына арналған қарқынды техногендік әрекет ету аудандарында жерасты сулары мониторингінің бақылау пунктерін, посттарын және полигондарды, сондай-ақ тау бөктерінде және өнеркәсіптік-қалалық агломерацияларда қауіпті геологиялық үдерістердің мониторингін құру.</w:t>
      </w:r>
      <w:r>
        <w:br/>
      </w:r>
      <w:r>
        <w:rPr>
          <w:rFonts w:ascii="Times New Roman"/>
          <w:b w:val="false"/>
          <w:i w:val="false"/>
          <w:color w:val="000000"/>
          <w:sz w:val="28"/>
        </w:rPr>
        <w:t>
      2010 жылы - 5000 бақылау пунктерінде жерасты суларының, 5 техногенді ластанған полигонында (Мырғалымсай-Түркістан, Қошқарата, Елек, Семей және Рудный-Қостанай), 13 постта (Алматы болжамдық полигонындағы Ақкөл, Сарыжас, Боғұты, Казачка, Қопа, Түрген, Қаскелең, Медеу, Луговая посттарында, Солтүстік Қазақстандағы Шалқар полигонында, Шығыс Қазақстандағы «Зайсан» постында, Атыраудағы «Егіз» және Маңғыстау облысындағы «Беке» постында) мониторингін жалғастыру, 42 постта (Алматы, Жамбыл, Оңтүстік Қазақстан, Шығыс Қазақстан, Қарағанды, Солтүстік Қазақстан және Атырау облыстары) және 2 полигонда (Ертіс және Қаскелең-Талғар) қауіпті геологиялық процестерді зерделеу;</w:t>
      </w:r>
      <w:r>
        <w:br/>
      </w:r>
      <w:r>
        <w:rPr>
          <w:rFonts w:ascii="Times New Roman"/>
          <w:b w:val="false"/>
          <w:i w:val="false"/>
          <w:color w:val="000000"/>
          <w:sz w:val="28"/>
        </w:rPr>
        <w:t>
      жер қойнауы және жер қойнауын пайдалану туралы мемлекеттік деректер банкінің құрамында жерасты суларының мемлекеттік су кадастрын және «Жерасты суларының» қосалқы жүйесін жүргізу;</w:t>
      </w:r>
      <w:r>
        <w:br/>
      </w:r>
      <w:r>
        <w:rPr>
          <w:rFonts w:ascii="Times New Roman"/>
          <w:b w:val="false"/>
          <w:i w:val="false"/>
          <w:color w:val="000000"/>
          <w:sz w:val="28"/>
        </w:rPr>
        <w:t>
      жерасты сулары мен қауіпті геологиялық үдерістердің (зерттеудің кашықтықтағы әдістерін пайдалана отырып, бағдарламалық, техникалық, ақпараттық және картографиялық мониторингті қамтамасыз ету, сумен қамтамасыз етілушілікті, ресурстарды және ластануды, тақырыптық карталарды жасақтау мен шығаруды қоса алғанда, оның ішінде өзендердің бассейндері гидрогеологиялық, аумақтарды аудандастыруды қосылғанда жерасты суларының жай-күйін бағалау, бағдарламалар мен нормативтік құжаттарды әзірлеу) жүргізуді сүйемелдеу.</w:t>
      </w:r>
      <w:r>
        <w:br/>
      </w:r>
      <w:r>
        <w:rPr>
          <w:rFonts w:ascii="Times New Roman"/>
          <w:b w:val="false"/>
          <w:i w:val="false"/>
          <w:color w:val="000000"/>
          <w:sz w:val="28"/>
        </w:rPr>
        <w:t>
      2011 жылы - 5000 бақылау пунктеріндегі, жерасты суларының, техногенді ластанудың, 5 полигонында, жер сілкіністерінің гидродинамикалық хабаршыларын зерделеудің 13 постта мониторингті жалғастыру, 42 постта және 2 полигонда қауіпті геологиялық үдерістерді зерделеу, жер қойнауы және жер қойнауын пайдалану туралы мемлекеттік деректер банкінің құрамында жерасты суларының мемлекеттік су кадастрын және «Жерасты суларының» қосалқы жүйесін жүргізу, жерасты сулары мен қауіпті геологиялық үдерістердің жүргізуді сүйемелдеу.</w:t>
      </w:r>
      <w:r>
        <w:br/>
      </w:r>
      <w:r>
        <w:rPr>
          <w:rFonts w:ascii="Times New Roman"/>
          <w:b w:val="false"/>
          <w:i w:val="false"/>
          <w:color w:val="000000"/>
          <w:sz w:val="28"/>
        </w:rPr>
        <w:t>
      2012 жылы - 5000 бақылау пунктерінде, жерасты суларының техногенді ластанудың 5 полигонында, жер сілкіністерінің гидродинамикалық хабаршыларын зерделеудің 13 постта мониторингті жалғастыру, 42 постта және 2 полигонда қауіпті геологиялық үдерістерді зерделеу, жер қойнауы және жер қойнауын пайдалану туралы мемлекеттік деректер банкінің құрамында жерасты суларының мемлекеттік су кадастрын және «Жерасты суларының» қосалқы жүйесін жүргізу, жерасты сулары мен қауіпті геологиялық үдерістерді мониторингін жүргізуді сүйемелдеу.</w:t>
      </w:r>
      <w:r>
        <w:br/>
      </w:r>
      <w:r>
        <w:rPr>
          <w:rFonts w:ascii="Times New Roman"/>
          <w:b w:val="false"/>
          <w:i w:val="false"/>
          <w:color w:val="000000"/>
          <w:sz w:val="28"/>
        </w:rPr>
        <w:t>
      2013 жылы - 5000 бақылау пункттерінде жерасты суларының техногенді ластанудың 5 полигонында, жер сілкіністерінің гидродинамикалық хабаршыларын 13 постта зерделеудің мониторингін жүргізу, 42 постыда және 2 полигонда қауіпті геологиялық үдерістерді зерделеу, жер қойнауы және жер қойнауын пайдалану туралы мемлекеттік дерекқордың құрамында жерасты суларының мемлекеттік су кадастрын және «Жерасты суларының» қосалқы жүйесін жүргізу, жерасты сулары мен қауіпті геологиялық үдерістердің мониторингін жүргізуді сүйемелдеу.</w:t>
      </w:r>
      <w:r>
        <w:br/>
      </w:r>
      <w:r>
        <w:rPr>
          <w:rFonts w:ascii="Times New Roman"/>
          <w:b w:val="false"/>
          <w:i w:val="false"/>
          <w:color w:val="000000"/>
          <w:sz w:val="28"/>
        </w:rPr>
        <w:t>
      2014 жылы - 5000 бақылау пункттерінде жерасты суларының, техногенді ластанудың 5 полигонында, жер сілкіністерінің гидродинамикалық хабаршыларын зерделеудің 13 постында мониторинг жүргізу, 42 постта және 2 полигонда қауіпті геологиялық процестерді зерделеу, жер қойнауы және жер қойнауын пайдалану туралы мемлекеттік дерекқордың құрамында жерасты суларының мемлекеттік су кадастрын және «Жерасты суларының» қосалқы жүйесін жүргізу, жерасты сулары мен қауіпті геологиялық үдерістердің мониторингін жүргізуді сүйемелдеу.</w:t>
      </w:r>
    </w:p>
    <w:bookmarkStart w:name="z31" w:id="27"/>
    <w:p>
      <w:pPr>
        <w:spacing w:after="0"/>
        <w:ind w:left="0"/>
        <w:jc w:val="left"/>
      </w:pPr>
      <w:r>
        <w:rPr>
          <w:rFonts w:ascii="Times New Roman"/>
          <w:b/>
          <w:i w:val="false"/>
          <w:color w:val="000000"/>
        </w:rPr>
        <w:t xml:space="preserve"> 
5.9. Мұнай және өздігінен төгілетін гидрогеологиялық</w:t>
      </w:r>
      <w:r>
        <w:br/>
      </w:r>
      <w:r>
        <w:rPr>
          <w:rFonts w:ascii="Times New Roman"/>
          <w:b/>
          <w:i w:val="false"/>
          <w:color w:val="000000"/>
        </w:rPr>
        <w:t>
ұңғымаларды жою және консервациялау</w:t>
      </w:r>
    </w:p>
    <w:bookmarkEnd w:id="27"/>
    <w:p>
      <w:pPr>
        <w:spacing w:after="0"/>
        <w:ind w:left="0"/>
        <w:jc w:val="both"/>
      </w:pPr>
      <w:r>
        <w:rPr>
          <w:rFonts w:ascii="Times New Roman"/>
          <w:b w:val="false"/>
          <w:i w:val="false"/>
          <w:color w:val="000000"/>
          <w:sz w:val="28"/>
        </w:rPr>
        <w:t>      2002 жылғы 29 желтоқсандағы Қазақстан Республикасы Үкіметінің № 1449 </w:t>
      </w:r>
      <w:r>
        <w:rPr>
          <w:rFonts w:ascii="Times New Roman"/>
          <w:b w:val="false"/>
          <w:i w:val="false"/>
          <w:color w:val="000000"/>
          <w:sz w:val="28"/>
        </w:rPr>
        <w:t>қаулысымен</w:t>
      </w:r>
      <w:r>
        <w:rPr>
          <w:rFonts w:ascii="Times New Roman"/>
          <w:b w:val="false"/>
          <w:i w:val="false"/>
          <w:color w:val="000000"/>
          <w:sz w:val="28"/>
        </w:rPr>
        <w:t xml:space="preserve"> бекітілген Елдің минералдық-шикізаттық кешені ресурстық базасын дамытудың 2003 - 2010 жылдарға арналған бағдарламасына сәйкес мұнай және өздігінен төгілетін гидрогеологиялық ұңғымаларды жою және консервациялау бойынша жұмыстар жүргізілді.</w:t>
      </w:r>
      <w:r>
        <w:br/>
      </w:r>
      <w:r>
        <w:rPr>
          <w:rFonts w:ascii="Times New Roman"/>
          <w:b w:val="false"/>
          <w:i w:val="false"/>
          <w:color w:val="000000"/>
          <w:sz w:val="28"/>
        </w:rPr>
        <w:t>
      2002 - 2009 жылдар аралығында 99 мұнай ұңғымасы, оның ішінде Каспий теңізінің су басу аймағында 47, құрлықта 52 ұңғыма жойылды.</w:t>
      </w:r>
      <w:r>
        <w:br/>
      </w:r>
      <w:r>
        <w:rPr>
          <w:rFonts w:ascii="Times New Roman"/>
          <w:b w:val="false"/>
          <w:i w:val="false"/>
          <w:color w:val="000000"/>
          <w:sz w:val="28"/>
        </w:rPr>
        <w:t>
      2003 - 2009 жылдар аралығында 516 гидрогеологиялық ұңғымалар, оның ішінде 149 - радионуклидті ластанған ұңғыма жойылды. 2324,1 мың шаршы метр алаңдағы радионуклидті және химиялық ластанудың тәулігіне 335,4 мың текше метр табиғи су ресурстарын жоғалту қаупі жойылды, сондай-ақ жалпы көлемі 2062,8 мың шаршы метр алаңдағы аумақ құрғатылды.</w:t>
      </w:r>
      <w:r>
        <w:br/>
      </w:r>
      <w:r>
        <w:rPr>
          <w:rFonts w:ascii="Times New Roman"/>
          <w:b w:val="false"/>
          <w:i w:val="false"/>
          <w:color w:val="000000"/>
          <w:sz w:val="28"/>
        </w:rPr>
        <w:t>
      2010 жылы Бағдарламада Каспий теңізінің қазақстандық секторында және Каспий теңізінің су басу аймағы шегінде 1900 мұнай ұңғымасын мен құрлықтағы 11000 мұнай және газ ұңғымаларын тексеру көзделеуде. Зерттеу нәтижелері бойынша Каспий теңізінің су басу аймағындағы және құрлықтағы 12 апатты мұнай және газ ұңғымаларын: 2011 жылы - 3 ұңғыманы, 2012 жылы - 3 ұңғыманы, 2013 жылы - 3 ұңғыманы, 2014 жылы - 3 ұңғыманы жою жүргізу жоспарлануда.</w:t>
      </w:r>
      <w:r>
        <w:br/>
      </w:r>
      <w:r>
        <w:rPr>
          <w:rFonts w:ascii="Times New Roman"/>
          <w:b w:val="false"/>
          <w:i w:val="false"/>
          <w:color w:val="000000"/>
          <w:sz w:val="28"/>
        </w:rPr>
        <w:t>
      2010 жылы - 3500 гидрогеологиялық ұңғыма тексерілетін болады. 2011 жылы - 86, 2012 жылы - 86, 2013 жылы - 86 және 2014 жылы - 65 өздігінен төгілетін гидрогеологиялық ұңғыма жойылады.</w:t>
      </w:r>
      <w:r>
        <w:br/>
      </w:r>
      <w:r>
        <w:rPr>
          <w:rFonts w:ascii="Times New Roman"/>
          <w:b w:val="false"/>
          <w:i w:val="false"/>
          <w:color w:val="000000"/>
          <w:sz w:val="28"/>
        </w:rPr>
        <w:t>
      Тексерулер бойынша жұмыстарды орындау кезінде анағұрлым экологиялық қауіпті техногендік объектілер ретінде консервациялаудағы «қараусыз» ұңғымаларға түгендеу жүргізіледі, олардың теңгерімдік тиістілігі анықталады, техникалық жай-күйі тексеріледі және Ұңғымалар кадастры жасақталады. Ұңғымаларды тексеру жұмыстарының нәтижелері бойынша анықталған апатты ұңғымаларды жою бойынша жұмыстардың одан әрі бағыты анықталатын болады.</w:t>
      </w:r>
    </w:p>
    <w:bookmarkStart w:name="z32" w:id="28"/>
    <w:p>
      <w:pPr>
        <w:spacing w:after="0"/>
        <w:ind w:left="0"/>
        <w:jc w:val="left"/>
      </w:pPr>
      <w:r>
        <w:rPr>
          <w:rFonts w:ascii="Times New Roman"/>
          <w:b/>
          <w:i w:val="false"/>
          <w:color w:val="000000"/>
        </w:rPr>
        <w:t xml:space="preserve"> 
5.10. Геология саласының басым бағыттарын ғылыми-техникалық</w:t>
      </w:r>
      <w:r>
        <w:br/>
      </w:r>
      <w:r>
        <w:rPr>
          <w:rFonts w:ascii="Times New Roman"/>
          <w:b/>
          <w:i w:val="false"/>
          <w:color w:val="000000"/>
        </w:rPr>
        <w:t>
қолдау</w:t>
      </w:r>
    </w:p>
    <w:bookmarkEnd w:id="28"/>
    <w:p>
      <w:pPr>
        <w:spacing w:after="0"/>
        <w:ind w:left="0"/>
        <w:jc w:val="both"/>
      </w:pPr>
      <w:r>
        <w:rPr>
          <w:rFonts w:ascii="Times New Roman"/>
          <w:b w:val="false"/>
          <w:i w:val="false"/>
          <w:color w:val="000000"/>
          <w:sz w:val="28"/>
        </w:rPr>
        <w:t>      Геология және жер қойнауын пайдалану саласындағы ғылыми зерттеулер минералдық-шикізат базасының бәсекеге қабілеттілігін арттыру міндеттерін шешуде және елдің шикізаттық қауіпсіздігін қамтамасыз етуде аса маңызды талап болып табылады. Олар Қазақстан Республикасының минералдық-шикізат базасын нығайтуға бағытталған ғылым мен техниканың жаңа жетістіктерін ескере отырып, геологиялық саланы дамытудың теориялық негізін құруды көздейді.</w:t>
      </w:r>
      <w:r>
        <w:br/>
      </w:r>
      <w:r>
        <w:rPr>
          <w:rFonts w:ascii="Times New Roman"/>
          <w:b w:val="false"/>
          <w:i w:val="false"/>
          <w:color w:val="000000"/>
          <w:sz w:val="28"/>
        </w:rPr>
        <w:t>
      Қазақстанда геология саласындағы ғылыми зерттеулер екі бағыт бойынша дамуда. Іргелі зерттеулер геология саласының ғаламдық мәселелерін: кен генезі мен кенді таратпаудың теориялық мәселелерін, терең үдерістері бар кендену мен мұнай-газдылықтың байланысын, жерді зерттеу - барлық минералдық ресурстардың көзі ретінде шешуге бағытталған.</w:t>
      </w:r>
      <w:r>
        <w:br/>
      </w:r>
      <w:r>
        <w:rPr>
          <w:rFonts w:ascii="Times New Roman"/>
          <w:b w:val="false"/>
          <w:i w:val="false"/>
          <w:color w:val="000000"/>
          <w:sz w:val="28"/>
        </w:rPr>
        <w:t>
      Екінші бағыт - геология саласындағы қолданбалы ғылыми зерттеулер елдің минералдық-шикізат базасын толтыру міндеттерін шешуге, пайдалы қазбалардың кен орындарын іздеудің тиімді әдістерін әзірлеуге, геологиялық барлау жұмыстарын жүргізудің жаңа технологияларын әзірлеуге және жетілдіруге бағытталған.</w:t>
      </w:r>
      <w:r>
        <w:br/>
      </w:r>
      <w:r>
        <w:rPr>
          <w:rFonts w:ascii="Times New Roman"/>
          <w:b w:val="false"/>
          <w:i w:val="false"/>
          <w:color w:val="000000"/>
          <w:sz w:val="28"/>
        </w:rPr>
        <w:t>
      Қазіргі уақытта іргелі ғылым мен қолданбалы ғылыми зерттеулер арасындағы айырмашылық оң жолға қойылды. Осы екі бағыт та бір негізгі міндетті шешуге - пайдалы қазбалардың жаңа кен орындарын анықтауға негізделген.</w:t>
      </w:r>
      <w:r>
        <w:br/>
      </w:r>
      <w:r>
        <w:rPr>
          <w:rFonts w:ascii="Times New Roman"/>
          <w:b w:val="false"/>
          <w:i w:val="false"/>
          <w:color w:val="000000"/>
          <w:sz w:val="28"/>
        </w:rPr>
        <w:t>
      Өткен жүзжылдықтың 90-жылдарында геологиялық ғылым қиын кезеңді бастан өткізді. Республиканың негізгі ғылыми ұйымдары-мемлекеттік кәсіпорындар (Қазақ минералдық шикізат ғылыми-зерттеу институты, Бүкілодақтық барлау геофизика институтының Қазақ филиалы және басқа да ғылыми бағыттағы ұйымдардың бірқатары, Қазақ ғылыми-зерттеу геологиялық барлау институты және басқалар) ретінде өздерінің жұмыс істеуін тоқтатты.</w:t>
      </w:r>
      <w:r>
        <w:br/>
      </w:r>
      <w:r>
        <w:rPr>
          <w:rFonts w:ascii="Times New Roman"/>
          <w:b w:val="false"/>
          <w:i w:val="false"/>
          <w:color w:val="000000"/>
          <w:sz w:val="28"/>
        </w:rPr>
        <w:t>
      Қазіргі уақытта олардың жеке меншік кәсіпорын мәртебесі бар. 2010 жылы қолданбалы ғылыми зерттеулерді қаржыландыру толығымен тоқтатылды, бұл жоғары білікті мамандардың кетуіне алып келді.</w:t>
      </w:r>
      <w:r>
        <w:br/>
      </w:r>
      <w:r>
        <w:rPr>
          <w:rFonts w:ascii="Times New Roman"/>
          <w:b w:val="false"/>
          <w:i w:val="false"/>
          <w:color w:val="000000"/>
          <w:sz w:val="28"/>
        </w:rPr>
        <w:t>
      Қазақстан тәуелсіздік алған және халық шаруашылығының нарықтық қатынастарға көшу кезеңінде геология саласы қалыптасудың қиын жолынан өтті. Геологиялық барлау ұйымдарының көпшілігі акционерлік қоғам болды және олар қазіргі уақытта негізгі міндетті - елдің өнеркәсіптік кешенін минералдық шикізат қорымен қамтамасыз етуді табысты орындап отыр. Бірақ, бұлардың барлығы геологиялық ғылымның құлдырауы көрінісінде өтіп жатыр. Бай кен орындарды анықтаудың ғылыми негізін құру бойынша зерттеулер толығымен тоқтатылды, заманауи деңгейде минерагения мәселелері мен кен орындарының орналасу заңдылықтары шешілмей отыр.</w:t>
      </w:r>
    </w:p>
    <w:bookmarkStart w:name="z33" w:id="29"/>
    <w:p>
      <w:pPr>
        <w:spacing w:after="0"/>
        <w:ind w:left="0"/>
        <w:jc w:val="left"/>
      </w:pPr>
      <w:r>
        <w:rPr>
          <w:rFonts w:ascii="Times New Roman"/>
          <w:b/>
          <w:i w:val="false"/>
          <w:color w:val="000000"/>
        </w:rPr>
        <w:t xml:space="preserve"> 
5.11. Геологиялық ақпаратты қалыптастыру</w:t>
      </w:r>
    </w:p>
    <w:bookmarkEnd w:id="29"/>
    <w:bookmarkStart w:name="z34" w:id="30"/>
    <w:p>
      <w:pPr>
        <w:spacing w:after="0"/>
        <w:ind w:left="0"/>
        <w:jc w:val="both"/>
      </w:pPr>
      <w:r>
        <w:rPr>
          <w:rFonts w:ascii="Times New Roman"/>
          <w:b w:val="false"/>
          <w:i w:val="false"/>
          <w:color w:val="000000"/>
          <w:sz w:val="28"/>
        </w:rPr>
        <w:t>      Геологиялық ақпаратты қалыптастырудың міндеті «Қазгеоақпарат» Республикалық геологиялық ақпарат орталығында орындалады. «Қазгеоақпарат» Республикалық геологиялық ақпарат орталығы мемлекеттік мекемесі Геология және жер қойнауын пайдалану комитетінің қормағында және жер қойнауы туралы геологиялық ақпаратты жинау, сақтау және пайдалануға беруге ұсыну, пайдалы қазбалар қорларының теңгерімін жүргізу, кен орындарының және пайдалы қазбалар кадастрын жүргізу, жер қойнауын пайдаланудың лицензиялық және келісімшарттық талаптарын орындау мониторингі, жер қойнауын пайдалану нәтижелерін статистикалық есепке алу бойынша бас үйлестіруші орталық болып табылады.</w:t>
      </w:r>
      <w:r>
        <w:br/>
      </w:r>
      <w:r>
        <w:rPr>
          <w:rFonts w:ascii="Times New Roman"/>
          <w:b w:val="false"/>
          <w:i w:val="false"/>
          <w:color w:val="000000"/>
          <w:sz w:val="28"/>
        </w:rPr>
        <w:t>
      Қазақстан Республикасының жер қойнауы туралы автоматты ақпаратты жинақтау, есепке алуды, толықтыруды, өңдеуді, талдауды және пайдалануды қамтамасыз ететін ықпалдасқан көп деңгейлі аумақтың бөлуші компьютерлі жүйесін одан әрі дамыту көзделеді.</w:t>
      </w:r>
      <w:r>
        <w:br/>
      </w:r>
      <w:r>
        <w:rPr>
          <w:rFonts w:ascii="Times New Roman"/>
          <w:b w:val="false"/>
          <w:i w:val="false"/>
          <w:color w:val="000000"/>
          <w:sz w:val="28"/>
        </w:rPr>
        <w:t>
      Табиғи тасымалдаушыларда геологиялық ақпараттарды сақтау мақсатында (бұрғылау ұңғымаларының керні, мұнайдың флюидтері, шлифтер, аншлифтер, сынамалардың телнұсқалары), барлық талдауларды қазіргі заманғы негізде жүргізу үшін «Казкерн» халықаралық сертификатталған зертханалық-талдымалық кешенін құру жоспарлануда. Міндеттерді екі кезеңді іске асыру болжануда.</w:t>
      </w:r>
      <w:r>
        <w:br/>
      </w:r>
      <w:r>
        <w:rPr>
          <w:rFonts w:ascii="Times New Roman"/>
          <w:b w:val="false"/>
          <w:i w:val="false"/>
          <w:color w:val="000000"/>
          <w:sz w:val="28"/>
        </w:rPr>
        <w:t>
      2010 жылы 1-кезең - мемлекеттік бюджет қаражаты есебінен кешенді құрудың техникалық-экономикалық негіздемесін әзірлеу.</w:t>
      </w:r>
      <w:r>
        <w:br/>
      </w:r>
      <w:r>
        <w:rPr>
          <w:rFonts w:ascii="Times New Roman"/>
          <w:b w:val="false"/>
          <w:i w:val="false"/>
          <w:color w:val="000000"/>
          <w:sz w:val="28"/>
        </w:rPr>
        <w:t>
      2011 жылы 2-кезең - инвестицияларды тарту арқылы кешенді құру. Геобарлаудың қашықтықтан зондтаудың аэроғарыштық аппараттары, геофизикалық жабдықтары, тау және бұрғылау жабдықтары, химиялық-талдамалық жабдықтың түсіндіруге мамандандырылған техникалық құралдарын пайдалана отырып алынған бастапқы геологиялық ақпараттарды жинау, сақтау және өңдеу бойынша «Мамандандырылған ақпараттық орталық» ұйымдастыру жоспарлануда. Электрондық мұрағат дала жағдайында тікелей алынған және камералы өңдеуге, субъективті түсіндіруге түспеген және т.б. бастапқы геологиялық ақпараттармен толықтырылады. Осылайша, Жер қойнауы туралы Мемлекеттік деректер банкінде (бұдан әрі - ЖҚМД) қамтылған геологиялық ақпараттың расталушылығы мен толықтығы арта түседі, бұл пайдаланушылар үшін тартымдылықты және бәсекеге қабілеттілікті арттырады.</w:t>
      </w:r>
      <w:r>
        <w:br/>
      </w:r>
      <w:r>
        <w:rPr>
          <w:rFonts w:ascii="Times New Roman"/>
          <w:b w:val="false"/>
          <w:i w:val="false"/>
          <w:color w:val="000000"/>
          <w:sz w:val="28"/>
        </w:rPr>
        <w:t>
      Бағыт шеңберінде мына міндеттерді шешу көзделеді:</w:t>
      </w:r>
      <w:r>
        <w:br/>
      </w:r>
      <w:r>
        <w:rPr>
          <w:rFonts w:ascii="Times New Roman"/>
          <w:b w:val="false"/>
          <w:i w:val="false"/>
          <w:color w:val="000000"/>
          <w:sz w:val="28"/>
        </w:rPr>
        <w:t>
</w:t>
      </w:r>
      <w:r>
        <w:rPr>
          <w:rFonts w:ascii="Times New Roman"/>
          <w:b w:val="false"/>
          <w:i w:val="false"/>
          <w:color w:val="000000"/>
          <w:sz w:val="28"/>
        </w:rPr>
        <w:t>
      1. Мамандандырылған ақпараттық кешенді (бұдан әрі - МАК) ұйымдастыру, оның ішінде МАК үй жайын сатып алу, үй жай үшін мамандандырылған жабдықтар сатып алу, аумақтық МАК үшін бес үй-жайды сатып алу, МАК-ты ұстауды қамтамасыз ету, жабдықтарды бейімдеу және күйге келтіру, бағдарламалық қамтамасыз етулерді орнату (БҚ), БҚ пысықтау, жүйемен жұмыс істеуге мамандарды оқыту, компьютерлік жабдықтарды сатып алу, лицензиялық бағдарламалық қамтамасыз етулерді сатып алу.</w:t>
      </w:r>
      <w:r>
        <w:br/>
      </w:r>
      <w:r>
        <w:rPr>
          <w:rFonts w:ascii="Times New Roman"/>
          <w:b w:val="false"/>
          <w:i w:val="false"/>
          <w:color w:val="000000"/>
          <w:sz w:val="28"/>
        </w:rPr>
        <w:t>
</w:t>
      </w:r>
      <w:r>
        <w:rPr>
          <w:rFonts w:ascii="Times New Roman"/>
          <w:b w:val="false"/>
          <w:i w:val="false"/>
          <w:color w:val="000000"/>
          <w:sz w:val="28"/>
        </w:rPr>
        <w:t>
      2. ЖҚМД жедел толтыру, оның ішінде бастапқы геологиялық ақпаратты цифрлау, геологиялық есептерді цифрлау, деректер бөлініп цифрлық геологиялық ақпаратпен толықтыру.</w:t>
      </w:r>
      <w:r>
        <w:br/>
      </w:r>
      <w:r>
        <w:rPr>
          <w:rFonts w:ascii="Times New Roman"/>
          <w:b w:val="false"/>
          <w:i w:val="false"/>
          <w:color w:val="000000"/>
          <w:sz w:val="28"/>
        </w:rPr>
        <w:t>
</w:t>
      </w:r>
      <w:r>
        <w:rPr>
          <w:rFonts w:ascii="Times New Roman"/>
          <w:b w:val="false"/>
          <w:i w:val="false"/>
          <w:color w:val="000000"/>
          <w:sz w:val="28"/>
        </w:rPr>
        <w:t>
      3. Ақпараттық, оның ішінде аумақтық жүйелердің жұмыс істеуін қамтамасыз ету, және деректерді өңдеу, оның ішінде МАК жұмыстарын өңдеу және қамтамасыз ету тобын ұйымдастыру, ЖҚМД ақпараттық жүйесін сүйемелдеу, Геология және жер қойнауын пайдалану комитетінің - Өңіраралық аумақтық департаменті (бұдан әрі - ҰАД) байланыс арналарының жұмысын қамтамасыз ету.</w:t>
      </w:r>
      <w:r>
        <w:br/>
      </w:r>
      <w:r>
        <w:rPr>
          <w:rFonts w:ascii="Times New Roman"/>
          <w:b w:val="false"/>
          <w:i w:val="false"/>
          <w:color w:val="000000"/>
          <w:sz w:val="28"/>
        </w:rPr>
        <w:t>
      Жобаның миссиясы Қазақстан Республикасының минералдық-шикізат кешенін зерделеу және ресурстық әлеуетін пайдалану жөнінде сенімді ақпараттың база құру, сондай-ақ мемлекеттік геологиялық ақпаратты өңдеудің және пайдалануға ұсынудың бәсекеге қабілетті жоғары технологиялы жүйесін құру болып табылады.</w:t>
      </w:r>
    </w:p>
    <w:bookmarkEnd w:id="30"/>
    <w:bookmarkStart w:name="z38" w:id="31"/>
    <w:p>
      <w:pPr>
        <w:spacing w:after="0"/>
        <w:ind w:left="0"/>
        <w:jc w:val="left"/>
      </w:pPr>
      <w:r>
        <w:rPr>
          <w:rFonts w:ascii="Times New Roman"/>
          <w:b/>
          <w:i w:val="false"/>
          <w:color w:val="000000"/>
        </w:rPr>
        <w:t xml:space="preserve"> 
5.12. Бағдарламаны іске асырудан күтілетін нәтижелер</w:t>
      </w:r>
    </w:p>
    <w:bookmarkEnd w:id="31"/>
    <w:bookmarkStart w:name="z39" w:id="32"/>
    <w:p>
      <w:pPr>
        <w:spacing w:after="0"/>
        <w:ind w:left="0"/>
        <w:jc w:val="both"/>
      </w:pPr>
      <w:r>
        <w:rPr>
          <w:rFonts w:ascii="Times New Roman"/>
          <w:b w:val="false"/>
          <w:i w:val="false"/>
          <w:color w:val="000000"/>
          <w:sz w:val="28"/>
        </w:rPr>
        <w:t>
      1. «Қазақмыс», «Қазмырыш» тау-кен металлургиялық кәсіпорындарының және мұнай компанияларының пайдалы қазбалардың қосымша қорларын анықтау үшін маңызды тау-кен және мұнай-газды өндіретін аудандарын Семей, Сарышаған және Сарыөзек әскери-сынау полигондарының аумағы бойынша жаңа буынды картографиялық негіздері жасақталатын болады.</w:t>
      </w:r>
      <w:r>
        <w:br/>
      </w:r>
      <w:r>
        <w:rPr>
          <w:rFonts w:ascii="Times New Roman"/>
          <w:b w:val="false"/>
          <w:i w:val="false"/>
          <w:color w:val="000000"/>
          <w:sz w:val="28"/>
        </w:rPr>
        <w:t>
</w:t>
      </w:r>
      <w:r>
        <w:rPr>
          <w:rFonts w:ascii="Times New Roman"/>
          <w:b w:val="false"/>
          <w:i w:val="false"/>
          <w:color w:val="000000"/>
          <w:sz w:val="28"/>
        </w:rPr>
        <w:t>
      2. Палеозой іргетасын желдету қабығын литохимиялық түсірілім деректері және кен сыйымдылығының қалыңдығы мен аймағының терең геохимиялық карталау бойынша жаңа нәтижелер алынатын болады.</w:t>
      </w:r>
      <w:r>
        <w:br/>
      </w:r>
      <w:r>
        <w:rPr>
          <w:rFonts w:ascii="Times New Roman"/>
          <w:b w:val="false"/>
          <w:i w:val="false"/>
          <w:color w:val="000000"/>
          <w:sz w:val="28"/>
        </w:rPr>
        <w:t>
</w:t>
      </w:r>
      <w:r>
        <w:rPr>
          <w:rFonts w:ascii="Times New Roman"/>
          <w:b w:val="false"/>
          <w:i w:val="false"/>
          <w:color w:val="000000"/>
          <w:sz w:val="28"/>
        </w:rPr>
        <w:t>
      3. Жаңа мұнай-газ құрылымдары, кен тораптары мен учаскелері анықталады, көмірсутегі шикізаты кен орындарының, олардың болжамдық ресурстарын бағалай отырып мыстың, қорғасынның, мырыштың, алтынның, сирек кездесетін металдардың орналасу заңдылықтары белгіленеді, пайдалы қазбалардың кен орындарының түзілім әрекеттерінің модельдері әзірленеді және жаңа буынның болжамдық-іздеу технологиялары жасалады.</w:t>
      </w:r>
      <w:r>
        <w:br/>
      </w:r>
      <w:r>
        <w:rPr>
          <w:rFonts w:ascii="Times New Roman"/>
          <w:b w:val="false"/>
          <w:i w:val="false"/>
          <w:color w:val="000000"/>
          <w:sz w:val="28"/>
        </w:rPr>
        <w:t>
</w:t>
      </w:r>
      <w:r>
        <w:rPr>
          <w:rFonts w:ascii="Times New Roman"/>
          <w:b w:val="false"/>
          <w:i w:val="false"/>
          <w:color w:val="000000"/>
          <w:sz w:val="28"/>
        </w:rPr>
        <w:t>
      4. Анықталған кен орындары өндірістік күштерді орналастыруды сапалы жүргізуде, индустриялық-инновациялық дамудың жол картасын нақтылауға, халық шаруашылығының салаларын 20-30 жылға дамыту стратегиясын анықтауға мүмкіндік береді.</w:t>
      </w:r>
      <w:r>
        <w:br/>
      </w:r>
      <w:r>
        <w:rPr>
          <w:rFonts w:ascii="Times New Roman"/>
          <w:b w:val="false"/>
          <w:i w:val="false"/>
          <w:color w:val="000000"/>
          <w:sz w:val="28"/>
        </w:rPr>
        <w:t>
</w:t>
      </w:r>
      <w:r>
        <w:rPr>
          <w:rFonts w:ascii="Times New Roman"/>
          <w:b w:val="false"/>
          <w:i w:val="false"/>
          <w:color w:val="000000"/>
          <w:sz w:val="28"/>
        </w:rPr>
        <w:t>
      5. Барлауға мемлекет салған қаражат қол қойылған бонустар түрінде, тарихи шығындардың орнын толтыру, пайдалы қазбаларды өндіруге арналған салық түрінде бюджетте қайтарылады.</w:t>
      </w:r>
      <w:r>
        <w:br/>
      </w:r>
      <w:r>
        <w:rPr>
          <w:rFonts w:ascii="Times New Roman"/>
          <w:b w:val="false"/>
          <w:i w:val="false"/>
          <w:color w:val="000000"/>
          <w:sz w:val="28"/>
        </w:rPr>
        <w:t>
</w:t>
      </w:r>
      <w:r>
        <w:rPr>
          <w:rFonts w:ascii="Times New Roman"/>
          <w:b w:val="false"/>
          <w:i w:val="false"/>
          <w:color w:val="000000"/>
          <w:sz w:val="28"/>
        </w:rPr>
        <w:t>
      6. Мемлекеттік органдар республиканың ағымдағы минералдық-шикізат ресурстарының жай-күйі туралы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7. Бағдарламаны іске асырудың нәтижесінде қорлардың өсімін мынадай ауқымда алу күтіледі: алтын - 83 тонна, мыс - 905 мың тонна, полиметалдар - 900 мың тонна. Өңірлік жұмыстарды жүргізу кезінде анықталған болжамдық ресурстар: алтын - 507 тоннаны, мыс - 10 млн.тоннаны, полиметалдар - 38 млн.тоннаны құрайды.</w:t>
      </w:r>
      <w:r>
        <w:br/>
      </w:r>
      <w:r>
        <w:rPr>
          <w:rFonts w:ascii="Times New Roman"/>
          <w:b w:val="false"/>
          <w:i w:val="false"/>
          <w:color w:val="000000"/>
          <w:sz w:val="28"/>
        </w:rPr>
        <w:t>
</w:t>
      </w:r>
      <w:r>
        <w:rPr>
          <w:rFonts w:ascii="Times New Roman"/>
          <w:b w:val="false"/>
          <w:i w:val="false"/>
          <w:color w:val="000000"/>
          <w:sz w:val="28"/>
        </w:rPr>
        <w:t>
      8. Ауыз судың жаңа кен орындарын іздеу үшін шаруашылық ауыз сумен қамтамасыз ету мақсатында жаңа перспективалық учаскелері, жерасты суларының ластанған учаскелері қауіпті геологиялық үдерістерді көріністерді анықталып карталанады, тұщы жерасты сулардың жай-күйі мен ресурстары бағаланды, жаңа буынның гидрогеологиялық карталары дайындалды.</w:t>
      </w:r>
      <w:r>
        <w:br/>
      </w:r>
      <w:r>
        <w:rPr>
          <w:rFonts w:ascii="Times New Roman"/>
          <w:b w:val="false"/>
          <w:i w:val="false"/>
          <w:color w:val="000000"/>
          <w:sz w:val="28"/>
        </w:rPr>
        <w:t>
</w:t>
      </w:r>
      <w:r>
        <w:rPr>
          <w:rFonts w:ascii="Times New Roman"/>
          <w:b w:val="false"/>
          <w:i w:val="false"/>
          <w:color w:val="000000"/>
          <w:sz w:val="28"/>
        </w:rPr>
        <w:t>
      9. Іздеу-барлау жұмыстарын жүргізу нәтижесінде:</w:t>
      </w:r>
      <w:r>
        <w:br/>
      </w:r>
      <w:r>
        <w:rPr>
          <w:rFonts w:ascii="Times New Roman"/>
          <w:b w:val="false"/>
          <w:i w:val="false"/>
          <w:color w:val="000000"/>
          <w:sz w:val="28"/>
        </w:rPr>
        <w:t>
      Ауыз судың тапшылығы сезілетін 3547 ауылдан 1273 ауыл жерасты суларының қорларымен қамтамасыз етіледі;</w:t>
      </w:r>
      <w:r>
        <w:br/>
      </w:r>
      <w:r>
        <w:rPr>
          <w:rFonts w:ascii="Times New Roman"/>
          <w:b w:val="false"/>
          <w:i w:val="false"/>
          <w:color w:val="000000"/>
          <w:sz w:val="28"/>
        </w:rPr>
        <w:t>
      жерасты суларының бұрын барланған 156 кен орнының қорлары, оның ішінде Атбасар, Атбасар-Есіл маңы, Нұра және Рождественское кен орны Астана қаласын сумен қамтамасыз ету үшін олардың мерзімі өтуіне байланысты жете барланады;</w:t>
      </w:r>
      <w:r>
        <w:br/>
      </w:r>
      <w:r>
        <w:rPr>
          <w:rFonts w:ascii="Times New Roman"/>
          <w:b w:val="false"/>
          <w:i w:val="false"/>
          <w:color w:val="000000"/>
          <w:sz w:val="28"/>
        </w:rPr>
        <w:t>
      Арқалық және Ақкөл қаласының тұрғындарын сапалы ауыз сумен қамтамасыз ету үшін жерасты суларының қорлары бағаланады.</w:t>
      </w:r>
      <w:r>
        <w:br/>
      </w:r>
      <w:r>
        <w:rPr>
          <w:rFonts w:ascii="Times New Roman"/>
          <w:b w:val="false"/>
          <w:i w:val="false"/>
          <w:color w:val="000000"/>
          <w:sz w:val="28"/>
        </w:rPr>
        <w:t>
</w:t>
      </w:r>
      <w:r>
        <w:rPr>
          <w:rFonts w:ascii="Times New Roman"/>
          <w:b w:val="false"/>
          <w:i w:val="false"/>
          <w:color w:val="000000"/>
          <w:sz w:val="28"/>
        </w:rPr>
        <w:t>
      10. Пайдалы қазбалардың кен орындарын болжау, іздеу, бағалау әдістерін негіздеуге мүмкіндік беретін ғылыми-зерттеу жұмыстары кеңейтіледі.</w:t>
      </w:r>
      <w:r>
        <w:br/>
      </w:r>
      <w:r>
        <w:rPr>
          <w:rFonts w:ascii="Times New Roman"/>
          <w:b w:val="false"/>
          <w:i w:val="false"/>
          <w:color w:val="000000"/>
          <w:sz w:val="28"/>
        </w:rPr>
        <w:t>
</w:t>
      </w:r>
      <w:r>
        <w:rPr>
          <w:rFonts w:ascii="Times New Roman"/>
          <w:b w:val="false"/>
          <w:i w:val="false"/>
          <w:color w:val="000000"/>
          <w:sz w:val="28"/>
        </w:rPr>
        <w:t>
      11. Жер қойнауы және жер қойнауын пайдалану туралы Мемлекеттік компьютерлік деректер банкін дамыту іске асырылды, геологиялық ақпаратты толық автоматтандырылған есепке алуды, сақтауды және толықтылуды, пайдалы қазбалардың мемлекеттік қорлары мен жер қойнауын геологиялық зерттеу мониторингін қамтамасыз ететін, цифрлық геологиялық ақпаратпен толықтырылған мамандандырылған ақпараттық орталықтар құрылатын болады.</w:t>
      </w:r>
      <w:r>
        <w:br/>
      </w:r>
      <w:r>
        <w:rPr>
          <w:rFonts w:ascii="Times New Roman"/>
          <w:b w:val="false"/>
          <w:i w:val="false"/>
          <w:color w:val="000000"/>
          <w:sz w:val="28"/>
        </w:rPr>
        <w:t>
</w:t>
      </w:r>
      <w:r>
        <w:rPr>
          <w:rFonts w:ascii="Times New Roman"/>
          <w:b w:val="false"/>
          <w:i w:val="false"/>
          <w:color w:val="000000"/>
          <w:sz w:val="28"/>
        </w:rPr>
        <w:t>
      12. Тұщы жерасты суларының ресурстарын қалыптастыру үрдістері, жерасты суларының пайдалануға берілетін кен орындарының жай-күйі, олардың тозушылығы мен ластануы белгіленіп, қауіпті геологиялық үдерістер көріністері, оларды белсендіру ауқымы мен үрдістерін анықтау бағаланды.</w:t>
      </w:r>
      <w:r>
        <w:br/>
      </w:r>
      <w:r>
        <w:rPr>
          <w:rFonts w:ascii="Times New Roman"/>
          <w:b w:val="false"/>
          <w:i w:val="false"/>
          <w:color w:val="000000"/>
          <w:sz w:val="28"/>
        </w:rPr>
        <w:t>
</w:t>
      </w:r>
      <w:r>
        <w:rPr>
          <w:rFonts w:ascii="Times New Roman"/>
          <w:b w:val="false"/>
          <w:i w:val="false"/>
          <w:color w:val="000000"/>
          <w:sz w:val="28"/>
        </w:rPr>
        <w:t>
      13. Жер қойнауы ресурстарын экономикалық тиімді игеру үшін жоғары технологияларды пайдаланудың және кен орындарын әзірлеудің оң тәжірибесі негізінде жағдайлар жасалады.</w:t>
      </w:r>
      <w:r>
        <w:br/>
      </w:r>
      <w:r>
        <w:rPr>
          <w:rFonts w:ascii="Times New Roman"/>
          <w:b w:val="false"/>
          <w:i w:val="false"/>
          <w:color w:val="000000"/>
          <w:sz w:val="28"/>
        </w:rPr>
        <w:t>
</w:t>
      </w:r>
      <w:r>
        <w:rPr>
          <w:rFonts w:ascii="Times New Roman"/>
          <w:b w:val="false"/>
          <w:i w:val="false"/>
          <w:color w:val="000000"/>
          <w:sz w:val="28"/>
        </w:rPr>
        <w:t>
      14. 12 мұнай және 323 өздігінен төгілетін гидрогеологиялық ұңғымалар жойылатын, бұл жерасты суларының, топырақтың және жер қойнауының химиялық және радиоактивті ластануынан экономикалық және экологиялық зардаптың төмендеуіне алып келеді.</w:t>
      </w:r>
    </w:p>
    <w:bookmarkEnd w:id="32"/>
    <w:bookmarkStart w:name="z53" w:id="33"/>
    <w:p>
      <w:pPr>
        <w:spacing w:after="0"/>
        <w:ind w:left="0"/>
        <w:jc w:val="left"/>
      </w:pPr>
      <w:r>
        <w:rPr>
          <w:rFonts w:ascii="Times New Roman"/>
          <w:b/>
          <w:i w:val="false"/>
          <w:color w:val="000000"/>
        </w:rPr>
        <w:t xml:space="preserve"> 
6. Қажетті ресурстар</w:t>
      </w:r>
    </w:p>
    <w:bookmarkEnd w:id="33"/>
    <w:p>
      <w:pPr>
        <w:spacing w:after="0"/>
        <w:ind w:left="0"/>
        <w:jc w:val="both"/>
      </w:pPr>
      <w:r>
        <w:rPr>
          <w:rFonts w:ascii="Times New Roman"/>
          <w:b w:val="false"/>
          <w:i w:val="false"/>
          <w:color w:val="ff0000"/>
          <w:sz w:val="28"/>
        </w:rPr>
        <w:t xml:space="preserve">      Ескерту. 6-бөлімге өзгеріс енгізілді - ҚР Үкіметінің 25.09.2013 </w:t>
      </w:r>
      <w:r>
        <w:rPr>
          <w:rFonts w:ascii="Times New Roman"/>
          <w:b w:val="false"/>
          <w:i w:val="false"/>
          <w:color w:val="ff0000"/>
          <w:sz w:val="28"/>
        </w:rPr>
        <w:t>№ 1002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2010 - 2014 жылдарға арналған бағдарламаны қаржыландыру үшін республикалық бюджеттен 49006,9 млн. теңге қажет.</w:t>
      </w:r>
      <w:r>
        <w:br/>
      </w:r>
      <w:r>
        <w:rPr>
          <w:rFonts w:ascii="Times New Roman"/>
          <w:b w:val="false"/>
          <w:i w:val="false"/>
          <w:color w:val="000000"/>
          <w:sz w:val="28"/>
        </w:rPr>
        <w:t>
      Қазақстан Республикасының заңнамасында пайдалы қазбалардың кен орындарын іздеу және бағалау жер қойнауын пайдаланушылардың қаражатынан жүзеге асырылғанда жүзеге мемлекеттік геологиялық зерделеудің бюджеттен тыс қаржыландыру мүмкіндігі көзделген.</w:t>
      </w:r>
    </w:p>
    <w:bookmarkStart w:name="z5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қаулысына    </w:t>
      </w:r>
      <w:r>
        <w:br/>
      </w:r>
      <w:r>
        <w:rPr>
          <w:rFonts w:ascii="Times New Roman"/>
          <w:b w:val="false"/>
          <w:i w:val="false"/>
          <w:color w:val="000000"/>
          <w:sz w:val="28"/>
        </w:rPr>
        <w:t xml:space="preserve">
1-қосымша       </w:t>
      </w:r>
    </w:p>
    <w:bookmarkEnd w:id="34"/>
    <w:bookmarkStart w:name="z55" w:id="35"/>
    <w:p>
      <w:pPr>
        <w:spacing w:after="0"/>
        <w:ind w:left="0"/>
        <w:jc w:val="left"/>
      </w:pPr>
      <w:r>
        <w:rPr>
          <w:rFonts w:ascii="Times New Roman"/>
          <w:b/>
          <w:i w:val="false"/>
          <w:color w:val="000000"/>
        </w:rPr>
        <w:t xml:space="preserve"> 
Қазақстан Республикасында минералдық шикiзат кешенiн дамыту</w:t>
      </w:r>
      <w:r>
        <w:br/>
      </w:r>
      <w:r>
        <w:rPr>
          <w:rFonts w:ascii="Times New Roman"/>
          <w:b/>
          <w:i w:val="false"/>
          <w:color w:val="000000"/>
        </w:rPr>
        <w:t>
жөнiндегi 2010 – 2014 жылдарға арналған</w:t>
      </w:r>
      <w:r>
        <w:br/>
      </w:r>
      <w:r>
        <w:rPr>
          <w:rFonts w:ascii="Times New Roman"/>
          <w:b/>
          <w:i w:val="false"/>
          <w:color w:val="000000"/>
        </w:rPr>
        <w:t>
iс-шаралар жоспары</w:t>
      </w:r>
    </w:p>
    <w:bookmarkEnd w:id="35"/>
    <w:p>
      <w:pPr>
        <w:spacing w:after="0"/>
        <w:ind w:left="0"/>
        <w:jc w:val="both"/>
      </w:pPr>
      <w:r>
        <w:rPr>
          <w:rFonts w:ascii="Times New Roman"/>
          <w:b w:val="false"/>
          <w:i w:val="false"/>
          <w:color w:val="ff0000"/>
          <w:sz w:val="28"/>
        </w:rPr>
        <w:t xml:space="preserve">      Ескерту. 1-қосымша жаңа редакцияда - ҚР Үкіметінің 25.09.2013 </w:t>
      </w:r>
      <w:r>
        <w:rPr>
          <w:rFonts w:ascii="Times New Roman"/>
          <w:b w:val="false"/>
          <w:i w:val="false"/>
          <w:color w:val="ff0000"/>
          <w:sz w:val="28"/>
        </w:rPr>
        <w:t>№ 1002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93"/>
        <w:gridCol w:w="1957"/>
        <w:gridCol w:w="1379"/>
        <w:gridCol w:w="1471"/>
        <w:gridCol w:w="2596"/>
        <w:gridCol w:w="1379"/>
        <w:gridCol w:w="1715"/>
      </w:tblGrid>
      <w:tr>
        <w:trPr>
          <w:trHeight w:val="10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8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өндіруші салалар қызметінің ашықтығы бастамасын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- 2013 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- 16050</w:t>
            </w:r>
            <w:r>
              <w:br/>
            </w:r>
            <w:r>
              <w:rPr>
                <w:rFonts w:ascii="Times New Roman"/>
                <w:b w:val="false"/>
                <w:i w:val="false"/>
                <w:color w:val="000000"/>
                <w:sz w:val="20"/>
              </w:rPr>
              <w:t>
</w:t>
            </w:r>
            <w:r>
              <w:rPr>
                <w:rFonts w:ascii="Times New Roman"/>
                <w:b w:val="false"/>
                <w:i w:val="false"/>
                <w:color w:val="000000"/>
                <w:sz w:val="20"/>
              </w:rPr>
              <w:t>2012 ж. - 19050</w:t>
            </w:r>
            <w:r>
              <w:br/>
            </w:r>
            <w:r>
              <w:rPr>
                <w:rFonts w:ascii="Times New Roman"/>
                <w:b w:val="false"/>
                <w:i w:val="false"/>
                <w:color w:val="000000"/>
                <w:sz w:val="20"/>
              </w:rPr>
              <w:t>
</w:t>
            </w:r>
            <w:r>
              <w:rPr>
                <w:rFonts w:ascii="Times New Roman"/>
                <w:b w:val="false"/>
                <w:i w:val="false"/>
                <w:color w:val="000000"/>
                <w:sz w:val="20"/>
              </w:rPr>
              <w:t>2013 ж. - 27197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27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r>
              <w:br/>
            </w:r>
            <w:r>
              <w:rPr>
                <w:rFonts w:ascii="Times New Roman"/>
                <w:b w:val="false"/>
                <w:i w:val="false"/>
                <w:color w:val="000000"/>
                <w:sz w:val="20"/>
              </w:rPr>
              <w:t>
</w:t>
            </w:r>
            <w:r>
              <w:rPr>
                <w:rFonts w:ascii="Times New Roman"/>
                <w:b w:val="false"/>
                <w:i w:val="false"/>
                <w:color w:val="000000"/>
                <w:sz w:val="20"/>
              </w:rPr>
              <w:t>геологиялық ақпараттың жұмыс істеуін қамтамасыз ету және оны қалыптастыру;</w:t>
            </w:r>
            <w:r>
              <w:br/>
            </w:r>
            <w:r>
              <w:rPr>
                <w:rFonts w:ascii="Times New Roman"/>
                <w:b w:val="false"/>
                <w:i w:val="false"/>
                <w:color w:val="000000"/>
                <w:sz w:val="20"/>
              </w:rPr>
              <w:t>
</w:t>
            </w:r>
            <w:r>
              <w:rPr>
                <w:rFonts w:ascii="Times New Roman"/>
                <w:b w:val="false"/>
                <w:i w:val="false"/>
                <w:color w:val="000000"/>
                <w:sz w:val="20"/>
              </w:rPr>
              <w:t>деректер банкін цифрлық геологиялық ақпаратпен толтыру;</w:t>
            </w:r>
            <w:r>
              <w:br/>
            </w:r>
            <w:r>
              <w:rPr>
                <w:rFonts w:ascii="Times New Roman"/>
                <w:b w:val="false"/>
                <w:i w:val="false"/>
                <w:color w:val="000000"/>
                <w:sz w:val="20"/>
              </w:rPr>
              <w:t>
</w:t>
            </w:r>
            <w:r>
              <w:rPr>
                <w:rFonts w:ascii="Times New Roman"/>
                <w:b w:val="false"/>
                <w:i w:val="false"/>
                <w:color w:val="000000"/>
                <w:sz w:val="20"/>
              </w:rPr>
              <w:t>«Қазкерн» кешенін құрудың техникалық-экономикалық негіздемесін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- 199023</w:t>
            </w:r>
            <w:r>
              <w:br/>
            </w:r>
            <w:r>
              <w:rPr>
                <w:rFonts w:ascii="Times New Roman"/>
                <w:b w:val="false"/>
                <w:i w:val="false"/>
                <w:color w:val="000000"/>
                <w:sz w:val="20"/>
              </w:rPr>
              <w:t>
</w:t>
            </w:r>
            <w:r>
              <w:rPr>
                <w:rFonts w:ascii="Times New Roman"/>
                <w:b w:val="false"/>
                <w:i w:val="false"/>
                <w:color w:val="000000"/>
                <w:sz w:val="20"/>
              </w:rPr>
              <w:t>2011 ж. - 178903</w:t>
            </w:r>
            <w:r>
              <w:br/>
            </w:r>
            <w:r>
              <w:rPr>
                <w:rFonts w:ascii="Times New Roman"/>
                <w:b w:val="false"/>
                <w:i w:val="false"/>
                <w:color w:val="000000"/>
                <w:sz w:val="20"/>
              </w:rPr>
              <w:t>
</w:t>
            </w:r>
            <w:r>
              <w:rPr>
                <w:rFonts w:ascii="Times New Roman"/>
                <w:b w:val="false"/>
                <w:i w:val="false"/>
                <w:color w:val="000000"/>
                <w:sz w:val="20"/>
              </w:rPr>
              <w:t>2012 ж. - 256544</w:t>
            </w:r>
            <w:r>
              <w:br/>
            </w:r>
            <w:r>
              <w:rPr>
                <w:rFonts w:ascii="Times New Roman"/>
                <w:b w:val="false"/>
                <w:i w:val="false"/>
                <w:color w:val="000000"/>
                <w:sz w:val="20"/>
              </w:rPr>
              <w:t>
</w:t>
            </w:r>
            <w:r>
              <w:rPr>
                <w:rFonts w:ascii="Times New Roman"/>
                <w:b w:val="false"/>
                <w:i w:val="false"/>
                <w:color w:val="000000"/>
                <w:sz w:val="20"/>
              </w:rPr>
              <w:t>2013 ж. - 316390</w:t>
            </w:r>
            <w:r>
              <w:br/>
            </w:r>
            <w:r>
              <w:rPr>
                <w:rFonts w:ascii="Times New Roman"/>
                <w:b w:val="false"/>
                <w:i w:val="false"/>
                <w:color w:val="000000"/>
                <w:sz w:val="20"/>
              </w:rPr>
              <w:t>
</w:t>
            </w:r>
            <w:r>
              <w:rPr>
                <w:rFonts w:ascii="Times New Roman"/>
                <w:b w:val="false"/>
                <w:i w:val="false"/>
                <w:color w:val="000000"/>
                <w:sz w:val="20"/>
              </w:rPr>
              <w:t>2014 ж. - 1086073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геологиялық-түсіру, іздеу-бағалау және іздеу-барлау жұмыстары, оның ішінде:</w:t>
            </w:r>
            <w:r>
              <w:br/>
            </w:r>
            <w:r>
              <w:rPr>
                <w:rFonts w:ascii="Times New Roman"/>
                <w:b w:val="false"/>
                <w:i w:val="false"/>
                <w:color w:val="000000"/>
                <w:sz w:val="20"/>
              </w:rPr>
              <w:t>
</w:t>
            </w:r>
            <w:r>
              <w:rPr>
                <w:rFonts w:ascii="Times New Roman"/>
                <w:b w:val="false"/>
                <w:i w:val="false"/>
                <w:color w:val="000000"/>
                <w:sz w:val="20"/>
              </w:rPr>
              <w:t>1:200000 масштабында жер қойнауын геологиялық жете зерттеу;</w:t>
            </w:r>
            <w:r>
              <w:br/>
            </w:r>
            <w:r>
              <w:rPr>
                <w:rFonts w:ascii="Times New Roman"/>
                <w:b w:val="false"/>
                <w:i w:val="false"/>
                <w:color w:val="000000"/>
                <w:sz w:val="20"/>
              </w:rPr>
              <w:t>
</w:t>
            </w:r>
            <w:r>
              <w:rPr>
                <w:rFonts w:ascii="Times New Roman"/>
                <w:b w:val="false"/>
                <w:i w:val="false"/>
                <w:color w:val="000000"/>
                <w:sz w:val="20"/>
              </w:rPr>
              <w:t>1:200000 масштабында геологиялық-минерагендік карталау;</w:t>
            </w:r>
            <w:r>
              <w:br/>
            </w:r>
            <w:r>
              <w:rPr>
                <w:rFonts w:ascii="Times New Roman"/>
                <w:b w:val="false"/>
                <w:i w:val="false"/>
                <w:color w:val="000000"/>
                <w:sz w:val="20"/>
              </w:rPr>
              <w:t>
</w:t>
            </w:r>
            <w:r>
              <w:rPr>
                <w:rFonts w:ascii="Times New Roman"/>
                <w:b w:val="false"/>
                <w:i w:val="false"/>
                <w:color w:val="000000"/>
                <w:sz w:val="20"/>
              </w:rPr>
              <w:t>1:200000 масштабында терең геологиялық карталау;</w:t>
            </w:r>
            <w:r>
              <w:br/>
            </w:r>
            <w:r>
              <w:rPr>
                <w:rFonts w:ascii="Times New Roman"/>
                <w:b w:val="false"/>
                <w:i w:val="false"/>
                <w:color w:val="000000"/>
                <w:sz w:val="20"/>
              </w:rPr>
              <w:t>
</w:t>
            </w:r>
            <w:r>
              <w:rPr>
                <w:rFonts w:ascii="Times New Roman"/>
                <w:b w:val="false"/>
                <w:i w:val="false"/>
                <w:color w:val="000000"/>
                <w:sz w:val="20"/>
              </w:rPr>
              <w:t>1:200000 масштабында гидрогеологиялық жете зерттеу және инженерлік-геологиялық зерттеулер;</w:t>
            </w:r>
            <w:r>
              <w:br/>
            </w:r>
            <w:r>
              <w:rPr>
                <w:rFonts w:ascii="Times New Roman"/>
                <w:b w:val="false"/>
                <w:i w:val="false"/>
                <w:color w:val="000000"/>
                <w:sz w:val="20"/>
              </w:rPr>
              <w:t>
</w:t>
            </w:r>
            <w:r>
              <w:rPr>
                <w:rFonts w:ascii="Times New Roman"/>
                <w:b w:val="false"/>
                <w:i w:val="false"/>
                <w:color w:val="000000"/>
                <w:sz w:val="20"/>
              </w:rPr>
              <w:t>жер қойнауының терең құрылымын зерттеу бойынша геофизикалық зерттеулерді жүргізу;</w:t>
            </w:r>
            <w:r>
              <w:br/>
            </w:r>
            <w:r>
              <w:rPr>
                <w:rFonts w:ascii="Times New Roman"/>
                <w:b w:val="false"/>
                <w:i w:val="false"/>
                <w:color w:val="000000"/>
                <w:sz w:val="20"/>
              </w:rPr>
              <w:t>
</w:t>
            </w:r>
            <w:r>
              <w:rPr>
                <w:rFonts w:ascii="Times New Roman"/>
                <w:b w:val="false"/>
                <w:i w:val="false"/>
                <w:color w:val="000000"/>
                <w:sz w:val="20"/>
              </w:rPr>
              <w:t>іздеу, іздеу-бағалау және іздеу-барлау жұмыстары;</w:t>
            </w:r>
            <w:r>
              <w:br/>
            </w:r>
            <w:r>
              <w:rPr>
                <w:rFonts w:ascii="Times New Roman"/>
                <w:b w:val="false"/>
                <w:i w:val="false"/>
                <w:color w:val="000000"/>
                <w:sz w:val="20"/>
              </w:rPr>
              <w:t>
</w:t>
            </w:r>
            <w:r>
              <w:rPr>
                <w:rFonts w:ascii="Times New Roman"/>
                <w:b w:val="false"/>
                <w:i w:val="false"/>
                <w:color w:val="000000"/>
                <w:sz w:val="20"/>
              </w:rPr>
              <w:t>қатты пайдалы қазбаларға арналған ірі ауқымды алаңдық іздеу жұмыстары;</w:t>
            </w:r>
            <w:r>
              <w:br/>
            </w:r>
            <w:r>
              <w:rPr>
                <w:rFonts w:ascii="Times New Roman"/>
                <w:b w:val="false"/>
                <w:i w:val="false"/>
                <w:color w:val="000000"/>
                <w:sz w:val="20"/>
              </w:rPr>
              <w:t>
</w:t>
            </w:r>
            <w:r>
              <w:rPr>
                <w:rFonts w:ascii="Times New Roman"/>
                <w:b w:val="false"/>
                <w:i w:val="false"/>
                <w:color w:val="000000"/>
                <w:sz w:val="20"/>
              </w:rPr>
              <w:t>қатты пайдалы қазбаларға арналған іздеу-бағалау жұмыстары;</w:t>
            </w:r>
            <w:r>
              <w:br/>
            </w:r>
            <w:r>
              <w:rPr>
                <w:rFonts w:ascii="Times New Roman"/>
                <w:b w:val="false"/>
                <w:i w:val="false"/>
                <w:color w:val="000000"/>
                <w:sz w:val="20"/>
              </w:rPr>
              <w:t>
</w:t>
            </w:r>
            <w:r>
              <w:rPr>
                <w:rFonts w:ascii="Times New Roman"/>
                <w:b w:val="false"/>
                <w:i w:val="false"/>
                <w:color w:val="000000"/>
                <w:sz w:val="20"/>
              </w:rPr>
              <w:t>көмірсутек шикізатына арналған іздеу-бағалау жұмыстары;</w:t>
            </w:r>
            <w:r>
              <w:br/>
            </w:r>
            <w:r>
              <w:rPr>
                <w:rFonts w:ascii="Times New Roman"/>
                <w:b w:val="false"/>
                <w:i w:val="false"/>
                <w:color w:val="000000"/>
                <w:sz w:val="20"/>
              </w:rPr>
              <w:t>
</w:t>
            </w:r>
            <w:r>
              <w:rPr>
                <w:rFonts w:ascii="Times New Roman"/>
                <w:b w:val="false"/>
                <w:i w:val="false"/>
                <w:color w:val="000000"/>
                <w:sz w:val="20"/>
              </w:rPr>
              <w:t>іздеу-барлау жұмыстары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қаңтар, шілде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- 3575974</w:t>
            </w:r>
            <w:r>
              <w:br/>
            </w:r>
            <w:r>
              <w:rPr>
                <w:rFonts w:ascii="Times New Roman"/>
                <w:b w:val="false"/>
                <w:i w:val="false"/>
                <w:color w:val="000000"/>
                <w:sz w:val="20"/>
              </w:rPr>
              <w:t>
</w:t>
            </w:r>
            <w:r>
              <w:rPr>
                <w:rFonts w:ascii="Times New Roman"/>
                <w:b w:val="false"/>
                <w:i w:val="false"/>
                <w:color w:val="000000"/>
                <w:sz w:val="20"/>
              </w:rPr>
              <w:t>2011 ж. - 2944726</w:t>
            </w:r>
            <w:r>
              <w:br/>
            </w:r>
            <w:r>
              <w:rPr>
                <w:rFonts w:ascii="Times New Roman"/>
                <w:b w:val="false"/>
                <w:i w:val="false"/>
                <w:color w:val="000000"/>
                <w:sz w:val="20"/>
              </w:rPr>
              <w:t>
</w:t>
            </w:r>
            <w:r>
              <w:rPr>
                <w:rFonts w:ascii="Times New Roman"/>
                <w:b w:val="false"/>
                <w:i w:val="false"/>
                <w:color w:val="000000"/>
                <w:sz w:val="20"/>
              </w:rPr>
              <w:t>2012 ж. - 7263734</w:t>
            </w:r>
            <w:r>
              <w:br/>
            </w:r>
            <w:r>
              <w:rPr>
                <w:rFonts w:ascii="Times New Roman"/>
                <w:b w:val="false"/>
                <w:i w:val="false"/>
                <w:color w:val="000000"/>
                <w:sz w:val="20"/>
              </w:rPr>
              <w:t>
</w:t>
            </w:r>
            <w:r>
              <w:rPr>
                <w:rFonts w:ascii="Times New Roman"/>
                <w:b w:val="false"/>
                <w:i w:val="false"/>
                <w:color w:val="000000"/>
                <w:sz w:val="20"/>
              </w:rPr>
              <w:t>2013 ж. - 8085313</w:t>
            </w:r>
            <w:r>
              <w:br/>
            </w:r>
            <w:r>
              <w:rPr>
                <w:rFonts w:ascii="Times New Roman"/>
                <w:b w:val="false"/>
                <w:i w:val="false"/>
                <w:color w:val="000000"/>
                <w:sz w:val="20"/>
              </w:rPr>
              <w:t>
</w:t>
            </w:r>
            <w:r>
              <w:rPr>
                <w:rFonts w:ascii="Times New Roman"/>
                <w:b w:val="false"/>
                <w:i w:val="false"/>
                <w:color w:val="000000"/>
                <w:sz w:val="20"/>
              </w:rPr>
              <w:t>2014 ж. - 14201011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базасымен жер қойнауын пайдалану, жерасты сулары мен қауіпті геологиялық процестер мониторингі, оның ішінде:</w:t>
            </w:r>
            <w:r>
              <w:br/>
            </w:r>
            <w:r>
              <w:rPr>
                <w:rFonts w:ascii="Times New Roman"/>
                <w:b w:val="false"/>
                <w:i w:val="false"/>
                <w:color w:val="000000"/>
                <w:sz w:val="20"/>
              </w:rPr>
              <w:t>
</w:t>
            </w:r>
            <w:r>
              <w:rPr>
                <w:rFonts w:ascii="Times New Roman"/>
                <w:b w:val="false"/>
                <w:i w:val="false"/>
                <w:color w:val="000000"/>
                <w:sz w:val="20"/>
              </w:rPr>
              <w:t>минералдық шикізат базасы мен жер қойнауы мониторингін жүргізу(2010 – 2014 жж.);</w:t>
            </w:r>
            <w:r>
              <w:br/>
            </w:r>
            <w:r>
              <w:rPr>
                <w:rFonts w:ascii="Times New Roman"/>
                <w:b w:val="false"/>
                <w:i w:val="false"/>
                <w:color w:val="000000"/>
                <w:sz w:val="20"/>
              </w:rPr>
              <w:t>
</w:t>
            </w:r>
            <w:r>
              <w:rPr>
                <w:rFonts w:ascii="Times New Roman"/>
                <w:b w:val="false"/>
                <w:i w:val="false"/>
                <w:color w:val="000000"/>
                <w:sz w:val="20"/>
              </w:rPr>
              <w:t>жерасты сулары мен қауіпті геологиялық процестер мониторингі (2010 – 2014 жж.);</w:t>
            </w:r>
            <w:r>
              <w:br/>
            </w:r>
            <w:r>
              <w:rPr>
                <w:rFonts w:ascii="Times New Roman"/>
                <w:b w:val="false"/>
                <w:i w:val="false"/>
                <w:color w:val="000000"/>
                <w:sz w:val="20"/>
              </w:rPr>
              <w:t>
</w:t>
            </w:r>
            <w:r>
              <w:rPr>
                <w:rFonts w:ascii="Times New Roman"/>
                <w:b w:val="false"/>
                <w:i w:val="false"/>
                <w:color w:val="000000"/>
                <w:sz w:val="20"/>
              </w:rPr>
              <w:t>жерасты сулары мониторингі (2010 – 2014 жж.);</w:t>
            </w:r>
            <w:r>
              <w:br/>
            </w:r>
            <w:r>
              <w:rPr>
                <w:rFonts w:ascii="Times New Roman"/>
                <w:b w:val="false"/>
                <w:i w:val="false"/>
                <w:color w:val="000000"/>
                <w:sz w:val="20"/>
              </w:rPr>
              <w:t>
</w:t>
            </w:r>
            <w:r>
              <w:rPr>
                <w:rFonts w:ascii="Times New Roman"/>
                <w:b w:val="false"/>
                <w:i w:val="false"/>
                <w:color w:val="000000"/>
                <w:sz w:val="20"/>
              </w:rPr>
              <w:t>пункттерде;</w:t>
            </w:r>
            <w:r>
              <w:br/>
            </w:r>
            <w:r>
              <w:rPr>
                <w:rFonts w:ascii="Times New Roman"/>
                <w:b w:val="false"/>
                <w:i w:val="false"/>
                <w:color w:val="000000"/>
                <w:sz w:val="20"/>
              </w:rPr>
              <w:t>
</w:t>
            </w:r>
            <w:r>
              <w:rPr>
                <w:rFonts w:ascii="Times New Roman"/>
                <w:b w:val="false"/>
                <w:i w:val="false"/>
                <w:color w:val="000000"/>
                <w:sz w:val="20"/>
              </w:rPr>
              <w:t>жер сілкіністері алғышарттарын зерттеу бойынша бекеттерде;</w:t>
            </w:r>
            <w:r>
              <w:br/>
            </w:r>
            <w:r>
              <w:rPr>
                <w:rFonts w:ascii="Times New Roman"/>
                <w:b w:val="false"/>
                <w:i w:val="false"/>
                <w:color w:val="000000"/>
                <w:sz w:val="20"/>
              </w:rPr>
              <w:t>
</w:t>
            </w:r>
            <w:r>
              <w:rPr>
                <w:rFonts w:ascii="Times New Roman"/>
                <w:b w:val="false"/>
                <w:i w:val="false"/>
                <w:color w:val="000000"/>
                <w:sz w:val="20"/>
              </w:rPr>
              <w:t>жерасты суларының техногендік ластану полигондарында;</w:t>
            </w:r>
            <w:r>
              <w:br/>
            </w:r>
            <w:r>
              <w:rPr>
                <w:rFonts w:ascii="Times New Roman"/>
                <w:b w:val="false"/>
                <w:i w:val="false"/>
                <w:color w:val="000000"/>
                <w:sz w:val="20"/>
              </w:rPr>
              <w:t>
</w:t>
            </w:r>
            <w:r>
              <w:rPr>
                <w:rFonts w:ascii="Times New Roman"/>
                <w:b w:val="false"/>
                <w:i w:val="false"/>
                <w:color w:val="000000"/>
                <w:sz w:val="20"/>
              </w:rPr>
              <w:t>жерасты суларының мемлекеттік кадастрын жүргізу;</w:t>
            </w:r>
            <w:r>
              <w:br/>
            </w:r>
            <w:r>
              <w:rPr>
                <w:rFonts w:ascii="Times New Roman"/>
                <w:b w:val="false"/>
                <w:i w:val="false"/>
                <w:color w:val="000000"/>
                <w:sz w:val="20"/>
              </w:rPr>
              <w:t>
</w:t>
            </w:r>
            <w:r>
              <w:rPr>
                <w:rFonts w:ascii="Times New Roman"/>
                <w:b w:val="false"/>
                <w:i w:val="false"/>
                <w:color w:val="000000"/>
                <w:sz w:val="20"/>
              </w:rPr>
              <w:t>қауіпті геологиялық процестер мониторингі (2010 – 2014 жж.);</w:t>
            </w:r>
            <w:r>
              <w:br/>
            </w:r>
            <w:r>
              <w:rPr>
                <w:rFonts w:ascii="Times New Roman"/>
                <w:b w:val="false"/>
                <w:i w:val="false"/>
                <w:color w:val="000000"/>
                <w:sz w:val="20"/>
              </w:rPr>
              <w:t>
</w:t>
            </w:r>
            <w:r>
              <w:rPr>
                <w:rFonts w:ascii="Times New Roman"/>
                <w:b w:val="false"/>
                <w:i w:val="false"/>
                <w:color w:val="000000"/>
                <w:sz w:val="20"/>
              </w:rPr>
              <w:t>бекеттерде;</w:t>
            </w:r>
            <w:r>
              <w:br/>
            </w:r>
            <w:r>
              <w:rPr>
                <w:rFonts w:ascii="Times New Roman"/>
                <w:b w:val="false"/>
                <w:i w:val="false"/>
                <w:color w:val="000000"/>
                <w:sz w:val="20"/>
              </w:rPr>
              <w:t>
</w:t>
            </w:r>
            <w:r>
              <w:rPr>
                <w:rFonts w:ascii="Times New Roman"/>
                <w:b w:val="false"/>
                <w:i w:val="false"/>
                <w:color w:val="000000"/>
                <w:sz w:val="20"/>
              </w:rPr>
              <w:t>полигондарда;</w:t>
            </w:r>
            <w:r>
              <w:br/>
            </w:r>
            <w:r>
              <w:rPr>
                <w:rFonts w:ascii="Times New Roman"/>
                <w:b w:val="false"/>
                <w:i w:val="false"/>
                <w:color w:val="000000"/>
                <w:sz w:val="20"/>
              </w:rPr>
              <w:t>
</w:t>
            </w:r>
            <w:r>
              <w:rPr>
                <w:rFonts w:ascii="Times New Roman"/>
                <w:b w:val="false"/>
                <w:i w:val="false"/>
                <w:color w:val="000000"/>
                <w:sz w:val="20"/>
              </w:rPr>
              <w:t>жерасты сулары мен қауіпті геологиялық процестер мониторингін жүргізуді сүйемелдеу (2010 – 2014 жж.).</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- 743 237</w:t>
            </w:r>
            <w:r>
              <w:br/>
            </w:r>
            <w:r>
              <w:rPr>
                <w:rFonts w:ascii="Times New Roman"/>
                <w:b w:val="false"/>
                <w:i w:val="false"/>
                <w:color w:val="000000"/>
                <w:sz w:val="20"/>
              </w:rPr>
              <w:t>
</w:t>
            </w:r>
            <w:r>
              <w:rPr>
                <w:rFonts w:ascii="Times New Roman"/>
                <w:b w:val="false"/>
                <w:i w:val="false"/>
                <w:color w:val="000000"/>
                <w:sz w:val="20"/>
              </w:rPr>
              <w:t>2011 ж. - 675 877</w:t>
            </w:r>
            <w:r>
              <w:br/>
            </w:r>
            <w:r>
              <w:rPr>
                <w:rFonts w:ascii="Times New Roman"/>
                <w:b w:val="false"/>
                <w:i w:val="false"/>
                <w:color w:val="000000"/>
                <w:sz w:val="20"/>
              </w:rPr>
              <w:t>
</w:t>
            </w:r>
            <w:r>
              <w:rPr>
                <w:rFonts w:ascii="Times New Roman"/>
                <w:b w:val="false"/>
                <w:i w:val="false"/>
                <w:color w:val="000000"/>
                <w:sz w:val="20"/>
              </w:rPr>
              <w:t>2012 ж. - 585 292</w:t>
            </w:r>
            <w:r>
              <w:br/>
            </w:r>
            <w:r>
              <w:rPr>
                <w:rFonts w:ascii="Times New Roman"/>
                <w:b w:val="false"/>
                <w:i w:val="false"/>
                <w:color w:val="000000"/>
                <w:sz w:val="20"/>
              </w:rPr>
              <w:t>
</w:t>
            </w:r>
            <w:r>
              <w:rPr>
                <w:rFonts w:ascii="Times New Roman"/>
                <w:b w:val="false"/>
                <w:i w:val="false"/>
                <w:color w:val="000000"/>
                <w:sz w:val="20"/>
              </w:rPr>
              <w:t>2013 ж. – 615 975</w:t>
            </w:r>
            <w:r>
              <w:br/>
            </w:r>
            <w:r>
              <w:rPr>
                <w:rFonts w:ascii="Times New Roman"/>
                <w:b w:val="false"/>
                <w:i w:val="false"/>
                <w:color w:val="000000"/>
                <w:sz w:val="20"/>
              </w:rPr>
              <w:t>
</w:t>
            </w:r>
            <w:r>
              <w:rPr>
                <w:rFonts w:ascii="Times New Roman"/>
                <w:b w:val="false"/>
                <w:i w:val="false"/>
                <w:color w:val="000000"/>
                <w:sz w:val="20"/>
              </w:rPr>
              <w:t>2014 ж. - 603 425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7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төгілетін мұнай және гидрогеологиялық ұңғымаларды жою және консервациялау, оның ішінде:</w:t>
            </w:r>
            <w:r>
              <w:br/>
            </w:r>
            <w:r>
              <w:rPr>
                <w:rFonts w:ascii="Times New Roman"/>
                <w:b w:val="false"/>
                <w:i w:val="false"/>
                <w:color w:val="000000"/>
                <w:sz w:val="20"/>
              </w:rPr>
              <w:t>
</w:t>
            </w:r>
            <w:r>
              <w:rPr>
                <w:rFonts w:ascii="Times New Roman"/>
                <w:b w:val="false"/>
                <w:i w:val="false"/>
                <w:color w:val="000000"/>
                <w:sz w:val="20"/>
              </w:rPr>
              <w:t>Каспий теңізінің суы басқан аймақта және құрлықта 10 апатты мұнай және газ ұңғымаларын жою;</w:t>
            </w:r>
            <w:r>
              <w:br/>
            </w:r>
            <w:r>
              <w:rPr>
                <w:rFonts w:ascii="Times New Roman"/>
                <w:b w:val="false"/>
                <w:i w:val="false"/>
                <w:color w:val="000000"/>
                <w:sz w:val="20"/>
              </w:rPr>
              <w:t>
</w:t>
            </w:r>
            <w:r>
              <w:rPr>
                <w:rFonts w:ascii="Times New Roman"/>
                <w:b w:val="false"/>
                <w:i w:val="false"/>
                <w:color w:val="000000"/>
                <w:sz w:val="20"/>
              </w:rPr>
              <w:t>2013 - 2014 жж.;</w:t>
            </w:r>
            <w:r>
              <w:br/>
            </w:r>
            <w:r>
              <w:rPr>
                <w:rFonts w:ascii="Times New Roman"/>
                <w:b w:val="false"/>
                <w:i w:val="false"/>
                <w:color w:val="000000"/>
                <w:sz w:val="20"/>
              </w:rPr>
              <w:t>
</w:t>
            </w:r>
            <w:r>
              <w:rPr>
                <w:rFonts w:ascii="Times New Roman"/>
                <w:b w:val="false"/>
                <w:i w:val="false"/>
                <w:color w:val="000000"/>
                <w:sz w:val="20"/>
              </w:rPr>
              <w:t>өздігінен төгілетін 323 гидрогеологиялық ұңғыманы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- 448 411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нормативтік құқықтық актілерді әзірлеу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бойынша әр объекті бойынша жоспарларды жыл сайын бекіту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ГЖК бұйрығы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ережелерін және құқық қолдану тәжірибесін түсіндіру бөлігінде жер қойнауын пайдалану мәселелері бойынша мүдделі мемлекеттік органдармен семинарлар, минералдық шикізат базасын толықтыру және жер қойнауын пайдалану мәселелері бойынша жер қойнауын пайдаланушылар мен семинарлар өткізу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қалыптастыру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қалыптастыру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- 75600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«Қазгеология» АҚ жарғылық капиталын ұлғайта отырып, «Самұрық-Қазына» ұлттық әл-ауқат қоры» АҚ жарғылық капиталын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ұлғайту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- 2700000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«Қазгеология» АҚ жарғылық капиталын ұлғайта отырып, «Самұрық-Қазына» ұлттық әл-ауқат қоры» АҚ жарғылық капиталын ұлғайту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жарғылық капиталын ұлғайту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- 5000000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bl>
    <w:bookmarkStart w:name="z56" w:id="36"/>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ГЖК – Қазақстан Республикасы Индустрия және жаңа технологиялар министрлігінің Геология және жер қойнауын пайдалану комитеті;</w:t>
      </w:r>
      <w:r>
        <w:br/>
      </w:r>
      <w:r>
        <w:rPr>
          <w:rFonts w:ascii="Times New Roman"/>
          <w:b w:val="false"/>
          <w:i w:val="false"/>
          <w:color w:val="000000"/>
          <w:sz w:val="28"/>
        </w:rPr>
        <w:t>
      «Қазгеология» АҚ – «Қазгеология» ұлттық геологиялық барлау компаниясы» акционерлік қоғамы.</w:t>
      </w:r>
    </w:p>
    <w:bookmarkEnd w:id="36"/>
    <w:bookmarkStart w:name="z5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қаулысына   </w:t>
      </w:r>
      <w:r>
        <w:br/>
      </w:r>
      <w:r>
        <w:rPr>
          <w:rFonts w:ascii="Times New Roman"/>
          <w:b w:val="false"/>
          <w:i w:val="false"/>
          <w:color w:val="000000"/>
          <w:sz w:val="28"/>
        </w:rPr>
        <w:t xml:space="preserve">
2-қосымша       </w:t>
      </w:r>
    </w:p>
    <w:bookmarkEnd w:id="37"/>
    <w:bookmarkStart w:name="z60" w:id="38"/>
    <w:p>
      <w:pPr>
        <w:spacing w:after="0"/>
        <w:ind w:left="0"/>
        <w:jc w:val="left"/>
      </w:pPr>
      <w:r>
        <w:rPr>
          <w:rFonts w:ascii="Times New Roman"/>
          <w:b/>
          <w:i w:val="false"/>
          <w:color w:val="000000"/>
        </w:rPr>
        <w:t xml:space="preserve"> 
САЛАДАҒЫ НЕГІЗГІ ИНВЕСТИЦИЯЛЫҚ ЖОБАЛАР</w:t>
      </w:r>
    </w:p>
    <w:bookmarkEnd w:id="38"/>
    <w:p>
      <w:pPr>
        <w:spacing w:after="0"/>
        <w:ind w:left="0"/>
        <w:jc w:val="both"/>
      </w:pPr>
      <w:r>
        <w:rPr>
          <w:rFonts w:ascii="Times New Roman"/>
          <w:b w:val="false"/>
          <w:i w:val="false"/>
          <w:color w:val="ff0000"/>
          <w:sz w:val="28"/>
        </w:rPr>
        <w:t xml:space="preserve">      Ескерту. 2-қосымша алынып тасталды - ҚР Үкіметінің 25.09.2013 </w:t>
      </w:r>
      <w:r>
        <w:rPr>
          <w:rFonts w:ascii="Times New Roman"/>
          <w:b w:val="false"/>
          <w:i w:val="false"/>
          <w:color w:val="ff0000"/>
          <w:sz w:val="28"/>
        </w:rPr>
        <w:t>№ 1002</w:t>
      </w:r>
      <w:r>
        <w:rPr>
          <w:rFonts w:ascii="Times New Roman"/>
          <w:b w:val="false"/>
          <w:i w:val="false"/>
          <w:color w:val="ff0000"/>
          <w:sz w:val="28"/>
        </w:rPr>
        <w:t xml:space="preserve"> қаулысымен.</w:t>
      </w:r>
    </w:p>
    <w:bookmarkStart w:name="z61"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қаулысына     </w:t>
      </w:r>
      <w:r>
        <w:br/>
      </w:r>
      <w:r>
        <w:rPr>
          <w:rFonts w:ascii="Times New Roman"/>
          <w:b w:val="false"/>
          <w:i w:val="false"/>
          <w:color w:val="000000"/>
          <w:sz w:val="28"/>
        </w:rPr>
        <w:t xml:space="preserve">
3-қосымша         </w:t>
      </w:r>
    </w:p>
    <w:bookmarkEnd w:id="39"/>
    <w:bookmarkStart w:name="z62" w:id="40"/>
    <w:p>
      <w:pPr>
        <w:spacing w:after="0"/>
        <w:ind w:left="0"/>
        <w:jc w:val="left"/>
      </w:pPr>
      <w:r>
        <w:rPr>
          <w:rFonts w:ascii="Times New Roman"/>
          <w:b/>
          <w:i w:val="false"/>
          <w:color w:val="000000"/>
        </w:rPr>
        <w:t xml:space="preserve"> 
Қазақстан Республикасының минералдық-шикізат кешенін дамыту</w:t>
      </w:r>
      <w:r>
        <w:br/>
      </w:r>
      <w:r>
        <w:rPr>
          <w:rFonts w:ascii="Times New Roman"/>
          <w:b/>
          <w:i w:val="false"/>
          <w:color w:val="000000"/>
        </w:rPr>
        <w:t>
жөніндегі 2010 - 2014 жылдарға арналған бағдарламасының</w:t>
      </w:r>
      <w:r>
        <w:br/>
      </w:r>
      <w:r>
        <w:rPr>
          <w:rFonts w:ascii="Times New Roman"/>
          <w:b/>
          <w:i w:val="false"/>
          <w:color w:val="000000"/>
        </w:rPr>
        <w:t>
қысқаша ақпараты</w:t>
      </w:r>
    </w:p>
    <w:bookmarkEnd w:id="40"/>
    <w:p>
      <w:pPr>
        <w:spacing w:after="0"/>
        <w:ind w:left="0"/>
        <w:jc w:val="both"/>
      </w:pPr>
      <w:r>
        <w:rPr>
          <w:rFonts w:ascii="Times New Roman"/>
          <w:b w:val="false"/>
          <w:i w:val="false"/>
          <w:color w:val="ff0000"/>
          <w:sz w:val="28"/>
        </w:rPr>
        <w:t xml:space="preserve">      Ескерту. 3-қосымшаға өзгерістер енгізілді - ҚР Үкіметінің 25.09.2013 </w:t>
      </w:r>
      <w:r>
        <w:rPr>
          <w:rFonts w:ascii="Times New Roman"/>
          <w:b w:val="false"/>
          <w:i w:val="false"/>
          <w:color w:val="ff0000"/>
          <w:sz w:val="28"/>
        </w:rPr>
        <w:t>№ 1002</w:t>
      </w:r>
      <w:r>
        <w:rPr>
          <w:rFonts w:ascii="Times New Roman"/>
          <w:b w:val="false"/>
          <w:i w:val="false"/>
          <w:color w:val="ff0000"/>
          <w:sz w:val="28"/>
        </w:rPr>
        <w:t>; 31.12.2013 </w:t>
      </w:r>
      <w:r>
        <w:rPr>
          <w:rFonts w:ascii="Times New Roman"/>
          <w:b w:val="false"/>
          <w:i w:val="false"/>
          <w:color w:val="ff0000"/>
          <w:sz w:val="28"/>
        </w:rPr>
        <w:t>№ 1491</w:t>
      </w:r>
      <w:r>
        <w:rPr>
          <w:rFonts w:ascii="Times New Roman"/>
          <w:b w:val="false"/>
          <w:i w:val="false"/>
          <w:color w:val="ff0000"/>
          <w:sz w:val="28"/>
        </w:rPr>
        <w:t xml:space="preserve"> қаулыларымен.</w:t>
      </w:r>
    </w:p>
    <w:p>
      <w:pPr>
        <w:spacing w:after="0"/>
        <w:ind w:left="0"/>
        <w:jc w:val="both"/>
      </w:pPr>
      <w:r>
        <w:rPr>
          <w:rFonts w:ascii="Times New Roman"/>
          <w:b/>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293"/>
        <w:gridCol w:w="6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кешенін дамыту жөніндегі 2010 - 2014 жылдарға арналған бағдарлама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Paу Альберт Павлович</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r>
              <w:br/>
            </w:r>
            <w:r>
              <w:rPr>
                <w:rFonts w:ascii="Times New Roman"/>
                <w:b w:val="false"/>
                <w:i w:val="false"/>
                <w:color w:val="000000"/>
                <w:sz w:val="20"/>
              </w:rPr>
              <w:t>
Қазақстан Республикасы Қоршаған ортаны қорғау министрлігі,</w:t>
            </w:r>
            <w:r>
              <w:br/>
            </w:r>
            <w:r>
              <w:rPr>
                <w:rFonts w:ascii="Times New Roman"/>
                <w:b w:val="false"/>
                <w:i w:val="false"/>
                <w:color w:val="000000"/>
                <w:sz w:val="20"/>
              </w:rPr>
              <w:t>
Қазақстан Республикасы Төтенше жағдайлар министрлігі</w:t>
            </w:r>
          </w:p>
        </w:tc>
      </w:tr>
    </w:tbl>
    <w:p>
      <w:pPr>
        <w:spacing w:after="0"/>
        <w:ind w:left="0"/>
        <w:jc w:val="both"/>
      </w:pPr>
      <w:r>
        <w:rPr>
          <w:rFonts w:ascii="Times New Roman"/>
          <w:b/>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89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проблемалар тізбесі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кенорындарын табудың негізгі перспективалары үлкен тереңдіктермен және жетуі қиын өңірлермен байланысты.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төмен барланған кендерден металдарды алудың тиімді технологиясының жоқтығы, бұл оларды әзірлеуге тартуды кідіртеді.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кәсіби даярлаудың жеткіліксіздігі.</w:t>
            </w:r>
          </w:p>
        </w:tc>
      </w:tr>
    </w:tbl>
    <w:bookmarkStart w:name="z57" w:id="41"/>
    <w:p>
      <w:pPr>
        <w:spacing w:after="0"/>
        <w:ind w:left="0"/>
        <w:jc w:val="both"/>
      </w:pPr>
      <w:r>
        <w:rPr>
          <w:rFonts w:ascii="Times New Roman"/>
          <w:b w:val="false"/>
          <w:i w:val="false"/>
          <w:color w:val="000000"/>
          <w:sz w:val="28"/>
        </w:rPr>
        <w:t>
</w:t>
      </w:r>
      <w:r>
        <w:rPr>
          <w:rFonts w:ascii="Times New Roman"/>
          <w:b/>
          <w:i w:val="false"/>
          <w:color w:val="000000"/>
          <w:sz w:val="28"/>
        </w:rPr>
        <w:t>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93"/>
        <w:gridCol w:w="70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міндеттер</w:t>
            </w:r>
            <w:r>
              <w:br/>
            </w:r>
            <w:r>
              <w:rPr>
                <w:rFonts w:ascii="Times New Roman"/>
                <w:b w:val="false"/>
                <w:i w:val="false"/>
                <w:color w:val="000000"/>
                <w:sz w:val="20"/>
              </w:rPr>
              <w:t>
(міндеттер тобы бойынша)</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Өнеркәсiптiң барлық салаларын белсендi дамыту үшiн минералдық ресурстардың ұтымды және кешендi пайдаланылуы мен қайта өндірілуін қамтамасыз ету.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пайдалы қазбалардың негізгі түрлерінің қорын толтыру пайызы (өсу бойынша өндірілген қорлардың өтелген қорларға қатынасы) – 50 %.</w:t>
            </w:r>
            <w:r>
              <w:br/>
            </w:r>
            <w:r>
              <w:rPr>
                <w:rFonts w:ascii="Times New Roman"/>
                <w:b w:val="false"/>
                <w:i w:val="false"/>
                <w:color w:val="000000"/>
                <w:sz w:val="20"/>
              </w:rPr>
              <w:t>
2015 жылға қарай ауылдарды жерасты суларының қорларымен қамтамасыз ету және iрi елдi мекендер үшiн кен орындарын қайта бағалау.</w:t>
            </w:r>
            <w:r>
              <w:br/>
            </w:r>
            <w:r>
              <w:rPr>
                <w:rFonts w:ascii="Times New Roman"/>
                <w:b w:val="false"/>
                <w:i w:val="false"/>
                <w:color w:val="000000"/>
                <w:sz w:val="20"/>
              </w:rPr>
              <w:t>
2015 жылға қарай Геологиялық ақпарат дерекқорын 95 % дейiн көлемде толықтыру.</w:t>
            </w:r>
          </w:p>
        </w:tc>
      </w:tr>
    </w:tbl>
    <w:p>
      <w:pPr>
        <w:spacing w:after="0"/>
        <w:ind w:left="0"/>
        <w:jc w:val="both"/>
      </w:pPr>
      <w:r>
        <w:rPr>
          <w:rFonts w:ascii="Times New Roman"/>
          <w:b/>
          <w:i w:val="false"/>
          <w:color w:val="000000"/>
          <w:sz w:val="28"/>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73"/>
        <w:gridCol w:w="613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көрсеткіші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геологиялық-түсірілім, іздеу, іздеу-бағалау және іздеу-барлау жұмыстары.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болжамалы ресурстар бағалауы арқылы зерттелуін қамтамасыз ету.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мониторинг жерасты суларының және қауіпті геологиялық процесс мониторингі</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 бойынша қорлардың өсімі.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өздігінен төгілетін гидрогеологиялық ұңғымаларды жою және консервациялау.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тұрғындарын жерасты суларының көздерімен сапалы ауызсумен қамтамасыз ету.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геология саласындағы  қолданбалы ғылыми зерттеулер.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геологиялық ақпаратпен және геоақпараттық жүйелермен қалыптастыру.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ақпараттық жүйелерді дамыту.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93"/>
        <w:gridCol w:w="707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сипаттау</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көздер</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49006,9 млн. теңге</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i w:val="false"/>
          <w:color w:val="000000"/>
          <w:sz w:val="28"/>
        </w:rPr>
        <w:t>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53"/>
        <w:gridCol w:w="65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қатерлер</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Қатерлерді басқару жөніндегі шаралар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аумағын геологиялық зерттеу және болжамдық қорларды бағалау қарқынның төмендеуі.</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Геологиялық саланы бюджеттік қаржыландыруды көбейту.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перспективалық мұнайлы-газды құрылымдарының жаңа кен орындарының анықталмауы.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қорларының орнын толтыра алмау.</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кен орындарын ғылыми болжауды дамытудың кейіндеп қалу қаупі.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гидрогеологиялық ұңғымалардан ағатын радионуклидті және химиялық ластаулар қаупі.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Дерекқорды толтыруды консервациялау.</w:t>
            </w:r>
          </w:p>
        </w:tc>
        <w:tc>
          <w:tcPr>
            <w:tcW w:w="0" w:type="auto"/>
            <w:vMerge/>
            <w:tcBorders>
              <w:top w:val="nil"/>
              <w:left w:val="single" w:color="cfcfcf" w:sz="5"/>
              <w:bottom w:val="single" w:color="cfcfcf" w:sz="5"/>
              <w:right w:val="single" w:color="cfcfcf" w:sz="5"/>
            </w:tcBorders>
          </w:tcPr>
          <w:p/>
        </w:tc>
      </w:tr>
    </w:tbl>
    <w:bookmarkStart w:name="z6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1530 қаулысына     </w:t>
      </w:r>
      <w:r>
        <w:br/>
      </w:r>
      <w:r>
        <w:rPr>
          <w:rFonts w:ascii="Times New Roman"/>
          <w:b w:val="false"/>
          <w:i w:val="false"/>
          <w:color w:val="000000"/>
          <w:sz w:val="28"/>
        </w:rPr>
        <w:t xml:space="preserve">
4-қосымша         </w:t>
      </w:r>
    </w:p>
    <w:bookmarkEnd w:id="42"/>
    <w:bookmarkStart w:name="z64" w:id="43"/>
    <w:p>
      <w:pPr>
        <w:spacing w:after="0"/>
        <w:ind w:left="0"/>
        <w:jc w:val="left"/>
      </w:pPr>
      <w:r>
        <w:rPr>
          <w:rFonts w:ascii="Times New Roman"/>
          <w:b/>
          <w:i w:val="false"/>
          <w:color w:val="000000"/>
        </w:rPr>
        <w:t xml:space="preserve"> 
Бағдарламаға графикалық қосымшалар</w:t>
      </w:r>
    </w:p>
    <w:bookmarkEnd w:id="43"/>
    <w:bookmarkStart w:name="z65" w:id="44"/>
    <w:p>
      <w:pPr>
        <w:spacing w:after="0"/>
        <w:ind w:left="0"/>
        <w:jc w:val="both"/>
      </w:pPr>
      <w:r>
        <w:rPr>
          <w:rFonts w:ascii="Times New Roman"/>
          <w:b w:val="false"/>
          <w:i w:val="false"/>
          <w:color w:val="000000"/>
          <w:sz w:val="28"/>
        </w:rPr>
        <w:t>
      1. 2010 - 2014 жылдары 1:200000 масштабта геологиялық жете зерттеудің алаңдарын орналастыру кестесі.</w:t>
      </w:r>
      <w:r>
        <w:br/>
      </w:r>
      <w:r>
        <w:rPr>
          <w:rFonts w:ascii="Times New Roman"/>
          <w:b w:val="false"/>
          <w:i w:val="false"/>
          <w:color w:val="000000"/>
          <w:sz w:val="28"/>
        </w:rPr>
        <w:t>
</w:t>
      </w:r>
      <w:r>
        <w:rPr>
          <w:rFonts w:ascii="Times New Roman"/>
          <w:b w:val="false"/>
          <w:i w:val="false"/>
          <w:color w:val="000000"/>
          <w:sz w:val="28"/>
        </w:rPr>
        <w:t>
      2. 2010 - 2014 жылдары 1:200000 масштабта геологиялық-минерагендік карталау алаңдарын орналастыру кестесі.</w:t>
      </w:r>
      <w:r>
        <w:br/>
      </w:r>
      <w:r>
        <w:rPr>
          <w:rFonts w:ascii="Times New Roman"/>
          <w:b w:val="false"/>
          <w:i w:val="false"/>
          <w:color w:val="000000"/>
          <w:sz w:val="28"/>
        </w:rPr>
        <w:t>
</w:t>
      </w:r>
      <w:r>
        <w:rPr>
          <w:rFonts w:ascii="Times New Roman"/>
          <w:b w:val="false"/>
          <w:i w:val="false"/>
          <w:color w:val="000000"/>
          <w:sz w:val="28"/>
        </w:rPr>
        <w:t>
      3. 2010 - 2014 жылдары 1:200000 масштабта терең геологиялық карталау алаңдарын орналастыру кестесі.</w:t>
      </w:r>
      <w:r>
        <w:br/>
      </w:r>
      <w:r>
        <w:rPr>
          <w:rFonts w:ascii="Times New Roman"/>
          <w:b w:val="false"/>
          <w:i w:val="false"/>
          <w:color w:val="000000"/>
          <w:sz w:val="28"/>
        </w:rPr>
        <w:t>
</w:t>
      </w:r>
      <w:r>
        <w:rPr>
          <w:rFonts w:ascii="Times New Roman"/>
          <w:b w:val="false"/>
          <w:i w:val="false"/>
          <w:color w:val="000000"/>
          <w:sz w:val="28"/>
        </w:rPr>
        <w:t>
      4. 2010 - 2014 жылдары 1:200000 масштабта инжерлік-геологиялық зерттеулер арқылы гидрогеологиялық жете зерттеу алаңдарын орналастыру кестесі.</w:t>
      </w:r>
      <w:r>
        <w:br/>
      </w:r>
      <w:r>
        <w:rPr>
          <w:rFonts w:ascii="Times New Roman"/>
          <w:b w:val="false"/>
          <w:i w:val="false"/>
          <w:color w:val="000000"/>
          <w:sz w:val="28"/>
        </w:rPr>
        <w:t>
</w:t>
      </w:r>
      <w:r>
        <w:rPr>
          <w:rFonts w:ascii="Times New Roman"/>
          <w:b w:val="false"/>
          <w:i w:val="false"/>
          <w:color w:val="000000"/>
          <w:sz w:val="28"/>
        </w:rPr>
        <w:t>
      5. 2010 - 2014 жылдары ірі масштабты іздеу жұмыстарын жүргізудің алаңдарын орналастыру кестесі.</w:t>
      </w:r>
      <w:r>
        <w:br/>
      </w:r>
      <w:r>
        <w:rPr>
          <w:rFonts w:ascii="Times New Roman"/>
          <w:b w:val="false"/>
          <w:i w:val="false"/>
          <w:color w:val="000000"/>
          <w:sz w:val="28"/>
        </w:rPr>
        <w:t>
</w:t>
      </w:r>
      <w:r>
        <w:rPr>
          <w:rFonts w:ascii="Times New Roman"/>
          <w:b w:val="false"/>
          <w:i w:val="false"/>
          <w:color w:val="000000"/>
          <w:sz w:val="28"/>
        </w:rPr>
        <w:t>
      6. 2010 - 2014 жылдары қатты пайдалы қазбаларға арналған іздеу-бағалау жұмыстарының учаскелерін орналастыру кестесі.</w:t>
      </w:r>
      <w:r>
        <w:br/>
      </w:r>
      <w:r>
        <w:rPr>
          <w:rFonts w:ascii="Times New Roman"/>
          <w:b w:val="false"/>
          <w:i w:val="false"/>
          <w:color w:val="000000"/>
          <w:sz w:val="28"/>
        </w:rPr>
        <w:t>
</w:t>
      </w:r>
      <w:r>
        <w:rPr>
          <w:rFonts w:ascii="Times New Roman"/>
          <w:b w:val="false"/>
          <w:i w:val="false"/>
          <w:color w:val="000000"/>
          <w:sz w:val="28"/>
        </w:rPr>
        <w:t>
      7. 2010 - 2014 жылдары көмірсутекті шикізатқа арналған іздеу-бағалау жұмыстарын орналастыру кестесі.</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ауылдық елді мекендерін сумен қамтамасыз ету үшін іздеу-барлау жұмыстарының учаскелерін орналастыру кестесі.</w:t>
      </w:r>
      <w:r>
        <w:br/>
      </w:r>
      <w:r>
        <w:rPr>
          <w:rFonts w:ascii="Times New Roman"/>
          <w:b w:val="false"/>
          <w:i w:val="false"/>
          <w:color w:val="000000"/>
          <w:sz w:val="28"/>
        </w:rPr>
        <w:t>
</w:t>
      </w:r>
      <w:r>
        <w:rPr>
          <w:rFonts w:ascii="Times New Roman"/>
          <w:b w:val="false"/>
          <w:i w:val="false"/>
          <w:color w:val="000000"/>
          <w:sz w:val="28"/>
        </w:rPr>
        <w:t>
      9. Қорларды қайта бағалауды қажет ететін барланған жер асты сулары кен орындарын орналастыру кестесі.</w:t>
      </w:r>
      <w:r>
        <w:br/>
      </w:r>
      <w:r>
        <w:rPr>
          <w:rFonts w:ascii="Times New Roman"/>
          <w:b w:val="false"/>
          <w:i w:val="false"/>
          <w:color w:val="000000"/>
          <w:sz w:val="28"/>
        </w:rPr>
        <w:t>
</w:t>
      </w:r>
      <w:r>
        <w:rPr>
          <w:rFonts w:ascii="Times New Roman"/>
          <w:b w:val="false"/>
          <w:i w:val="false"/>
          <w:color w:val="000000"/>
          <w:sz w:val="28"/>
        </w:rPr>
        <w:t>
      10. 2010 - 2014 жылдары арналған жер асты сулары мен қауіпті геологиялық үдерістер мониторингінің мемлекеттік желісін орналастыру кестесі.</w:t>
      </w:r>
      <w:r>
        <w:br/>
      </w:r>
      <w:r>
        <w:rPr>
          <w:rFonts w:ascii="Times New Roman"/>
          <w:b w:val="false"/>
          <w:i w:val="false"/>
          <w:color w:val="000000"/>
          <w:sz w:val="28"/>
        </w:rPr>
        <w:t>
</w:t>
      </w:r>
      <w:r>
        <w:rPr>
          <w:rFonts w:ascii="Times New Roman"/>
          <w:b w:val="false"/>
          <w:i w:val="false"/>
          <w:color w:val="000000"/>
          <w:sz w:val="28"/>
        </w:rPr>
        <w:t>
      11. 2010 - 2014 жылдары арналған жоюға және консервациялауға жататын, өздігінен асып төгілетін мұнай және гидрогеологиялық ұңғымаларды орналастыру кестесі.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