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156492" w14:textId="415649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әуежайларында жолаушыларға қызмет көрсетуді ұйымдастыру қағидасын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2010 жылғы 31 желтоқсандағы № 1512 Қаулысы. Күші жойылды - Қазақстан Республикасы Үкіметінің 2016 жылғы 29 желтоқсандағы № 901 қаулысымен.</w:t>
      </w:r>
    </w:p>
    <w:p>
      <w:pPr>
        <w:spacing w:after="0"/>
        <w:ind w:left="0"/>
        <w:jc w:val="both"/>
      </w:pPr>
      <w:bookmarkStart w:name="z1" w:id="0"/>
      <w:r>
        <w:rPr>
          <w:rFonts w:ascii="Times New Roman"/>
          <w:b w:val="false"/>
          <w:i w:val="false"/>
          <w:color w:val="ff0000"/>
          <w:sz w:val="28"/>
        </w:rPr>
        <w:t xml:space="preserve">      Ескерту. Күші жойылды – ҚР Үкіметінің 29.12.2016 </w:t>
      </w:r>
      <w:r>
        <w:rPr>
          <w:rFonts w:ascii="Times New Roman"/>
          <w:b w:val="false"/>
          <w:i w:val="false"/>
          <w:color w:val="000000"/>
          <w:sz w:val="28"/>
        </w:rPr>
        <w:t>№ 901</w:t>
      </w:r>
      <w:r>
        <w:rPr>
          <w:rFonts w:ascii="Times New Roman"/>
          <w:b w:val="false"/>
          <w:i w:val="false"/>
          <w:color w:val="ff0000"/>
          <w:sz w:val="28"/>
        </w:rPr>
        <w:t xml:space="preserve"> (алғашқы ресми жарияланған күнінен бастап қолданысқа енгізіледi) қаулысымен.</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xml:space="preserve">      ҚР мемлекеттік басқару деңгейлері арасындағы өкілеттіктердің аражігін ажырату мәселелері бойынша 2014 жылғы 29 қыркүйектегі </w:t>
      </w:r>
      <w:r>
        <w:rPr>
          <w:rFonts w:ascii="Times New Roman"/>
          <w:b w:val="false"/>
          <w:i w:val="false"/>
          <w:color w:val="000000"/>
          <w:sz w:val="28"/>
        </w:rPr>
        <w:t>№ 239-V</w:t>
      </w:r>
      <w:r>
        <w:rPr>
          <w:rFonts w:ascii="Times New Roman"/>
          <w:b w:val="false"/>
          <w:i w:val="false"/>
          <w:color w:val="ff0000"/>
          <w:sz w:val="28"/>
        </w:rPr>
        <w:t xml:space="preserve"> ҚРЗ Заңына сәйкес ҚР Инвестициялар және даму министрінің м.а. 2015 жылғы 24 ақпандағы № 189 </w:t>
      </w:r>
      <w:r>
        <w:rPr>
          <w:rFonts w:ascii="Times New Roman"/>
          <w:b w:val="false"/>
          <w:i w:val="false"/>
          <w:color w:val="000000"/>
          <w:sz w:val="28"/>
        </w:rPr>
        <w:t>бұйрығы</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"Қазақстан Республикасының әуе кеңістігін пайдалану және авиация қызметі туралы" Қазақстан Республикасының 2010 жылғы 15 шілдедегі Заңының 13-бабының </w:t>
      </w:r>
      <w:r>
        <w:rPr>
          <w:rFonts w:ascii="Times New Roman"/>
          <w:b w:val="false"/>
          <w:i w:val="false"/>
          <w:color w:val="000000"/>
          <w:sz w:val="28"/>
        </w:rPr>
        <w:t>36) тармақшасына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Қазақстан Республикасының әуежайларында жолаушыларға қызмет көрсетуді ұйымдастыру </w:t>
      </w:r>
      <w:r>
        <w:rPr>
          <w:rFonts w:ascii="Times New Roman"/>
          <w:b w:val="false"/>
          <w:i w:val="false"/>
          <w:color w:val="000000"/>
          <w:sz w:val="28"/>
        </w:rPr>
        <w:t>қағидасы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 күнінен бастап күнтізбелік он күн өткен соң қолданысқа енгізіледі.</w:t>
      </w:r>
      <w:r>
        <w:br/>
      </w:r>
      <w:r>
        <w:rPr>
          <w:rFonts w:ascii="Times New Roman"/>
          <w:b w:val="false"/>
          <w:i w:val="false"/>
          <w:color w:val="000000"/>
          <w:sz w:val="28"/>
        </w:rPr>
        <w:t>
 </w:t>
      </w:r>
    </w:p>
    <w:bookmarkEnd w:id="0"/>
    <w:tbl>
      <w:tblPr>
        <w:tblW w:w="0" w:type="auto"/>
        <w:tblCellSpacing w:w="0" w:type="auto"/>
        <w:tblBorders>
          <w:top w:val="none"/>
          <w:left w:val="none"/>
          <w:bottom w:val="none"/>
          <w:right w:val="none"/>
          <w:insideH w:val="none"/>
          <w:insideV w:val="none"/>
        </w:tblBorders>
      </w:tblPr>
      <w:tblGrid>
        <w:gridCol w:w="5476"/>
        <w:gridCol w:w="6824"/>
      </w:tblGrid>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w:t>
            </w:r>
            <w:r>
              <w:br/>
            </w:r>
            <w:r>
              <w:rPr>
                <w:rFonts w:ascii="Times New Roman"/>
                <w:b w:val="false"/>
                <w:i w:val="false"/>
                <w:color w:val="000000"/>
                <w:sz w:val="20"/>
              </w:rPr>
              <w:t>
 </w:t>
            </w:r>
          </w:p>
        </w:tc>
        <w:tc>
          <w:tcPr>
            <w:tcW w:w="68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Премьер-Министрі</w:t>
            </w:r>
            <w:r>
              <w:br/>
            </w:r>
            <w:r>
              <w:rPr>
                <w:rFonts w:ascii="Times New Roman"/>
                <w:b w:val="false"/>
                <w:i w:val="false"/>
                <w:color w:val="000000"/>
                <w:sz w:val="20"/>
              </w:rPr>
              <w:t>
 </w:t>
            </w:r>
          </w:p>
        </w:tc>
        <w:tc>
          <w:tcPr>
            <w:tcW w:w="6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 Мәсімов</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4" w:id="1"/>
          <w:p>
            <w:pPr>
              <w:spacing w:after="20"/>
              <w:ind w:left="20"/>
              <w:jc w:val="both"/>
            </w:pPr>
            <w:r>
              <w:rPr>
                <w:rFonts w:ascii="Times New Roman"/>
                <w:b w:val="false"/>
                <w:i w:val="false"/>
                <w:color w:val="000000"/>
                <w:sz w:val="20"/>
              </w:rPr>
              <w:t>
Қазақстан Республикасы</w:t>
            </w:r>
            <w:r>
              <w:br/>
            </w:r>
            <w:r>
              <w:rPr>
                <w:rFonts w:ascii="Times New Roman"/>
                <w:b w:val="false"/>
                <w:i w:val="false"/>
                <w:color w:val="000000"/>
                <w:sz w:val="20"/>
              </w:rPr>
              <w:t>
Үкіметінің</w:t>
            </w:r>
            <w:r>
              <w:br/>
            </w:r>
            <w:r>
              <w:rPr>
                <w:rFonts w:ascii="Times New Roman"/>
                <w:b w:val="false"/>
                <w:i w:val="false"/>
                <w:color w:val="000000"/>
                <w:sz w:val="20"/>
              </w:rPr>
              <w:t>
2010 жылғы 31 желтоқсандағы</w:t>
            </w:r>
            <w:r>
              <w:br/>
            </w:r>
            <w:r>
              <w:rPr>
                <w:rFonts w:ascii="Times New Roman"/>
                <w:b w:val="false"/>
                <w:i w:val="false"/>
                <w:color w:val="000000"/>
                <w:sz w:val="20"/>
              </w:rPr>
              <w:t>
№ 1512 қаулысымен</w:t>
            </w:r>
            <w:r>
              <w:br/>
            </w:r>
            <w:r>
              <w:rPr>
                <w:rFonts w:ascii="Times New Roman"/>
                <w:b w:val="false"/>
                <w:i w:val="false"/>
                <w:color w:val="000000"/>
                <w:sz w:val="20"/>
              </w:rPr>
              <w:t>
бекітілген</w:t>
            </w:r>
          </w:p>
          <w:bookmarkEnd w:id="1"/>
        </w:tc>
      </w:tr>
    </w:tbl>
    <w:bookmarkStart w:name="z5" w:id="2"/>
    <w:p>
      <w:pPr>
        <w:spacing w:after="0"/>
        <w:ind w:left="0"/>
        <w:jc w:val="left"/>
      </w:pPr>
      <w:r>
        <w:rPr>
          <w:rFonts w:ascii="Times New Roman"/>
          <w:b/>
          <w:i w:val="false"/>
          <w:color w:val="000000"/>
        </w:rPr>
        <w:t xml:space="preserve"> 
Қазақстан Республикасының әуежайларында жолаушыларға қызмет көрсетуді ұйымдастыру қағидасы</w:t>
      </w:r>
    </w:p>
    <w:bookmarkEnd w:id="2"/>
    <w:p>
      <w:pPr>
        <w:spacing w:after="0"/>
        <w:ind w:left="0"/>
        <w:jc w:val="both"/>
      </w:pPr>
      <w:r>
        <w:rPr>
          <w:rFonts w:ascii="Times New Roman"/>
          <w:b w:val="false"/>
          <w:i w:val="false"/>
          <w:color w:val="ff0000"/>
          <w:sz w:val="28"/>
        </w:rPr>
        <w:t xml:space="preserve">      Ескерту. Қағида жаңа редакцияда - ҚР Үкіметінің 22.01.2013 </w:t>
      </w:r>
      <w:r>
        <w:rPr>
          <w:rFonts w:ascii="Times New Roman"/>
          <w:b w:val="false"/>
          <w:i w:val="false"/>
          <w:color w:val="ff0000"/>
          <w:sz w:val="28"/>
        </w:rPr>
        <w:t>№ 24</w:t>
      </w:r>
      <w:r>
        <w:rPr>
          <w:rFonts w:ascii="Times New Roman"/>
          <w:b w:val="false"/>
          <w:i w:val="false"/>
          <w:color w:val="ff0000"/>
          <w:sz w:val="28"/>
        </w:rPr>
        <w:t xml:space="preserve"> Қаулысымен (алғашқы ресми жарияланған күнінен бастап күнтізбелік он күн өткен соң қолданысқа енгізіледі).</w:t>
      </w:r>
      <w:r>
        <w:br/>
      </w:r>
      <w:r>
        <w:rPr>
          <w:rFonts w:ascii="Times New Roman"/>
          <w:b w:val="false"/>
          <w:i w:val="false"/>
          <w:color w:val="ff0000"/>
          <w:sz w:val="28"/>
        </w:rPr>
        <w:t>
 </w:t>
      </w:r>
    </w:p>
    <w:p>
      <w:pPr>
        <w:spacing w:after="0"/>
        <w:ind w:left="0"/>
        <w:jc w:val="left"/>
      </w:pPr>
      <w:r>
        <w:rPr>
          <w:rFonts w:ascii="Times New Roman"/>
          <w:b/>
          <w:i w:val="false"/>
          <w:color w:val="000000"/>
        </w:rPr>
        <w:t xml:space="preserve"> 1. Жалпы ережелер</w:t>
      </w:r>
    </w:p>
    <w:bookmarkStart w:name="z6" w:id="3"/>
    <w:p>
      <w:pPr>
        <w:spacing w:after="0"/>
        <w:ind w:left="0"/>
        <w:jc w:val="both"/>
      </w:pPr>
      <w:r>
        <w:rPr>
          <w:rFonts w:ascii="Times New Roman"/>
          <w:b w:val="false"/>
          <w:i w:val="false"/>
          <w:color w:val="000000"/>
          <w:sz w:val="28"/>
        </w:rPr>
        <w:t>
      1. Осы Қазақстан Республикасының әуежайларында жолаушыларға қызмет көрсетуді ұйымдастыру қағидасы (бұдан әрі – Қағида) "Қазақстан Республикасының әуе кеңістігін пайдалану және авиация қызметі туралы" 2010 жылғы 15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әзірленді.</w:t>
      </w:r>
      <w:r>
        <w:br/>
      </w:r>
      <w:r>
        <w:rPr>
          <w:rFonts w:ascii="Times New Roman"/>
          <w:b w:val="false"/>
          <w:i w:val="false"/>
          <w:color w:val="000000"/>
          <w:sz w:val="28"/>
        </w:rPr>
        <w:t>
</w:t>
      </w:r>
      <w:r>
        <w:rPr>
          <w:rFonts w:ascii="Times New Roman"/>
          <w:b w:val="false"/>
          <w:i w:val="false"/>
          <w:color w:val="000000"/>
          <w:sz w:val="28"/>
        </w:rPr>
        <w:t>
      2. Осы Қағида жолаушыларға қауіпсіз және сапалы қызмет көрсетуді қамтамасыз етуге бағытталған Қазақстан Республикасының әуежайларында жолаушыларға қызмет көрсетуді ұйымдастырудың тәртібін белгілейді.</w:t>
      </w:r>
      <w:r>
        <w:br/>
      </w:r>
      <w:r>
        <w:rPr>
          <w:rFonts w:ascii="Times New Roman"/>
          <w:b w:val="false"/>
          <w:i w:val="false"/>
          <w:color w:val="000000"/>
          <w:sz w:val="28"/>
        </w:rPr>
        <w:t>
</w:t>
      </w:r>
      <w:r>
        <w:rPr>
          <w:rFonts w:ascii="Times New Roman"/>
          <w:b w:val="false"/>
          <w:i w:val="false"/>
          <w:color w:val="000000"/>
          <w:sz w:val="28"/>
        </w:rPr>
        <w:t>
      3. Осы Қағидада қолданылатын терминдер және анықтамалар:</w:t>
      </w:r>
      <w:r>
        <w:br/>
      </w:r>
      <w:r>
        <w:rPr>
          <w:rFonts w:ascii="Times New Roman"/>
          <w:b w:val="false"/>
          <w:i w:val="false"/>
          <w:color w:val="000000"/>
          <w:sz w:val="28"/>
        </w:rPr>
        <w:t>
</w:t>
      </w:r>
      <w:r>
        <w:rPr>
          <w:rFonts w:ascii="Times New Roman"/>
          <w:b w:val="false"/>
          <w:i w:val="false"/>
          <w:color w:val="000000"/>
          <w:sz w:val="28"/>
        </w:rPr>
        <w:t>
      1) агент – авиакомпанияны, аэропортты білдіретін, осы авиакомпанияның әуе кемесінің, экипаждың, жолаушылардың, багаждың, жүктің, поштаның және борттық қорлардың келуімен, жөнелтілуімен және ресімделуімен байланысты барлық рәсімдерді орындау кезінде оған тікелей немесе оның атынан әрекет етуге уәкілеттік берілген жеке немесе заңды тұлға;</w:t>
      </w:r>
      <w:r>
        <w:br/>
      </w:r>
      <w:r>
        <w:rPr>
          <w:rFonts w:ascii="Times New Roman"/>
          <w:b w:val="false"/>
          <w:i w:val="false"/>
          <w:color w:val="000000"/>
          <w:sz w:val="28"/>
        </w:rPr>
        <w:t>
</w:t>
      </w:r>
      <w:r>
        <w:rPr>
          <w:rFonts w:ascii="Times New Roman"/>
          <w:b w:val="false"/>
          <w:i w:val="false"/>
          <w:color w:val="000000"/>
          <w:sz w:val="28"/>
        </w:rPr>
        <w:t>
      2) жиынтық-тиелім ведомосінің "соңғы минутта өзгерту" бағаны (бұдан әрі - "LMC бағаны") жолаушылар, багаж санының соңғы минуттағы өзгерістері көрсетілетін баған;</w:t>
      </w:r>
      <w:r>
        <w:br/>
      </w:r>
      <w:r>
        <w:rPr>
          <w:rFonts w:ascii="Times New Roman"/>
          <w:b w:val="false"/>
          <w:i w:val="false"/>
          <w:color w:val="000000"/>
          <w:sz w:val="28"/>
        </w:rPr>
        <w:t>
</w:t>
      </w:r>
      <w:r>
        <w:rPr>
          <w:rFonts w:ascii="Times New Roman"/>
          <w:b w:val="false"/>
          <w:i w:val="false"/>
          <w:color w:val="000000"/>
          <w:sz w:val="28"/>
        </w:rPr>
        <w:t>
      3) жолаушыларға қызмет көрсету – әуе тасымалын ресімдеумен және жүзеге асырумен, сондай-ақ қажеттіліктерді қанағаттандыру мақсатында оларға қосымша ақылы немесе тегін қызметтер көрсетумен байланысты рәсімдерді орындау жөніндегі қызмет;</w:t>
      </w:r>
      <w:r>
        <w:br/>
      </w:r>
      <w:r>
        <w:rPr>
          <w:rFonts w:ascii="Times New Roman"/>
          <w:b w:val="false"/>
          <w:i w:val="false"/>
          <w:color w:val="000000"/>
          <w:sz w:val="28"/>
        </w:rPr>
        <w:t>
</w:t>
      </w:r>
      <w:r>
        <w:rPr>
          <w:rFonts w:ascii="Times New Roman"/>
          <w:b w:val="false"/>
          <w:i w:val="false"/>
          <w:color w:val="000000"/>
          <w:sz w:val="28"/>
        </w:rPr>
        <w:t>
      4) перрондық көлік құралы – әуе кемесі мен әуежай ғимараты арасында жолаушыларды тасымалдауға арналған көлік құралы;</w:t>
      </w:r>
      <w:r>
        <w:br/>
      </w:r>
      <w:r>
        <w:rPr>
          <w:rFonts w:ascii="Times New Roman"/>
          <w:b w:val="false"/>
          <w:i w:val="false"/>
          <w:color w:val="000000"/>
          <w:sz w:val="28"/>
        </w:rPr>
        <w:t>
</w:t>
      </w:r>
      <w:r>
        <w:rPr>
          <w:rFonts w:ascii="Times New Roman"/>
          <w:b w:val="false"/>
          <w:i w:val="false"/>
          <w:color w:val="000000"/>
          <w:sz w:val="28"/>
        </w:rPr>
        <w:t>
      5) шағым арыз – мүдделі тұлғаның багажды әуеде тиісті түрде тасымалдамауы нәтижесінде туындаған зиянның (шығынның) орнын толтыруы туралы жазбаша электрондық нысанда жасаған талабы;</w:t>
      </w:r>
      <w:r>
        <w:br/>
      </w:r>
      <w:r>
        <w:rPr>
          <w:rFonts w:ascii="Times New Roman"/>
          <w:b w:val="false"/>
          <w:i w:val="false"/>
          <w:color w:val="000000"/>
          <w:sz w:val="28"/>
        </w:rPr>
        <w:t>
</w:t>
      </w:r>
      <w:r>
        <w:rPr>
          <w:rFonts w:ascii="Times New Roman"/>
          <w:b w:val="false"/>
          <w:i w:val="false"/>
          <w:color w:val="000000"/>
          <w:sz w:val="28"/>
        </w:rPr>
        <w:t>
      6) багажды тасымалдау кезіндегі ақаулықтар туралы акт (PIR – property irregularity report) – багажға келтірілген зиян анықталған кезде жолаушының немесе оның уәкілетті адамының қатысуымен тасымалдаушы немесе қызмет көрсетуші ұйым ресімдейтін құжат;</w:t>
      </w:r>
      <w:r>
        <w:br/>
      </w:r>
      <w:r>
        <w:rPr>
          <w:rFonts w:ascii="Times New Roman"/>
          <w:b w:val="false"/>
          <w:i w:val="false"/>
          <w:color w:val="000000"/>
          <w:sz w:val="28"/>
        </w:rPr>
        <w:t>
</w:t>
      </w:r>
      <w:r>
        <w:rPr>
          <w:rFonts w:ascii="Times New Roman"/>
          <w:b w:val="false"/>
          <w:i w:val="false"/>
          <w:color w:val="000000"/>
          <w:sz w:val="28"/>
        </w:rPr>
        <w:t>
      7) багаж – әуе тасымалы шарты негізінде әуе кемесінде тасымалдаушы тасымалдайтын жолаушының жеке заттары;</w:t>
      </w:r>
      <w:r>
        <w:br/>
      </w:r>
      <w:r>
        <w:rPr>
          <w:rFonts w:ascii="Times New Roman"/>
          <w:b w:val="false"/>
          <w:i w:val="false"/>
          <w:color w:val="000000"/>
          <w:sz w:val="28"/>
        </w:rPr>
        <w:t>
</w:t>
      </w:r>
      <w:r>
        <w:rPr>
          <w:rFonts w:ascii="Times New Roman"/>
          <w:b w:val="false"/>
          <w:i w:val="false"/>
          <w:color w:val="000000"/>
          <w:sz w:val="28"/>
        </w:rPr>
        <w:t>
      8) багаж белгісі – жолаушының тіркелген багажын тану (сәйкестендіру) үшін тасымалдаушы беретін құжат;</w:t>
      </w:r>
      <w:r>
        <w:br/>
      </w:r>
      <w:r>
        <w:rPr>
          <w:rFonts w:ascii="Times New Roman"/>
          <w:b w:val="false"/>
          <w:i w:val="false"/>
          <w:color w:val="000000"/>
          <w:sz w:val="28"/>
        </w:rPr>
        <w:t>
</w:t>
      </w:r>
      <w:r>
        <w:rPr>
          <w:rFonts w:ascii="Times New Roman"/>
          <w:b w:val="false"/>
          <w:i w:val="false"/>
          <w:color w:val="000000"/>
          <w:sz w:val="28"/>
        </w:rPr>
        <w:t>
      9) маршруттық түбіртек – электрондық билеттің құрамдас бөлігі болып табылатын және қажетті мәліметтерді (мысалы, жолаушының тегін, маршрутты, тарифті және т.б.), хабарламалар мен хабарландыруларды қамтитын құжат немесе құжаттар;</w:t>
      </w:r>
      <w:r>
        <w:br/>
      </w:r>
      <w:r>
        <w:rPr>
          <w:rFonts w:ascii="Times New Roman"/>
          <w:b w:val="false"/>
          <w:i w:val="false"/>
          <w:color w:val="000000"/>
          <w:sz w:val="28"/>
        </w:rPr>
        <w:t>
</w:t>
      </w:r>
      <w:r>
        <w:rPr>
          <w:rFonts w:ascii="Times New Roman"/>
          <w:b w:val="false"/>
          <w:i w:val="false"/>
          <w:color w:val="000000"/>
          <w:sz w:val="28"/>
        </w:rPr>
        <w:t>
      10) тіркелген багаж – тасымалдаушының жауапкершілігіне қабылданған және оған багаждық түбіртек пен багаж белгісін берген, тасымалдаушы әуе тасымалына қабылдаған жолаушы багажы;</w:t>
      </w:r>
      <w:r>
        <w:br/>
      </w:r>
      <w:r>
        <w:rPr>
          <w:rFonts w:ascii="Times New Roman"/>
          <w:b w:val="false"/>
          <w:i w:val="false"/>
          <w:color w:val="000000"/>
          <w:sz w:val="28"/>
        </w:rPr>
        <w:t>
</w:t>
      </w:r>
      <w:r>
        <w:rPr>
          <w:rFonts w:ascii="Times New Roman"/>
          <w:b w:val="false"/>
          <w:i w:val="false"/>
          <w:color w:val="000000"/>
          <w:sz w:val="28"/>
        </w:rPr>
        <w:t>
      11) талап етілмеген багаж – багаж белгісінде көрсетілген межелі әуежайға (пунктке) келіп жеткен және жолаушы алмаған багаж;</w:t>
      </w:r>
      <w:r>
        <w:br/>
      </w:r>
      <w:r>
        <w:rPr>
          <w:rFonts w:ascii="Times New Roman"/>
          <w:b w:val="false"/>
          <w:i w:val="false"/>
          <w:color w:val="000000"/>
          <w:sz w:val="28"/>
        </w:rPr>
        <w:t>
</w:t>
      </w:r>
      <w:r>
        <w:rPr>
          <w:rFonts w:ascii="Times New Roman"/>
          <w:b w:val="false"/>
          <w:i w:val="false"/>
          <w:color w:val="000000"/>
          <w:sz w:val="28"/>
        </w:rPr>
        <w:t>
      12) тіркелмеген багаж (қол жүгі) – тасымалдаушының келісімімен әуе кемесінің салонында тасымалданатын, "қол жүгі" белгісімен таңбаланатын, жолаушылардың тіркелген жүктерінен басқа багажы;</w:t>
      </w:r>
      <w:r>
        <w:br/>
      </w:r>
      <w:r>
        <w:rPr>
          <w:rFonts w:ascii="Times New Roman"/>
          <w:b w:val="false"/>
          <w:i w:val="false"/>
          <w:color w:val="000000"/>
          <w:sz w:val="28"/>
        </w:rPr>
        <w:t>
</w:t>
      </w:r>
      <w:r>
        <w:rPr>
          <w:rFonts w:ascii="Times New Roman"/>
          <w:b w:val="false"/>
          <w:i w:val="false"/>
          <w:color w:val="000000"/>
          <w:sz w:val="28"/>
        </w:rPr>
        <w:t>
      13) трансферлік багаж – әуе тасымалының шартына сәйкес трансфер әуежайында (пунктінде) белгілі бір рейсті орындайтын әуе кемесінен әуе тасымалының маршруты бойынша басқа рейс орындайтын әуе кемесіне аударылып тиелетін багаж;</w:t>
      </w:r>
      <w:r>
        <w:br/>
      </w:r>
      <w:r>
        <w:rPr>
          <w:rFonts w:ascii="Times New Roman"/>
          <w:b w:val="false"/>
          <w:i w:val="false"/>
          <w:color w:val="000000"/>
          <w:sz w:val="28"/>
        </w:rPr>
        <w:t>
</w:t>
      </w:r>
      <w:r>
        <w:rPr>
          <w:rFonts w:ascii="Times New Roman"/>
          <w:b w:val="false"/>
          <w:i w:val="false"/>
          <w:color w:val="000000"/>
          <w:sz w:val="28"/>
        </w:rPr>
        <w:t>
      14) транзиттік жолаушы – әуе тасымалының шартына сәйкес аралық әуежайға келген сол рейспен одан әрі тасымалданатын жолаушы;</w:t>
      </w:r>
      <w:r>
        <w:br/>
      </w:r>
      <w:r>
        <w:rPr>
          <w:rFonts w:ascii="Times New Roman"/>
          <w:b w:val="false"/>
          <w:i w:val="false"/>
          <w:color w:val="000000"/>
          <w:sz w:val="28"/>
        </w:rPr>
        <w:t>
</w:t>
      </w:r>
      <w:r>
        <w:rPr>
          <w:rFonts w:ascii="Times New Roman"/>
          <w:b w:val="false"/>
          <w:i w:val="false"/>
          <w:color w:val="000000"/>
          <w:sz w:val="28"/>
        </w:rPr>
        <w:t>
      15) трансферлік жолаушы – әуе тасымалының шартына сәйкес трансфер (ауыстыру) әуежайына (пунктіне) белгілі бір рейспен келген және тасымал маршруты бойынша басқа рейспен ұшуын жалғастыратын жолаушы;</w:t>
      </w:r>
      <w:r>
        <w:br/>
      </w:r>
      <w:r>
        <w:rPr>
          <w:rFonts w:ascii="Times New Roman"/>
          <w:b w:val="false"/>
          <w:i w:val="false"/>
          <w:color w:val="000000"/>
          <w:sz w:val="28"/>
        </w:rPr>
        <w:t>
</w:t>
      </w:r>
      <w:r>
        <w:rPr>
          <w:rFonts w:ascii="Times New Roman"/>
          <w:b w:val="false"/>
          <w:i w:val="false"/>
          <w:color w:val="000000"/>
          <w:sz w:val="28"/>
        </w:rPr>
        <w:t>
      16) мүмкіндігі шектеулі жолаушы (PRM - Persons with Reduced Mobility) – қабілеті (сенсорлық немесе моторлық, созылмалы немесе уақытша) мүгедектік, ақыл кемістігі, өзге шектеулер немесе жасына байланысты өзгерістер салдарынан шектелген және жағдайы тиісті түрде күтім мен бейімделуді талап ететін жолаушы;</w:t>
      </w:r>
      <w:r>
        <w:br/>
      </w:r>
      <w:r>
        <w:rPr>
          <w:rFonts w:ascii="Times New Roman"/>
          <w:b w:val="false"/>
          <w:i w:val="false"/>
          <w:color w:val="000000"/>
          <w:sz w:val="28"/>
        </w:rPr>
        <w:t>
</w:t>
      </w:r>
      <w:r>
        <w:rPr>
          <w:rFonts w:ascii="Times New Roman"/>
          <w:b w:val="false"/>
          <w:i w:val="false"/>
          <w:color w:val="000000"/>
          <w:sz w:val="28"/>
        </w:rPr>
        <w:t>
      17) "деректемелер жазуы" бағаны – билетте бұл бағанда жолаушы туралы деректер көрсетіледі.</w:t>
      </w:r>
      <w:r>
        <w:br/>
      </w:r>
      <w:r>
        <w:rPr>
          <w:rFonts w:ascii="Times New Roman"/>
          <w:b w:val="false"/>
          <w:i w:val="false"/>
          <w:color w:val="000000"/>
          <w:sz w:val="28"/>
        </w:rPr>
        <w:t>
</w:t>
      </w:r>
      <w:r>
        <w:rPr>
          <w:rFonts w:ascii="Times New Roman"/>
          <w:b w:val="false"/>
          <w:i w:val="false"/>
          <w:color w:val="000000"/>
          <w:sz w:val="28"/>
        </w:rPr>
        <w:t>
      4. Қазақстан Республикасының әуежайларында жолаушыларға қызмет көрсетуді ұйымдастыру кезінде әуежайдың құрылымдық бөлімшесі болып табылатын авиатасымалдау ұйымы мынадай функцияларды жүзеге асырады:</w:t>
      </w:r>
      <w:r>
        <w:br/>
      </w:r>
      <w:r>
        <w:rPr>
          <w:rFonts w:ascii="Times New Roman"/>
          <w:b w:val="false"/>
          <w:i w:val="false"/>
          <w:color w:val="000000"/>
          <w:sz w:val="28"/>
        </w:rPr>
        <w:t>
</w:t>
      </w:r>
      <w:r>
        <w:rPr>
          <w:rFonts w:ascii="Times New Roman"/>
          <w:b w:val="false"/>
          <w:i w:val="false"/>
          <w:color w:val="000000"/>
          <w:sz w:val="28"/>
        </w:rPr>
        <w:t>
      1) ұшулардың тұрақтылығын қамтамасыз етеді;</w:t>
      </w:r>
      <w:r>
        <w:br/>
      </w:r>
      <w:r>
        <w:rPr>
          <w:rFonts w:ascii="Times New Roman"/>
          <w:b w:val="false"/>
          <w:i w:val="false"/>
          <w:color w:val="000000"/>
          <w:sz w:val="28"/>
        </w:rPr>
        <w:t>
</w:t>
      </w:r>
      <w:r>
        <w:rPr>
          <w:rFonts w:ascii="Times New Roman"/>
          <w:b w:val="false"/>
          <w:i w:val="false"/>
          <w:color w:val="000000"/>
          <w:sz w:val="28"/>
        </w:rPr>
        <w:t>
      2) жолаушылар багажының сақталуын және уақтылы жеткізілуін қамтамасыз ету бойынша іс-шараларды әзірлейді және жүзеге асырады;</w:t>
      </w:r>
      <w:r>
        <w:br/>
      </w:r>
      <w:r>
        <w:rPr>
          <w:rFonts w:ascii="Times New Roman"/>
          <w:b w:val="false"/>
          <w:i w:val="false"/>
          <w:color w:val="000000"/>
          <w:sz w:val="28"/>
        </w:rPr>
        <w:t>
</w:t>
      </w:r>
      <w:r>
        <w:rPr>
          <w:rFonts w:ascii="Times New Roman"/>
          <w:b w:val="false"/>
          <w:i w:val="false"/>
          <w:color w:val="000000"/>
          <w:sz w:val="28"/>
        </w:rPr>
        <w:t>
      3) азаматтық авиация саласындағы халықаралық ұйымның авиациялық стандарттарына сәйкес, сондай-ақ авиакомпания ережелерін ескере отырып, жолаушылар билеттерінің тіркелуін, жолаушылар багажының өлшенуін және ресімделуін жүргізеді;</w:t>
      </w:r>
      <w:r>
        <w:br/>
      </w:r>
      <w:r>
        <w:rPr>
          <w:rFonts w:ascii="Times New Roman"/>
          <w:b w:val="false"/>
          <w:i w:val="false"/>
          <w:color w:val="000000"/>
          <w:sz w:val="28"/>
        </w:rPr>
        <w:t>
</w:t>
      </w:r>
      <w:r>
        <w:rPr>
          <w:rFonts w:ascii="Times New Roman"/>
          <w:b w:val="false"/>
          <w:i w:val="false"/>
          <w:color w:val="000000"/>
          <w:sz w:val="28"/>
        </w:rPr>
        <w:t>
      4) әр рейс бойынша тасымалдау құжаттары пакетінің ұсынылуын қамтамасыз етеді;</w:t>
      </w:r>
      <w:r>
        <w:br/>
      </w:r>
      <w:r>
        <w:rPr>
          <w:rFonts w:ascii="Times New Roman"/>
          <w:b w:val="false"/>
          <w:i w:val="false"/>
          <w:color w:val="000000"/>
          <w:sz w:val="28"/>
        </w:rPr>
        <w:t>
</w:t>
      </w:r>
      <w:r>
        <w:rPr>
          <w:rFonts w:ascii="Times New Roman"/>
          <w:b w:val="false"/>
          <w:i w:val="false"/>
          <w:color w:val="000000"/>
          <w:sz w:val="28"/>
        </w:rPr>
        <w:t>
      5) тіркеу аяқталғанда тіркеу қорытындыларын шығарады;</w:t>
      </w:r>
      <w:r>
        <w:br/>
      </w:r>
      <w:r>
        <w:rPr>
          <w:rFonts w:ascii="Times New Roman"/>
          <w:b w:val="false"/>
          <w:i w:val="false"/>
          <w:color w:val="000000"/>
          <w:sz w:val="28"/>
        </w:rPr>
        <w:t>
</w:t>
      </w:r>
      <w:r>
        <w:rPr>
          <w:rFonts w:ascii="Times New Roman"/>
          <w:b w:val="false"/>
          <w:i w:val="false"/>
          <w:color w:val="000000"/>
          <w:sz w:val="28"/>
        </w:rPr>
        <w:t>
      6) тасымалдау құжаттарына, әуе кемесінің тиелуі бойынша құжаттарға және авиакомпанияның ережелеріне сәйкес бос орындардың болуын анықтайды және әуе кемесінің (жолаушылардың, багаждың) тиелуін бақылайды;</w:t>
      </w:r>
      <w:r>
        <w:br/>
      </w:r>
      <w:r>
        <w:rPr>
          <w:rFonts w:ascii="Times New Roman"/>
          <w:b w:val="false"/>
          <w:i w:val="false"/>
          <w:color w:val="000000"/>
          <w:sz w:val="28"/>
        </w:rPr>
        <w:t>
</w:t>
      </w:r>
      <w:r>
        <w:rPr>
          <w:rFonts w:ascii="Times New Roman"/>
          <w:b w:val="false"/>
          <w:i w:val="false"/>
          <w:color w:val="000000"/>
          <w:sz w:val="28"/>
        </w:rPr>
        <w:t>
      7) отырғызуға шақырады және жолаушыларды әуе кемесіне дейін шығарып салады;</w:t>
      </w:r>
      <w:r>
        <w:br/>
      </w:r>
      <w:r>
        <w:rPr>
          <w:rFonts w:ascii="Times New Roman"/>
          <w:b w:val="false"/>
          <w:i w:val="false"/>
          <w:color w:val="000000"/>
          <w:sz w:val="28"/>
        </w:rPr>
        <w:t>
</w:t>
      </w:r>
      <w:r>
        <w:rPr>
          <w:rFonts w:ascii="Times New Roman"/>
          <w:b w:val="false"/>
          <w:i w:val="false"/>
          <w:color w:val="000000"/>
          <w:sz w:val="28"/>
        </w:rPr>
        <w:t>
      8) жолаушылардың іс жүзінде болуын тасымал құжаттарының деректерімен салыстыра отырып, жолаушыларды әуе кемесіне отырғызуды, багажды тиеуді жүзеге асырады;</w:t>
      </w:r>
      <w:r>
        <w:br/>
      </w:r>
      <w:r>
        <w:rPr>
          <w:rFonts w:ascii="Times New Roman"/>
          <w:b w:val="false"/>
          <w:i w:val="false"/>
          <w:color w:val="000000"/>
          <w:sz w:val="28"/>
        </w:rPr>
        <w:t>
</w:t>
      </w:r>
      <w:r>
        <w:rPr>
          <w:rFonts w:ascii="Times New Roman"/>
          <w:b w:val="false"/>
          <w:i w:val="false"/>
          <w:color w:val="000000"/>
          <w:sz w:val="28"/>
        </w:rPr>
        <w:t>
      9) отырғызуға келмеген жолаушылардың багажын түсіруді ұйымдастырады;</w:t>
      </w:r>
      <w:r>
        <w:br/>
      </w:r>
      <w:r>
        <w:rPr>
          <w:rFonts w:ascii="Times New Roman"/>
          <w:b w:val="false"/>
          <w:i w:val="false"/>
          <w:color w:val="000000"/>
          <w:sz w:val="28"/>
        </w:rPr>
        <w:t>
</w:t>
      </w:r>
      <w:r>
        <w:rPr>
          <w:rFonts w:ascii="Times New Roman"/>
          <w:b w:val="false"/>
          <w:i w:val="false"/>
          <w:color w:val="000000"/>
          <w:sz w:val="28"/>
        </w:rPr>
        <w:t>
      10) келіп жеткен жолаушыларды қарсы алуды және оларды аэровокзалдың келу залына дейін шығарып салуды жүргізеді;</w:t>
      </w:r>
      <w:r>
        <w:br/>
      </w:r>
      <w:r>
        <w:rPr>
          <w:rFonts w:ascii="Times New Roman"/>
          <w:b w:val="false"/>
          <w:i w:val="false"/>
          <w:color w:val="000000"/>
          <w:sz w:val="28"/>
        </w:rPr>
        <w:t>
</w:t>
      </w:r>
      <w:r>
        <w:rPr>
          <w:rFonts w:ascii="Times New Roman"/>
          <w:b w:val="false"/>
          <w:i w:val="false"/>
          <w:color w:val="000000"/>
          <w:sz w:val="28"/>
        </w:rPr>
        <w:t>
      11) әуежай ғимараты мен әуе кемесі арасында багажды қабылдауды, сүйемелдеуді жүргізеді;</w:t>
      </w:r>
      <w:r>
        <w:br/>
      </w:r>
      <w:r>
        <w:rPr>
          <w:rFonts w:ascii="Times New Roman"/>
          <w:b w:val="false"/>
          <w:i w:val="false"/>
          <w:color w:val="000000"/>
          <w:sz w:val="28"/>
        </w:rPr>
        <w:t>
</w:t>
      </w:r>
      <w:r>
        <w:rPr>
          <w:rFonts w:ascii="Times New Roman"/>
          <w:b w:val="false"/>
          <w:i w:val="false"/>
          <w:color w:val="000000"/>
          <w:sz w:val="28"/>
        </w:rPr>
        <w:t>
      12) ережелері осы Қағидаларға </w:t>
      </w:r>
      <w:r>
        <w:rPr>
          <w:rFonts w:ascii="Times New Roman"/>
          <w:b w:val="false"/>
          <w:i w:val="false"/>
          <w:color w:val="000000"/>
          <w:sz w:val="28"/>
        </w:rPr>
        <w:t>1-қосымшада</w:t>
      </w:r>
      <w:r>
        <w:rPr>
          <w:rFonts w:ascii="Times New Roman"/>
          <w:b w:val="false"/>
          <w:i w:val="false"/>
          <w:color w:val="000000"/>
          <w:sz w:val="28"/>
        </w:rPr>
        <w:t xml:space="preserve"> келтірілген халықаралық стандарттарға сәйкес әуе көлігінің қызмет көрсетулерін пайдаланатын жолаушыларға, әуежайда қызмет көрсету сапасын қамтамасыз етеді.</w:t>
      </w:r>
      <w:r>
        <w:br/>
      </w:r>
      <w:r>
        <w:rPr>
          <w:rFonts w:ascii="Times New Roman"/>
          <w:b w:val="false"/>
          <w:i w:val="false"/>
          <w:color w:val="000000"/>
          <w:sz w:val="28"/>
        </w:rPr>
        <w:t>
</w:t>
      </w:r>
      <w:r>
        <w:rPr>
          <w:rFonts w:ascii="Times New Roman"/>
          <w:b w:val="false"/>
          <w:i w:val="false"/>
          <w:color w:val="000000"/>
          <w:sz w:val="28"/>
        </w:rPr>
        <w:t>
      5. Әуежайларда жолаушыларға қызмет көрсету мынадай тәртіппен жүзеге асырылады:</w:t>
      </w:r>
      <w:r>
        <w:br/>
      </w:r>
      <w:r>
        <w:rPr>
          <w:rFonts w:ascii="Times New Roman"/>
          <w:b w:val="false"/>
          <w:i w:val="false"/>
          <w:color w:val="000000"/>
          <w:sz w:val="28"/>
        </w:rPr>
        <w:t>
</w:t>
      </w:r>
      <w:r>
        <w:rPr>
          <w:rFonts w:ascii="Times New Roman"/>
          <w:b w:val="false"/>
          <w:i w:val="false"/>
          <w:color w:val="000000"/>
          <w:sz w:val="28"/>
        </w:rPr>
        <w:t>
      1) ұшатын жолаушыларға қызмет көрсету;</w:t>
      </w:r>
      <w:r>
        <w:br/>
      </w:r>
      <w:r>
        <w:rPr>
          <w:rFonts w:ascii="Times New Roman"/>
          <w:b w:val="false"/>
          <w:i w:val="false"/>
          <w:color w:val="000000"/>
          <w:sz w:val="28"/>
        </w:rPr>
        <w:t>
</w:t>
      </w:r>
      <w:r>
        <w:rPr>
          <w:rFonts w:ascii="Times New Roman"/>
          <w:b w:val="false"/>
          <w:i w:val="false"/>
          <w:color w:val="000000"/>
          <w:sz w:val="28"/>
        </w:rPr>
        <w:t>
      2) ұшып келетін жолаушыларға қызмет көрсету;</w:t>
      </w:r>
      <w:r>
        <w:br/>
      </w:r>
      <w:r>
        <w:rPr>
          <w:rFonts w:ascii="Times New Roman"/>
          <w:b w:val="false"/>
          <w:i w:val="false"/>
          <w:color w:val="000000"/>
          <w:sz w:val="28"/>
        </w:rPr>
        <w:t>
</w:t>
      </w:r>
      <w:r>
        <w:rPr>
          <w:rFonts w:ascii="Times New Roman"/>
          <w:b w:val="false"/>
          <w:i w:val="false"/>
          <w:color w:val="000000"/>
          <w:sz w:val="28"/>
        </w:rPr>
        <w:t>
      3) трансферлік жолаушыларға қызмет көрсету;</w:t>
      </w:r>
      <w:r>
        <w:br/>
      </w:r>
      <w:r>
        <w:rPr>
          <w:rFonts w:ascii="Times New Roman"/>
          <w:b w:val="false"/>
          <w:i w:val="false"/>
          <w:color w:val="000000"/>
          <w:sz w:val="28"/>
        </w:rPr>
        <w:t>
</w:t>
      </w:r>
      <w:r>
        <w:rPr>
          <w:rFonts w:ascii="Times New Roman"/>
          <w:b w:val="false"/>
          <w:i w:val="false"/>
          <w:color w:val="000000"/>
          <w:sz w:val="28"/>
        </w:rPr>
        <w:t>
      4) транзиттік жолаушыларға қызмет көрсету;</w:t>
      </w:r>
      <w:r>
        <w:br/>
      </w:r>
      <w:r>
        <w:rPr>
          <w:rFonts w:ascii="Times New Roman"/>
          <w:b w:val="false"/>
          <w:i w:val="false"/>
          <w:color w:val="000000"/>
          <w:sz w:val="28"/>
        </w:rPr>
        <w:t>
</w:t>
      </w:r>
      <w:r>
        <w:rPr>
          <w:rFonts w:ascii="Times New Roman"/>
          <w:b w:val="false"/>
          <w:i w:val="false"/>
          <w:color w:val="000000"/>
          <w:sz w:val="28"/>
        </w:rPr>
        <w:t>
      5) тиісінше орындалмаған әуе тасымалына шағымданған жолаушыларға авиакомпания өкілінің қатысуымен қызмет көрсету;</w:t>
      </w:r>
      <w:r>
        <w:br/>
      </w:r>
      <w:r>
        <w:rPr>
          <w:rFonts w:ascii="Times New Roman"/>
          <w:b w:val="false"/>
          <w:i w:val="false"/>
          <w:color w:val="000000"/>
          <w:sz w:val="28"/>
        </w:rPr>
        <w:t>
</w:t>
      </w:r>
      <w:r>
        <w:rPr>
          <w:rFonts w:ascii="Times New Roman"/>
          <w:b w:val="false"/>
          <w:i w:val="false"/>
          <w:color w:val="000000"/>
          <w:sz w:val="28"/>
        </w:rPr>
        <w:t>
      6) мүмкіндіктері шектеулі жолаушыларға қызмет көрсету.</w:t>
      </w:r>
      <w:r>
        <w:br/>
      </w:r>
      <w:r>
        <w:rPr>
          <w:rFonts w:ascii="Times New Roman"/>
          <w:b w:val="false"/>
          <w:i w:val="false"/>
          <w:color w:val="000000"/>
          <w:sz w:val="28"/>
        </w:rPr>
        <w:t>
 </w:t>
      </w:r>
    </w:p>
    <w:bookmarkEnd w:id="3"/>
    <w:bookmarkStart w:name="z46" w:id="4"/>
    <w:p>
      <w:pPr>
        <w:spacing w:after="0"/>
        <w:ind w:left="0"/>
        <w:jc w:val="left"/>
      </w:pPr>
      <w:r>
        <w:rPr>
          <w:rFonts w:ascii="Times New Roman"/>
          <w:b/>
          <w:i w:val="false"/>
          <w:color w:val="000000"/>
        </w:rPr>
        <w:t xml:space="preserve"> 
2. Ұшып шығатын жолаушыларға қызмет көрсету тәртібі</w:t>
      </w:r>
    </w:p>
    <w:bookmarkEnd w:id="4"/>
    <w:bookmarkStart w:name="z47" w:id="5"/>
    <w:p>
      <w:pPr>
        <w:spacing w:after="0"/>
        <w:ind w:left="0"/>
        <w:jc w:val="both"/>
      </w:pPr>
      <w:r>
        <w:rPr>
          <w:rFonts w:ascii="Times New Roman"/>
          <w:b w:val="false"/>
          <w:i w:val="false"/>
          <w:color w:val="000000"/>
          <w:sz w:val="28"/>
        </w:rPr>
        <w:t>
      6. Ұшып шығатын жолаушыларға қызмет көрсету мынадай тәртіпті көздейді:</w:t>
      </w:r>
      <w:r>
        <w:br/>
      </w:r>
      <w:r>
        <w:rPr>
          <w:rFonts w:ascii="Times New Roman"/>
          <w:b w:val="false"/>
          <w:i w:val="false"/>
          <w:color w:val="000000"/>
          <w:sz w:val="28"/>
        </w:rPr>
        <w:t>
</w:t>
      </w:r>
      <w:r>
        <w:rPr>
          <w:rFonts w:ascii="Times New Roman"/>
          <w:b w:val="false"/>
          <w:i w:val="false"/>
          <w:color w:val="000000"/>
          <w:sz w:val="28"/>
        </w:rPr>
        <w:t>
      1) әуежайдағы халықаралық рейстерде ұшатын жолаушыларды тіркеу әуе кемесінің ұшып шығуына дейін кемінде екі сағат (әуе кемесінің үлгісіне және жолаушылардың санына байланысты) және ішкі рейстерде әуе кемесіне ұшуына дейін кемінде 1,5 сағат (әуе кемесінің үлгісіне және жолаушылардың санына байланысты) қалғанда басталады және әуе кемесінің ұшуына 40 минут қалған кезде аяқталады;</w:t>
      </w:r>
      <w:r>
        <w:br/>
      </w:r>
      <w:r>
        <w:rPr>
          <w:rFonts w:ascii="Times New Roman"/>
          <w:b w:val="false"/>
          <w:i w:val="false"/>
          <w:color w:val="000000"/>
          <w:sz w:val="28"/>
        </w:rPr>
        <w:t>
</w:t>
      </w:r>
      <w:r>
        <w:rPr>
          <w:rFonts w:ascii="Times New Roman"/>
          <w:b w:val="false"/>
          <w:i w:val="false"/>
          <w:color w:val="000000"/>
          <w:sz w:val="28"/>
        </w:rPr>
        <w:t>
      2) агенттердің диспетчерден әуе кемесінің нөмірі және үлгісі, отыратын орын саны, авиакомпания, сатылған билеттер саны және ұшатын ерекше маңызды жолаушылар, мүгедектер, науқастар, трансферлік және транзиттік жолаушылар, интернет, өзін-өзі тіркеу бағандары және басқа байланыс түрлері арқылы тіркелген жолаушылар туралы мәліметтерді алуы;</w:t>
      </w:r>
      <w:r>
        <w:br/>
      </w:r>
      <w:r>
        <w:rPr>
          <w:rFonts w:ascii="Times New Roman"/>
          <w:b w:val="false"/>
          <w:i w:val="false"/>
          <w:color w:val="000000"/>
          <w:sz w:val="28"/>
        </w:rPr>
        <w:t>
</w:t>
      </w:r>
      <w:r>
        <w:rPr>
          <w:rFonts w:ascii="Times New Roman"/>
          <w:b w:val="false"/>
          <w:i w:val="false"/>
          <w:color w:val="000000"/>
          <w:sz w:val="28"/>
        </w:rPr>
        <w:t>
      3) агенттің рейсті ресімдеу үшін қажетті тасымал құжаттамасын (отырғызу талондары, багаждың нөмірлік белгілері, "қол жүгі", "шыны" белгісін және, қолмен тіркеу жағдайында, жолаушылар манифестері мен багаждық ведомостері) дайындауы;</w:t>
      </w:r>
      <w:r>
        <w:br/>
      </w:r>
      <w:r>
        <w:rPr>
          <w:rFonts w:ascii="Times New Roman"/>
          <w:b w:val="false"/>
          <w:i w:val="false"/>
          <w:color w:val="000000"/>
          <w:sz w:val="28"/>
        </w:rPr>
        <w:t>
</w:t>
      </w:r>
      <w:r>
        <w:rPr>
          <w:rFonts w:ascii="Times New Roman"/>
          <w:b w:val="false"/>
          <w:i w:val="false"/>
          <w:color w:val="000000"/>
          <w:sz w:val="28"/>
        </w:rPr>
        <w:t>
      4) агенттердің жолаушыларға ұсынылған билеттің, рейстің күні мен нөмірінің, жөнелтілетін уақытының, межелі әуежайының, сатып алынған орынның бұрыштамасының, билет жарамдылығы мерзімінің және жолаушының тегінің PNL тізімінде болуының шынайылығын және ресімделуінің дұрыстығын тексеруі. Қажет болған кезде, "Тапсыру жазбасы" бағанында жазбаның және бұрыштаманың болуын тексереді.</w:t>
      </w:r>
      <w:r>
        <w:br/>
      </w:r>
      <w:r>
        <w:rPr>
          <w:rFonts w:ascii="Times New Roman"/>
          <w:b w:val="false"/>
          <w:i w:val="false"/>
          <w:color w:val="000000"/>
          <w:sz w:val="28"/>
        </w:rPr>
        <w:t>
</w:t>
      </w:r>
      <w:r>
        <w:rPr>
          <w:rFonts w:ascii="Times New Roman"/>
          <w:b w:val="false"/>
          <w:i w:val="false"/>
          <w:color w:val="000000"/>
          <w:sz w:val="28"/>
        </w:rPr>
        <w:t>
      5) тасымалдауға қабылданатын багажды сыртынан тексеру;</w:t>
      </w:r>
      <w:r>
        <w:br/>
      </w:r>
      <w:r>
        <w:rPr>
          <w:rFonts w:ascii="Times New Roman"/>
          <w:b w:val="false"/>
          <w:i w:val="false"/>
          <w:color w:val="000000"/>
          <w:sz w:val="28"/>
        </w:rPr>
        <w:t>
</w:t>
      </w:r>
      <w:r>
        <w:rPr>
          <w:rFonts w:ascii="Times New Roman"/>
          <w:b w:val="false"/>
          <w:i w:val="false"/>
          <w:color w:val="000000"/>
          <w:sz w:val="28"/>
        </w:rPr>
        <w:t>
      6) жолаушы ұсынған багаж бен қол жүгін өлшеу;</w:t>
      </w:r>
      <w:r>
        <w:br/>
      </w:r>
      <w:r>
        <w:rPr>
          <w:rFonts w:ascii="Times New Roman"/>
          <w:b w:val="false"/>
          <w:i w:val="false"/>
          <w:color w:val="000000"/>
          <w:sz w:val="28"/>
        </w:rPr>
        <w:t>
</w:t>
      </w:r>
      <w:r>
        <w:rPr>
          <w:rFonts w:ascii="Times New Roman"/>
          <w:b w:val="false"/>
          <w:i w:val="false"/>
          <w:color w:val="000000"/>
          <w:sz w:val="28"/>
        </w:rPr>
        <w:t>
      7) багаж туралы деректерді осы/түйіспелі рейске (терге) енгізу;</w:t>
      </w:r>
      <w:r>
        <w:br/>
      </w:r>
      <w:r>
        <w:rPr>
          <w:rFonts w:ascii="Times New Roman"/>
          <w:b w:val="false"/>
          <w:i w:val="false"/>
          <w:color w:val="000000"/>
          <w:sz w:val="28"/>
        </w:rPr>
        <w:t>
</w:t>
      </w:r>
      <w:r>
        <w:rPr>
          <w:rFonts w:ascii="Times New Roman"/>
          <w:b w:val="false"/>
          <w:i w:val="false"/>
          <w:color w:val="000000"/>
          <w:sz w:val="28"/>
        </w:rPr>
        <w:t>
      8) агент орын санын, багаж бен қол жүгінің салмағын анықтайды, тасымалдауға қабылданған багажға багаждың нөмірлік белгісін және қол жүгіне "қол жүгі" белгісін жапсырады. Багаж белгісінің үзбелі талондары жолаушыға беріледі. Бір межелі пунктке жөнелтілген жолаушылар тобын автоматтық тіркеу кезінде тасымалдауға өзара қабылданған барлық багажды топтағы "отбасылық" немесе "топтық" режимде бір ересек жолаушының атына ресімдейді, агент қолмен тіркегенде бүкіл топтың тегін тасымалданатын багажының салмағын жалпы салмақпен салыстырады және жолаушы манифесіне тиісті белгілер жасайды;</w:t>
      </w:r>
      <w:r>
        <w:br/>
      </w:r>
      <w:r>
        <w:rPr>
          <w:rFonts w:ascii="Times New Roman"/>
          <w:b w:val="false"/>
          <w:i w:val="false"/>
          <w:color w:val="000000"/>
          <w:sz w:val="28"/>
        </w:rPr>
        <w:t>
</w:t>
      </w:r>
      <w:r>
        <w:rPr>
          <w:rFonts w:ascii="Times New Roman"/>
          <w:b w:val="false"/>
          <w:i w:val="false"/>
          <w:color w:val="000000"/>
          <w:sz w:val="28"/>
        </w:rPr>
        <w:t>
      9) билеттерді тіркеу жүйесіне деректер енгізе отырып, нормадан асатын багажды анықтау және ресімдеу;</w:t>
      </w:r>
      <w:r>
        <w:br/>
      </w:r>
      <w:r>
        <w:rPr>
          <w:rFonts w:ascii="Times New Roman"/>
          <w:b w:val="false"/>
          <w:i w:val="false"/>
          <w:color w:val="000000"/>
          <w:sz w:val="28"/>
        </w:rPr>
        <w:t>
</w:t>
      </w:r>
      <w:r>
        <w:rPr>
          <w:rFonts w:ascii="Times New Roman"/>
          <w:b w:val="false"/>
          <w:i w:val="false"/>
          <w:color w:val="000000"/>
          <w:sz w:val="28"/>
        </w:rPr>
        <w:t>
      10) билеттерді тіркеу және багажды ресімдеу рәсімдеріне байланысты әлдебір бұзушылықтар (жолаушының авиакомпания талабын орындаудан бас тартуы, билет ресімдеудегі бұзушылықтар) анықталған кезде қақтығыс жағдайларына жол бермеу үшін ол жөнінде ауысымның бастығын дереу хабардар етіледі;</w:t>
      </w:r>
      <w:r>
        <w:br/>
      </w:r>
      <w:r>
        <w:rPr>
          <w:rFonts w:ascii="Times New Roman"/>
          <w:b w:val="false"/>
          <w:i w:val="false"/>
          <w:color w:val="000000"/>
          <w:sz w:val="28"/>
        </w:rPr>
        <w:t>
</w:t>
      </w:r>
      <w:r>
        <w:rPr>
          <w:rFonts w:ascii="Times New Roman"/>
          <w:b w:val="false"/>
          <w:i w:val="false"/>
          <w:color w:val="000000"/>
          <w:sz w:val="28"/>
        </w:rPr>
        <w:t>
      11) тіркеу аяқталған соң агент әуежайдың ресми делегациялар залының (АМТ/ВИП, КМТ/СИП залы) аса маңызды жолаушыларға қызмет көрсететін агентімен өзара іс-қимыл жасай отырып, отырғызудың әр тармағы бойынша және бүкіл рейс бойынша тіркелген жолаушылар санын салыстырады.</w:t>
      </w:r>
      <w:r>
        <w:br/>
      </w:r>
      <w:r>
        <w:rPr>
          <w:rFonts w:ascii="Times New Roman"/>
          <w:b w:val="false"/>
          <w:i w:val="false"/>
          <w:color w:val="000000"/>
          <w:sz w:val="28"/>
        </w:rPr>
        <w:t>
</w:t>
      </w:r>
      <w:r>
        <w:rPr>
          <w:rFonts w:ascii="Times New Roman"/>
          <w:b w:val="false"/>
          <w:i w:val="false"/>
          <w:color w:val="000000"/>
          <w:sz w:val="28"/>
        </w:rPr>
        <w:t>
      Автоматты тіркеу кезінде агент жолаушылар манифестерінің қажетті санын баспаға шығарады, қолмен тіркеу кезінде тіркеудің әр секторы бойынша қорытындыларын шығарады және тіркеудің жалпы қорытындысын жиынтық тиеу ведомосін құрастыру үшін диспетчерге береді;</w:t>
      </w:r>
      <w:r>
        <w:br/>
      </w:r>
      <w:r>
        <w:rPr>
          <w:rFonts w:ascii="Times New Roman"/>
          <w:b w:val="false"/>
          <w:i w:val="false"/>
          <w:color w:val="000000"/>
          <w:sz w:val="28"/>
        </w:rPr>
        <w:t>
</w:t>
      </w:r>
      <w:r>
        <w:rPr>
          <w:rFonts w:ascii="Times New Roman"/>
          <w:b w:val="false"/>
          <w:i w:val="false"/>
          <w:color w:val="000000"/>
          <w:sz w:val="28"/>
        </w:rPr>
        <w:t>
      12) багажды қабылдаушы-тапсырушы/тиеуші тиеудің әр тармағы бойынша багаж орындарының санын санайды және оны тіркеудің әр секторы бойынша деректерімен салыстырады.</w:t>
      </w:r>
      <w:r>
        <w:br/>
      </w:r>
      <w:r>
        <w:rPr>
          <w:rFonts w:ascii="Times New Roman"/>
          <w:b w:val="false"/>
          <w:i w:val="false"/>
          <w:color w:val="000000"/>
          <w:sz w:val="28"/>
        </w:rPr>
        <w:t>
</w:t>
      </w:r>
      <w:r>
        <w:rPr>
          <w:rFonts w:ascii="Times New Roman"/>
          <w:b w:val="false"/>
          <w:i w:val="false"/>
          <w:color w:val="000000"/>
          <w:sz w:val="28"/>
        </w:rPr>
        <w:t>
      Қолмен тіркеу кезінде багажды қабылдаушы-тапсырушы/тиеуші агенттен жолаушы манифестінде белгіленіп тіркелген багаждың орындарының саны және салмағы туралы деректерді алады. Алынған деректерді әр тиеу тармағы бойынша багаж орнының нақты санымен салыстырып, әуе кемесін тиеу бойынша авиакомпанияның ережелеріне сәйкес әуе кемесіне жүкті тиейді және өзінің қолын қойып нақты деректерді растайды;</w:t>
      </w:r>
      <w:r>
        <w:br/>
      </w:r>
      <w:r>
        <w:rPr>
          <w:rFonts w:ascii="Times New Roman"/>
          <w:b w:val="false"/>
          <w:i w:val="false"/>
          <w:color w:val="000000"/>
          <w:sz w:val="28"/>
        </w:rPr>
        <w:t>
</w:t>
      </w:r>
      <w:r>
        <w:rPr>
          <w:rFonts w:ascii="Times New Roman"/>
          <w:b w:val="false"/>
          <w:i w:val="false"/>
          <w:color w:val="000000"/>
          <w:sz w:val="28"/>
        </w:rPr>
        <w:t>
      13) тіркеу уақыты аяқталу уақытынан кешіккен жолаушылардың тіркелуі жүргізілмейді;</w:t>
      </w:r>
      <w:r>
        <w:br/>
      </w:r>
      <w:r>
        <w:rPr>
          <w:rFonts w:ascii="Times New Roman"/>
          <w:b w:val="false"/>
          <w:i w:val="false"/>
          <w:color w:val="000000"/>
          <w:sz w:val="28"/>
        </w:rPr>
        <w:t>
</w:t>
      </w:r>
      <w:r>
        <w:rPr>
          <w:rFonts w:ascii="Times New Roman"/>
          <w:b w:val="false"/>
          <w:i w:val="false"/>
          <w:color w:val="000000"/>
          <w:sz w:val="28"/>
        </w:rPr>
        <w:t>
      14) агент жолаушыларды күту залынан әуе кемесіне отыруға шығуы үшін телескоптық трапқа шақырады немесе алыс тұрақтарға барып отыру кезінде перрондық көлік құралына отыруға шақырады;</w:t>
      </w:r>
      <w:r>
        <w:br/>
      </w:r>
      <w:r>
        <w:rPr>
          <w:rFonts w:ascii="Times New Roman"/>
          <w:b w:val="false"/>
          <w:i w:val="false"/>
          <w:color w:val="000000"/>
          <w:sz w:val="28"/>
        </w:rPr>
        <w:t>
</w:t>
      </w:r>
      <w:r>
        <w:rPr>
          <w:rFonts w:ascii="Times New Roman"/>
          <w:b w:val="false"/>
          <w:i w:val="false"/>
          <w:color w:val="000000"/>
          <w:sz w:val="28"/>
        </w:rPr>
        <w:t>
      15) агент жолаушылардың отырғызу талондарын тексереді, отырғызу талонында көрсетілген жолаушының тегін жеке басын куәландыратын құжатындағы тегімен салыстырады, жүйеге отыруға өткен жолаушының деректерін енгізеді және арнайы құралдары болған кезде отыру талонындағы ақпаратты көшіріп алады.</w:t>
      </w:r>
      <w:r>
        <w:br/>
      </w:r>
      <w:r>
        <w:rPr>
          <w:rFonts w:ascii="Times New Roman"/>
          <w:b w:val="false"/>
          <w:i w:val="false"/>
          <w:color w:val="000000"/>
          <w:sz w:val="28"/>
        </w:rPr>
        <w:t>
</w:t>
      </w:r>
      <w:r>
        <w:rPr>
          <w:rFonts w:ascii="Times New Roman"/>
          <w:b w:val="false"/>
          <w:i w:val="false"/>
          <w:color w:val="000000"/>
          <w:sz w:val="28"/>
        </w:rPr>
        <w:t>
      Перрондық көлік құралын жөнелтудің алдында агент жолаушыларға авиакомпанияның атауын, ұшу бағытын және рейс нөмірін хабарлайды;</w:t>
      </w:r>
      <w:r>
        <w:br/>
      </w:r>
      <w:r>
        <w:rPr>
          <w:rFonts w:ascii="Times New Roman"/>
          <w:b w:val="false"/>
          <w:i w:val="false"/>
          <w:color w:val="000000"/>
          <w:sz w:val="28"/>
        </w:rPr>
        <w:t>
</w:t>
      </w:r>
      <w:r>
        <w:rPr>
          <w:rFonts w:ascii="Times New Roman"/>
          <w:b w:val="false"/>
          <w:i w:val="false"/>
          <w:color w:val="000000"/>
          <w:sz w:val="28"/>
        </w:rPr>
        <w:t>
      16) ұшып шығатын жолаушыларды отырғызу және ұшу құжаттамасын ресімдеу ресіміне байланысты барлық бұзушылықтар (отырғызу талондары санының тіркелген жолаушылардың жалпы санына сәйкес келмеуі, отырғызу талондары санының қызмет көрсету кластары бойынша сәйкес келмеуі, жолаушының отырғызуға келмеуі) туралы диспетчер мен әуежай ауысымының бастығына дереу хабардар етіледі;</w:t>
      </w:r>
      <w:r>
        <w:br/>
      </w:r>
      <w:r>
        <w:rPr>
          <w:rFonts w:ascii="Times New Roman"/>
          <w:b w:val="false"/>
          <w:i w:val="false"/>
          <w:color w:val="000000"/>
          <w:sz w:val="28"/>
        </w:rPr>
        <w:t>
</w:t>
      </w:r>
      <w:r>
        <w:rPr>
          <w:rFonts w:ascii="Times New Roman"/>
          <w:b w:val="false"/>
          <w:i w:val="false"/>
          <w:color w:val="000000"/>
          <w:sz w:val="28"/>
        </w:rPr>
        <w:t>
      17) жолаушыларды әуе кемесіне отырғызу аяқталғаннан кейін агент әуежайдың диспетчерінен алынған тіркеудің қорытынды деректерімен және отырғызу талондарымен салыстыра отырып, бортсеріктен рейстегі жолаушылардың іс жүзіндегі санын нақтылайды және жиынтық тиеу ведомосінің "LMC" бағанына қажетті өзгерістер енгізеді;</w:t>
      </w:r>
      <w:r>
        <w:br/>
      </w:r>
      <w:r>
        <w:rPr>
          <w:rFonts w:ascii="Times New Roman"/>
          <w:b w:val="false"/>
          <w:i w:val="false"/>
          <w:color w:val="000000"/>
          <w:sz w:val="28"/>
        </w:rPr>
        <w:t>
</w:t>
      </w:r>
      <w:r>
        <w:rPr>
          <w:rFonts w:ascii="Times New Roman"/>
          <w:b w:val="false"/>
          <w:i w:val="false"/>
          <w:color w:val="000000"/>
          <w:sz w:val="28"/>
        </w:rPr>
        <w:t>
      18) агент жиынтық тиеу ведомосін және центрлеу кестесін әуе кемесінің екінші пилотына тапсырады және рейске отырғызудың аяқталғаны және әуе кемесінің рульдеуі басталғаны туралы диспетчерге хабарлайды;</w:t>
      </w:r>
      <w:r>
        <w:br/>
      </w:r>
      <w:r>
        <w:rPr>
          <w:rFonts w:ascii="Times New Roman"/>
          <w:b w:val="false"/>
          <w:i w:val="false"/>
          <w:color w:val="000000"/>
          <w:sz w:val="28"/>
        </w:rPr>
        <w:t>
</w:t>
      </w:r>
      <w:r>
        <w:rPr>
          <w:rFonts w:ascii="Times New Roman"/>
          <w:b w:val="false"/>
          <w:i w:val="false"/>
          <w:color w:val="000000"/>
          <w:sz w:val="28"/>
        </w:rPr>
        <w:t>
      19) әуе кемесінің бортына келмеген жолаушылардың багажы міндетті түрде алынып тасталады.</w:t>
      </w:r>
      <w:r>
        <w:br/>
      </w:r>
      <w:r>
        <w:rPr>
          <w:rFonts w:ascii="Times New Roman"/>
          <w:b w:val="false"/>
          <w:i w:val="false"/>
          <w:color w:val="000000"/>
          <w:sz w:val="28"/>
        </w:rPr>
        <w:t>
</w:t>
      </w:r>
      <w:r>
        <w:rPr>
          <w:rFonts w:ascii="Times New Roman"/>
          <w:b w:val="false"/>
          <w:i w:val="false"/>
          <w:color w:val="000000"/>
          <w:sz w:val="28"/>
        </w:rPr>
        <w:t>
      7. Интернет, өздігінен тіркелу бағандары және басқа байланыс түрлері арқылы тіркелген жолаушылардың багажын тіркеу кезінде агенттер жеке тағанда (Тіркелген жолаушылардың багажын ресімдеу) отырғызу купондарын жолаушының құжаттарымен салыстырады және авиакомпанияның ережелеріне сәйкес багаждың тіркелуін жүргізеді. Өздігінен тіркелу және багажды тіркеу тағаны ұшып шығуға дейін 40 минут қалғанда жабылады.</w:t>
      </w:r>
      <w:r>
        <w:br/>
      </w:r>
      <w:r>
        <w:rPr>
          <w:rFonts w:ascii="Times New Roman"/>
          <w:b w:val="false"/>
          <w:i w:val="false"/>
          <w:color w:val="000000"/>
          <w:sz w:val="28"/>
        </w:rPr>
        <w:t>
</w:t>
      </w:r>
      <w:r>
        <w:rPr>
          <w:rFonts w:ascii="Times New Roman"/>
          <w:b w:val="false"/>
          <w:i w:val="false"/>
          <w:color w:val="000000"/>
          <w:sz w:val="28"/>
        </w:rPr>
        <w:t>
      8. Багаждың қабылдануын, ресімделуін, жеткізілуін, тиелуін және берілуін мынадай операциялармен өзара іс-қимыл жасайтын адамдар қамтамасыз етеді:</w:t>
      </w:r>
      <w:r>
        <w:br/>
      </w:r>
      <w:r>
        <w:rPr>
          <w:rFonts w:ascii="Times New Roman"/>
          <w:b w:val="false"/>
          <w:i w:val="false"/>
          <w:color w:val="000000"/>
          <w:sz w:val="28"/>
        </w:rPr>
        <w:t>
</w:t>
      </w:r>
      <w:r>
        <w:rPr>
          <w:rFonts w:ascii="Times New Roman"/>
          <w:b w:val="false"/>
          <w:i w:val="false"/>
          <w:color w:val="000000"/>
          <w:sz w:val="28"/>
        </w:rPr>
        <w:t>
      1) агент;</w:t>
      </w:r>
      <w:r>
        <w:br/>
      </w:r>
      <w:r>
        <w:rPr>
          <w:rFonts w:ascii="Times New Roman"/>
          <w:b w:val="false"/>
          <w:i w:val="false"/>
          <w:color w:val="000000"/>
          <w:sz w:val="28"/>
        </w:rPr>
        <w:t>
</w:t>
      </w:r>
      <w:r>
        <w:rPr>
          <w:rFonts w:ascii="Times New Roman"/>
          <w:b w:val="false"/>
          <w:i w:val="false"/>
          <w:color w:val="000000"/>
          <w:sz w:val="28"/>
        </w:rPr>
        <w:t>
      2) қабылдаушы-тапсырушы/тиеуші;</w:t>
      </w:r>
      <w:r>
        <w:br/>
      </w:r>
      <w:r>
        <w:rPr>
          <w:rFonts w:ascii="Times New Roman"/>
          <w:b w:val="false"/>
          <w:i w:val="false"/>
          <w:color w:val="000000"/>
          <w:sz w:val="28"/>
        </w:rPr>
        <w:t>
</w:t>
      </w:r>
      <w:r>
        <w:rPr>
          <w:rFonts w:ascii="Times New Roman"/>
          <w:b w:val="false"/>
          <w:i w:val="false"/>
          <w:color w:val="000000"/>
          <w:sz w:val="28"/>
        </w:rPr>
        <w:t>
      3) бортсерік/авиакомпания өкілі.</w:t>
      </w:r>
      <w:r>
        <w:br/>
      </w:r>
      <w:r>
        <w:rPr>
          <w:rFonts w:ascii="Times New Roman"/>
          <w:b w:val="false"/>
          <w:i w:val="false"/>
          <w:color w:val="000000"/>
          <w:sz w:val="28"/>
        </w:rPr>
        <w:t>
</w:t>
      </w:r>
      <w:r>
        <w:rPr>
          <w:rFonts w:ascii="Times New Roman"/>
          <w:b w:val="false"/>
          <w:i w:val="false"/>
          <w:color w:val="000000"/>
          <w:sz w:val="28"/>
        </w:rPr>
        <w:t>
      9. Халықаралық ұшуларды жүзеге асырған кезде маршруттық түбіртек паспорттық бақылаудан өткен кезде кері қайту билетінің дәлелі ретінде көрсетілуі үшін қажет.</w:t>
      </w:r>
      <w:r>
        <w:br/>
      </w:r>
      <w:r>
        <w:rPr>
          <w:rFonts w:ascii="Times New Roman"/>
          <w:b w:val="false"/>
          <w:i w:val="false"/>
          <w:color w:val="000000"/>
          <w:sz w:val="28"/>
        </w:rPr>
        <w:t>
</w:t>
      </w:r>
      <w:r>
        <w:rPr>
          <w:rFonts w:ascii="Times New Roman"/>
          <w:b w:val="false"/>
          <w:i w:val="false"/>
          <w:color w:val="000000"/>
          <w:sz w:val="28"/>
        </w:rPr>
        <w:t>
      10. Ұшып шығатын жолаушылардың билеттерін тіркеу және багажын ресімдеу операциялық залдағы тағандарда немесе басқа тіркеу тәсілдерін қолданып жүргізіледі.</w:t>
      </w:r>
      <w:r>
        <w:br/>
      </w:r>
      <w:r>
        <w:rPr>
          <w:rFonts w:ascii="Times New Roman"/>
          <w:b w:val="false"/>
          <w:i w:val="false"/>
          <w:color w:val="000000"/>
          <w:sz w:val="28"/>
        </w:rPr>
        <w:t>
</w:t>
      </w:r>
      <w:r>
        <w:rPr>
          <w:rFonts w:ascii="Times New Roman"/>
          <w:b w:val="false"/>
          <w:i w:val="false"/>
          <w:color w:val="000000"/>
          <w:sz w:val="28"/>
        </w:rPr>
        <w:t>
      11. Балалары бар жолаушыларды тіркеу кезінде агент баланың жасын растайтын құжатты (тууы туралы куәлік) тексереді.</w:t>
      </w:r>
      <w:r>
        <w:br/>
      </w:r>
      <w:r>
        <w:rPr>
          <w:rFonts w:ascii="Times New Roman"/>
          <w:b w:val="false"/>
          <w:i w:val="false"/>
          <w:color w:val="000000"/>
          <w:sz w:val="28"/>
        </w:rPr>
        <w:t>
</w:t>
      </w:r>
      <w:r>
        <w:rPr>
          <w:rFonts w:ascii="Times New Roman"/>
          <w:b w:val="false"/>
          <w:i w:val="false"/>
          <w:color w:val="000000"/>
          <w:sz w:val="28"/>
        </w:rPr>
        <w:t>
      12. Баланың жеке басын куәландыратын құжатты көрсету кезінде бірге жүретін адамы жоқ балалардың билеттерін тіркеу авиакомпанияның ережелеріне сәйкес жүзеге асырылады. Әуе кемесінің салонында орын ұсыну билеттің мәртебесіне сәйкес жүзеге асырылады.</w:t>
      </w:r>
      <w:r>
        <w:br/>
      </w:r>
      <w:r>
        <w:rPr>
          <w:rFonts w:ascii="Times New Roman"/>
          <w:b w:val="false"/>
          <w:i w:val="false"/>
          <w:color w:val="000000"/>
          <w:sz w:val="28"/>
        </w:rPr>
        <w:t>
</w:t>
      </w:r>
      <w:r>
        <w:rPr>
          <w:rFonts w:ascii="Times New Roman"/>
          <w:b w:val="false"/>
          <w:i w:val="false"/>
          <w:color w:val="000000"/>
          <w:sz w:val="28"/>
        </w:rPr>
        <w:t>
      13. Агент науқас жолаушыларға қызмет көрсету кезінде авиабилеттің және осындай жолаушыны тасымалдау шарттарына қойылатын арнайы талаптар көрсетілген, оны әуе көлігімен тасымалдауға рұқсат ететін медициналық қорытындының болуын тексереді, содан кейін азаматтық авиация саласындағы халықаралық ұйымның авиациялық стандарттарына сәйкес, сондай-ақ авиакомпания ережелерін ескере отырып, тасымалдау құжаттарын ресімдейді.</w:t>
      </w:r>
      <w:r>
        <w:br/>
      </w:r>
      <w:r>
        <w:rPr>
          <w:rFonts w:ascii="Times New Roman"/>
          <w:b w:val="false"/>
          <w:i w:val="false"/>
          <w:color w:val="000000"/>
          <w:sz w:val="28"/>
        </w:rPr>
        <w:t>
</w:t>
      </w:r>
      <w:r>
        <w:rPr>
          <w:rFonts w:ascii="Times New Roman"/>
          <w:b w:val="false"/>
          <w:i w:val="false"/>
          <w:color w:val="000000"/>
          <w:sz w:val="28"/>
        </w:rPr>
        <w:t>
      14. Жүкті жолаушыларға қызмет көрсету кезінде рейстің агент авиабилеттің, айырбас картасының (жүктіліктің кез келген мерзімінде) және де әуе көлігімен тасымалдауға рұқсат берілген жүктілік мерзімі жиырма сегіз аптадан отыз алты аптаға дейінгі жолаушылар үшін олардың медициналық қорытындысының болуын тексереді. Жүктілік мерзімі отыз алты аптадан астам жүкті жолаушылар әуе көлігімен тасымалдауға қабылданбайды.</w:t>
      </w:r>
      <w:r>
        <w:br/>
      </w:r>
      <w:r>
        <w:rPr>
          <w:rFonts w:ascii="Times New Roman"/>
          <w:b w:val="false"/>
          <w:i w:val="false"/>
          <w:color w:val="000000"/>
          <w:sz w:val="28"/>
        </w:rPr>
        <w:t>
 </w:t>
      </w:r>
    </w:p>
    <w:bookmarkEnd w:id="5"/>
    <w:bookmarkStart w:name="z81" w:id="6"/>
    <w:p>
      <w:pPr>
        <w:spacing w:after="0"/>
        <w:ind w:left="0"/>
        <w:jc w:val="left"/>
      </w:pPr>
      <w:r>
        <w:rPr>
          <w:rFonts w:ascii="Times New Roman"/>
          <w:b/>
          <w:i w:val="false"/>
          <w:color w:val="000000"/>
        </w:rPr>
        <w:t xml:space="preserve"> 
3. Ұшып келген жолаушыларға қызмет көрсету тәртібі</w:t>
      </w:r>
    </w:p>
    <w:bookmarkEnd w:id="6"/>
    <w:bookmarkStart w:name="z82" w:id="7"/>
    <w:p>
      <w:pPr>
        <w:spacing w:after="0"/>
        <w:ind w:left="0"/>
        <w:jc w:val="both"/>
      </w:pPr>
      <w:r>
        <w:rPr>
          <w:rFonts w:ascii="Times New Roman"/>
          <w:b w:val="false"/>
          <w:i w:val="false"/>
          <w:color w:val="000000"/>
          <w:sz w:val="28"/>
        </w:rPr>
        <w:t>
      15. Ұшып келген жолаушыларға қызмет көрсету мынадай тәртіпті көздейді:</w:t>
      </w:r>
      <w:r>
        <w:br/>
      </w:r>
      <w:r>
        <w:rPr>
          <w:rFonts w:ascii="Times New Roman"/>
          <w:b w:val="false"/>
          <w:i w:val="false"/>
          <w:color w:val="000000"/>
          <w:sz w:val="28"/>
        </w:rPr>
        <w:t>
</w:t>
      </w:r>
      <w:r>
        <w:rPr>
          <w:rFonts w:ascii="Times New Roman"/>
          <w:b w:val="false"/>
          <w:i w:val="false"/>
          <w:color w:val="000000"/>
          <w:sz w:val="28"/>
        </w:rPr>
        <w:t>
      1) диспетчер рейстің келуінің есептік уақытын хабарлағаннан кейін, агенттер тасымалдау қызметінің диспетчерінен ұшып келе жатқан әуе кемесі жөнінде мынадай ақпаратты алады:</w:t>
      </w:r>
      <w:r>
        <w:br/>
      </w:r>
      <w:r>
        <w:rPr>
          <w:rFonts w:ascii="Times New Roman"/>
          <w:b w:val="false"/>
          <w:i w:val="false"/>
          <w:color w:val="000000"/>
          <w:sz w:val="28"/>
        </w:rPr>
        <w:t>
</w:t>
      </w:r>
      <w:r>
        <w:rPr>
          <w:rFonts w:ascii="Times New Roman"/>
          <w:b w:val="false"/>
          <w:i w:val="false"/>
          <w:color w:val="000000"/>
          <w:sz w:val="28"/>
        </w:rPr>
        <w:t>
      рейстің нөмірі;</w:t>
      </w:r>
      <w:r>
        <w:br/>
      </w:r>
      <w:r>
        <w:rPr>
          <w:rFonts w:ascii="Times New Roman"/>
          <w:b w:val="false"/>
          <w:i w:val="false"/>
          <w:color w:val="000000"/>
          <w:sz w:val="28"/>
        </w:rPr>
        <w:t>
</w:t>
      </w:r>
      <w:r>
        <w:rPr>
          <w:rFonts w:ascii="Times New Roman"/>
          <w:b w:val="false"/>
          <w:i w:val="false"/>
          <w:color w:val="000000"/>
          <w:sz w:val="28"/>
        </w:rPr>
        <w:t>
      келу уақыты;</w:t>
      </w:r>
      <w:r>
        <w:br/>
      </w:r>
      <w:r>
        <w:rPr>
          <w:rFonts w:ascii="Times New Roman"/>
          <w:b w:val="false"/>
          <w:i w:val="false"/>
          <w:color w:val="000000"/>
          <w:sz w:val="28"/>
        </w:rPr>
        <w:t>
</w:t>
      </w:r>
      <w:r>
        <w:rPr>
          <w:rFonts w:ascii="Times New Roman"/>
          <w:b w:val="false"/>
          <w:i w:val="false"/>
          <w:color w:val="000000"/>
          <w:sz w:val="28"/>
        </w:rPr>
        <w:t>
      жоспарланған тұрағы;</w:t>
      </w:r>
      <w:r>
        <w:br/>
      </w:r>
      <w:r>
        <w:rPr>
          <w:rFonts w:ascii="Times New Roman"/>
          <w:b w:val="false"/>
          <w:i w:val="false"/>
          <w:color w:val="000000"/>
          <w:sz w:val="28"/>
        </w:rPr>
        <w:t>
</w:t>
      </w:r>
      <w:r>
        <w:rPr>
          <w:rFonts w:ascii="Times New Roman"/>
          <w:b w:val="false"/>
          <w:i w:val="false"/>
          <w:color w:val="000000"/>
          <w:sz w:val="28"/>
        </w:rPr>
        <w:t>
      трансферлік және транзиттік жолаушыларды қоса алғанда, жолаушылар саны;</w:t>
      </w:r>
      <w:r>
        <w:br/>
      </w:r>
      <w:r>
        <w:rPr>
          <w:rFonts w:ascii="Times New Roman"/>
          <w:b w:val="false"/>
          <w:i w:val="false"/>
          <w:color w:val="000000"/>
          <w:sz w:val="28"/>
        </w:rPr>
        <w:t>
</w:t>
      </w:r>
      <w:r>
        <w:rPr>
          <w:rFonts w:ascii="Times New Roman"/>
          <w:b w:val="false"/>
          <w:i w:val="false"/>
          <w:color w:val="000000"/>
          <w:sz w:val="28"/>
        </w:rPr>
        <w:t>
      багаж салмағының саны;</w:t>
      </w:r>
      <w:r>
        <w:br/>
      </w:r>
      <w:r>
        <w:rPr>
          <w:rFonts w:ascii="Times New Roman"/>
          <w:b w:val="false"/>
          <w:i w:val="false"/>
          <w:color w:val="000000"/>
          <w:sz w:val="28"/>
        </w:rPr>
        <w:t>
</w:t>
      </w:r>
      <w:r>
        <w:rPr>
          <w:rFonts w:ascii="Times New Roman"/>
          <w:b w:val="false"/>
          <w:i w:val="false"/>
          <w:color w:val="000000"/>
          <w:sz w:val="28"/>
        </w:rPr>
        <w:t>
      көмекті немесе арнайы қызмет көрсетуді қажет ететін жолаушылар туралы ақпарат;</w:t>
      </w:r>
      <w:r>
        <w:br/>
      </w:r>
      <w:r>
        <w:rPr>
          <w:rFonts w:ascii="Times New Roman"/>
          <w:b w:val="false"/>
          <w:i w:val="false"/>
          <w:color w:val="000000"/>
          <w:sz w:val="28"/>
        </w:rPr>
        <w:t>
</w:t>
      </w:r>
      <w:r>
        <w:rPr>
          <w:rFonts w:ascii="Times New Roman"/>
          <w:b w:val="false"/>
          <w:i w:val="false"/>
          <w:color w:val="000000"/>
          <w:sz w:val="28"/>
        </w:rPr>
        <w:t>
      2) агент жолаушыларды телескопиялық траптың алдында қарсы алады немесе жолаушылармен бірге перрондық көлік құралымен әуежайға дейін бірге барады;</w:t>
      </w:r>
      <w:r>
        <w:br/>
      </w:r>
      <w:r>
        <w:rPr>
          <w:rFonts w:ascii="Times New Roman"/>
          <w:b w:val="false"/>
          <w:i w:val="false"/>
          <w:color w:val="000000"/>
          <w:sz w:val="28"/>
        </w:rPr>
        <w:t>
</w:t>
      </w:r>
      <w:r>
        <w:rPr>
          <w:rFonts w:ascii="Times New Roman"/>
          <w:b w:val="false"/>
          <w:i w:val="false"/>
          <w:color w:val="000000"/>
          <w:sz w:val="28"/>
        </w:rPr>
        <w:t>
      3) агент тәртіптің сақталуын бақылайды және жолаушылардың әуежай терминалының ұшып келу залына паспорттық бақылаудан өтуі (халықаралық рейстерде) және багажды алуы үшін жеткізілуін қадағалайды;</w:t>
      </w:r>
      <w:r>
        <w:br/>
      </w:r>
      <w:r>
        <w:rPr>
          <w:rFonts w:ascii="Times New Roman"/>
          <w:b w:val="false"/>
          <w:i w:val="false"/>
          <w:color w:val="000000"/>
          <w:sz w:val="28"/>
        </w:rPr>
        <w:t>
</w:t>
      </w:r>
      <w:r>
        <w:rPr>
          <w:rFonts w:ascii="Times New Roman"/>
          <w:b w:val="false"/>
          <w:i w:val="false"/>
          <w:color w:val="000000"/>
          <w:sz w:val="28"/>
        </w:rPr>
        <w:t>
      4) багаждың әуе кемесінің бортынан түсірілуін жүргізетін қабылдаушы-тапсырушы/тиеуші қаптаманың жарамдылығын тексереді және бұзылуын анықтаған жағдайда авиакомпанияның өкіліне және агентке хабарлайды;</w:t>
      </w:r>
      <w:r>
        <w:br/>
      </w:r>
      <w:r>
        <w:rPr>
          <w:rFonts w:ascii="Times New Roman"/>
          <w:b w:val="false"/>
          <w:i w:val="false"/>
          <w:color w:val="000000"/>
          <w:sz w:val="28"/>
        </w:rPr>
        <w:t>
</w:t>
      </w:r>
      <w:r>
        <w:rPr>
          <w:rFonts w:ascii="Times New Roman"/>
          <w:b w:val="false"/>
          <w:i w:val="false"/>
          <w:color w:val="000000"/>
          <w:sz w:val="28"/>
        </w:rPr>
        <w:t>
      5) авиакомпания өкілі/қабылдаушы-тапсырушы/тиеуші/ агент әуе кемесінен багаждың қабылдап алуын жүргізеді, тиеу кезіндегі багаж орындарының санын есептейді және деректерді ұшу құжаттарына сәйкес салыстырады.</w:t>
      </w:r>
      <w:r>
        <w:br/>
      </w:r>
      <w:r>
        <w:rPr>
          <w:rFonts w:ascii="Times New Roman"/>
          <w:b w:val="false"/>
          <w:i w:val="false"/>
          <w:color w:val="000000"/>
          <w:sz w:val="28"/>
        </w:rPr>
        <w:t>
</w:t>
      </w:r>
      <w:r>
        <w:rPr>
          <w:rFonts w:ascii="Times New Roman"/>
          <w:b w:val="false"/>
          <w:i w:val="false"/>
          <w:color w:val="000000"/>
          <w:sz w:val="28"/>
        </w:rPr>
        <w:t>
      Барлық анықталған ақаулықтар багаждың ведомосінде көрсетіледі (ақаулықтың сипаты, багаж белгісінің нөмірі), агенттің және авиакомпания өкілінің қолымен және тегімен куәландырылады;</w:t>
      </w:r>
      <w:r>
        <w:br/>
      </w:r>
      <w:r>
        <w:rPr>
          <w:rFonts w:ascii="Times New Roman"/>
          <w:b w:val="false"/>
          <w:i w:val="false"/>
          <w:color w:val="000000"/>
          <w:sz w:val="28"/>
        </w:rPr>
        <w:t>
</w:t>
      </w:r>
      <w:r>
        <w:rPr>
          <w:rFonts w:ascii="Times New Roman"/>
          <w:b w:val="false"/>
          <w:i w:val="false"/>
          <w:color w:val="000000"/>
          <w:sz w:val="28"/>
        </w:rPr>
        <w:t>
      6) багаж әуежайдың багаждық бөліміне жеткізіледі;</w:t>
      </w:r>
      <w:r>
        <w:br/>
      </w:r>
      <w:r>
        <w:rPr>
          <w:rFonts w:ascii="Times New Roman"/>
          <w:b w:val="false"/>
          <w:i w:val="false"/>
          <w:color w:val="000000"/>
          <w:sz w:val="28"/>
        </w:rPr>
        <w:t>
</w:t>
      </w:r>
      <w:r>
        <w:rPr>
          <w:rFonts w:ascii="Times New Roman"/>
          <w:b w:val="false"/>
          <w:i w:val="false"/>
          <w:color w:val="000000"/>
          <w:sz w:val="28"/>
        </w:rPr>
        <w:t>
      7) қабылдаушы-тапсырушы/тиеуші багаждың транспортерлік таспаға аударып түсірілуін жүргізеді.</w:t>
      </w:r>
      <w:r>
        <w:br/>
      </w:r>
      <w:r>
        <w:rPr>
          <w:rFonts w:ascii="Times New Roman"/>
          <w:b w:val="false"/>
          <w:i w:val="false"/>
          <w:color w:val="000000"/>
          <w:sz w:val="28"/>
        </w:rPr>
        <w:t>
</w:t>
      </w:r>
      <w:r>
        <w:rPr>
          <w:rFonts w:ascii="Times New Roman"/>
          <w:b w:val="false"/>
          <w:i w:val="false"/>
          <w:color w:val="000000"/>
          <w:sz w:val="28"/>
        </w:rPr>
        <w:t>
      Әуежайдың багаждық бөліміне бизнес-класс ("приорити") жолаушыларының және трансферлік жолаушылардың багажы бірінші кезекте жеткізіледі;</w:t>
      </w:r>
      <w:r>
        <w:br/>
      </w:r>
      <w:r>
        <w:rPr>
          <w:rFonts w:ascii="Times New Roman"/>
          <w:b w:val="false"/>
          <w:i w:val="false"/>
          <w:color w:val="000000"/>
          <w:sz w:val="28"/>
        </w:rPr>
        <w:t>
</w:t>
      </w:r>
      <w:r>
        <w:rPr>
          <w:rFonts w:ascii="Times New Roman"/>
          <w:b w:val="false"/>
          <w:i w:val="false"/>
          <w:color w:val="000000"/>
          <w:sz w:val="28"/>
        </w:rPr>
        <w:t>
      8) багаждың әуе арқылы тиесілі тасымалданбауының барлық жағдайы бойынша агент, багаждың әуе арқылы дұрыс тасымалданбауы туралы коммерциялық актісін (бұдан әрі – PIR актісі) жасайды. Багаж келмеген/бұзылған жағдайда, жолаушының өтініші PIR актісін жасауға негіз болып саналады.</w:t>
      </w:r>
      <w:r>
        <w:br/>
      </w:r>
      <w:r>
        <w:rPr>
          <w:rFonts w:ascii="Times New Roman"/>
          <w:b w:val="false"/>
          <w:i w:val="false"/>
          <w:color w:val="000000"/>
          <w:sz w:val="28"/>
        </w:rPr>
        <w:t>
 </w:t>
      </w:r>
    </w:p>
    <w:bookmarkEnd w:id="7"/>
    <w:bookmarkStart w:name="z99" w:id="8"/>
    <w:p>
      <w:pPr>
        <w:spacing w:after="0"/>
        <w:ind w:left="0"/>
        <w:jc w:val="left"/>
      </w:pPr>
      <w:r>
        <w:rPr>
          <w:rFonts w:ascii="Times New Roman"/>
          <w:b/>
          <w:i w:val="false"/>
          <w:color w:val="000000"/>
        </w:rPr>
        <w:t xml:space="preserve"> 
4. Трансферлік жолаушыларға қызмет көрсету тәртібі</w:t>
      </w:r>
    </w:p>
    <w:bookmarkEnd w:id="8"/>
    <w:bookmarkStart w:name="z100" w:id="9"/>
    <w:p>
      <w:pPr>
        <w:spacing w:after="0"/>
        <w:ind w:left="0"/>
        <w:jc w:val="both"/>
      </w:pPr>
      <w:r>
        <w:rPr>
          <w:rFonts w:ascii="Times New Roman"/>
          <w:b w:val="false"/>
          <w:i w:val="false"/>
          <w:color w:val="000000"/>
          <w:sz w:val="28"/>
        </w:rPr>
        <w:t>
      16. Трансферлік жолаушыларды тіркеу және багажды ресімдеу кезінде агент авиакомпанияның арнайы багаждық нөмірлік белгілерін пайдаланады.</w:t>
      </w:r>
      <w:r>
        <w:br/>
      </w:r>
      <w:r>
        <w:rPr>
          <w:rFonts w:ascii="Times New Roman"/>
          <w:b w:val="false"/>
          <w:i w:val="false"/>
          <w:color w:val="000000"/>
          <w:sz w:val="28"/>
        </w:rPr>
        <w:t>
</w:t>
      </w:r>
      <w:r>
        <w:rPr>
          <w:rFonts w:ascii="Times New Roman"/>
          <w:b w:val="false"/>
          <w:i w:val="false"/>
          <w:color w:val="000000"/>
          <w:sz w:val="28"/>
        </w:rPr>
        <w:t>
      17. Трансферлік багаж әуе кемесінің бортында бөлек багаж бөлігіне тиеледі. Бос багаж бөлігі болмаған жағдайда трансферлік жолаушылардың багажы ең соңғы кезекпен тиеледі.</w:t>
      </w:r>
      <w:r>
        <w:br/>
      </w:r>
      <w:r>
        <w:rPr>
          <w:rFonts w:ascii="Times New Roman"/>
          <w:b w:val="false"/>
          <w:i w:val="false"/>
          <w:color w:val="000000"/>
          <w:sz w:val="28"/>
        </w:rPr>
        <w:t>
</w:t>
      </w:r>
      <w:r>
        <w:rPr>
          <w:rFonts w:ascii="Times New Roman"/>
          <w:b w:val="false"/>
          <w:i w:val="false"/>
          <w:color w:val="000000"/>
          <w:sz w:val="28"/>
        </w:rPr>
        <w:t>
      18. Әуежайдың багаж бөлмесіне трансферлік жолаушылардың багажы бірінші кезекте жеткізіледі.</w:t>
      </w:r>
      <w:r>
        <w:br/>
      </w:r>
      <w:r>
        <w:rPr>
          <w:rFonts w:ascii="Times New Roman"/>
          <w:b w:val="false"/>
          <w:i w:val="false"/>
          <w:color w:val="000000"/>
          <w:sz w:val="28"/>
        </w:rPr>
        <w:t>
 </w:t>
      </w:r>
    </w:p>
    <w:bookmarkEnd w:id="9"/>
    <w:bookmarkStart w:name="z103" w:id="10"/>
    <w:p>
      <w:pPr>
        <w:spacing w:after="0"/>
        <w:ind w:left="0"/>
        <w:jc w:val="left"/>
      </w:pPr>
      <w:r>
        <w:rPr>
          <w:rFonts w:ascii="Times New Roman"/>
          <w:b/>
          <w:i w:val="false"/>
          <w:color w:val="000000"/>
        </w:rPr>
        <w:t xml:space="preserve"> 
5. Транзиттік жолаушыларға қызмет көрсету тәртібі</w:t>
      </w:r>
    </w:p>
    <w:bookmarkEnd w:id="10"/>
    <w:bookmarkStart w:name="z104" w:id="11"/>
    <w:p>
      <w:pPr>
        <w:spacing w:after="0"/>
        <w:ind w:left="0"/>
        <w:jc w:val="both"/>
      </w:pPr>
      <w:r>
        <w:rPr>
          <w:rFonts w:ascii="Times New Roman"/>
          <w:b w:val="false"/>
          <w:i w:val="false"/>
          <w:color w:val="000000"/>
          <w:sz w:val="28"/>
        </w:rPr>
        <w:t>
      19. Транзиттік жолаушы транзит әуежайынан билетте көрсетілген күні мен рейске сәйкес жөнелтіледі. Халықаралық тасымал кезінде транзиттік жолаушы аялдау әуежайында транзиттік жолаушыларға арналған залда болады.</w:t>
      </w:r>
      <w:r>
        <w:br/>
      </w:r>
      <w:r>
        <w:rPr>
          <w:rFonts w:ascii="Times New Roman"/>
          <w:b w:val="false"/>
          <w:i w:val="false"/>
          <w:color w:val="000000"/>
          <w:sz w:val="28"/>
        </w:rPr>
        <w:t>
</w:t>
      </w:r>
      <w:r>
        <w:rPr>
          <w:rFonts w:ascii="Times New Roman"/>
          <w:b w:val="false"/>
          <w:i w:val="false"/>
          <w:color w:val="000000"/>
          <w:sz w:val="28"/>
        </w:rPr>
        <w:t>
      20. Транзиттік жолаушыны өзі қалаған рейспен жөнелту мүмкін болмаған жағдайда авиакомпания жолаушыға басқа рейстен орын немесе басқа ұшу күнін ұсынады. Транзиттік жолаушы авиакомпания ұсынған рейстен немесе ұшу күнінен бас тартқан жағдайда авиакомпания жолаушының талабы бойынша орындалмаған тасымал үшін авиакомпанияның тарифтерін қолдану ережесіне сәйкес билеттің ақшасын қайтарады.</w:t>
      </w:r>
      <w:r>
        <w:br/>
      </w:r>
      <w:r>
        <w:rPr>
          <w:rFonts w:ascii="Times New Roman"/>
          <w:b w:val="false"/>
          <w:i w:val="false"/>
          <w:color w:val="000000"/>
          <w:sz w:val="28"/>
        </w:rPr>
        <w:t>
 </w:t>
      </w:r>
    </w:p>
    <w:bookmarkEnd w:id="11"/>
    <w:bookmarkStart w:name="z106" w:id="12"/>
    <w:p>
      <w:pPr>
        <w:spacing w:after="0"/>
        <w:ind w:left="0"/>
        <w:jc w:val="left"/>
      </w:pPr>
      <w:r>
        <w:rPr>
          <w:rFonts w:ascii="Times New Roman"/>
          <w:b/>
          <w:i w:val="false"/>
          <w:color w:val="000000"/>
        </w:rPr>
        <w:t xml:space="preserve"> 
6. Жолаушы багажды тиісті түрде әуеде тасымалдамағаны жөнінде наразылық берген кезде оған қызмет көрсету тәртібі</w:t>
      </w:r>
    </w:p>
    <w:bookmarkEnd w:id="12"/>
    <w:bookmarkStart w:name="z107" w:id="13"/>
    <w:p>
      <w:pPr>
        <w:spacing w:after="0"/>
        <w:ind w:left="0"/>
        <w:jc w:val="both"/>
      </w:pPr>
      <w:r>
        <w:rPr>
          <w:rFonts w:ascii="Times New Roman"/>
          <w:b w:val="false"/>
          <w:i w:val="false"/>
          <w:color w:val="000000"/>
          <w:sz w:val="28"/>
        </w:rPr>
        <w:t>
      21. Жолаушының наразылығына негіз болатын багажды әуеде тиісті түрде тасымалдамау фактісі PIR коммерциялық актісімен куәландырылады. Акт тікелей жарамсыздық анықталған әуежайда немесе ұшып келген әуежайда жасалады.</w:t>
      </w:r>
      <w:r>
        <w:br/>
      </w:r>
      <w:r>
        <w:rPr>
          <w:rFonts w:ascii="Times New Roman"/>
          <w:b w:val="false"/>
          <w:i w:val="false"/>
          <w:color w:val="000000"/>
          <w:sz w:val="28"/>
        </w:rPr>
        <w:t>
</w:t>
      </w:r>
      <w:r>
        <w:rPr>
          <w:rFonts w:ascii="Times New Roman"/>
          <w:b w:val="false"/>
          <w:i w:val="false"/>
          <w:color w:val="000000"/>
          <w:sz w:val="28"/>
        </w:rPr>
        <w:t>
      22. PIR коммерциялық актісін жасауға мыналар негіз болады:</w:t>
      </w:r>
      <w:r>
        <w:br/>
      </w:r>
      <w:r>
        <w:rPr>
          <w:rFonts w:ascii="Times New Roman"/>
          <w:b w:val="false"/>
          <w:i w:val="false"/>
          <w:color w:val="000000"/>
          <w:sz w:val="28"/>
        </w:rPr>
        <w:t>
</w:t>
      </w:r>
      <w:r>
        <w:rPr>
          <w:rFonts w:ascii="Times New Roman"/>
          <w:b w:val="false"/>
          <w:i w:val="false"/>
          <w:color w:val="000000"/>
          <w:sz w:val="28"/>
        </w:rPr>
        <w:t>
      1) багаж атауының, құжаттарда көрсетілген салмағының немесе багаж орындарындағы санының сәйкес келмеуі;</w:t>
      </w:r>
      <w:r>
        <w:br/>
      </w:r>
      <w:r>
        <w:rPr>
          <w:rFonts w:ascii="Times New Roman"/>
          <w:b w:val="false"/>
          <w:i w:val="false"/>
          <w:color w:val="000000"/>
          <w:sz w:val="28"/>
        </w:rPr>
        <w:t>
</w:t>
      </w:r>
      <w:r>
        <w:rPr>
          <w:rFonts w:ascii="Times New Roman"/>
          <w:b w:val="false"/>
          <w:i w:val="false"/>
          <w:color w:val="000000"/>
          <w:sz w:val="28"/>
        </w:rPr>
        <w:t>
      2) багаждағы заттардың жетіспеуі;</w:t>
      </w:r>
      <w:r>
        <w:br/>
      </w:r>
      <w:r>
        <w:rPr>
          <w:rFonts w:ascii="Times New Roman"/>
          <w:b w:val="false"/>
          <w:i w:val="false"/>
          <w:color w:val="000000"/>
          <w:sz w:val="28"/>
        </w:rPr>
        <w:t>
</w:t>
      </w:r>
      <w:r>
        <w:rPr>
          <w:rFonts w:ascii="Times New Roman"/>
          <w:b w:val="false"/>
          <w:i w:val="false"/>
          <w:color w:val="000000"/>
          <w:sz w:val="28"/>
        </w:rPr>
        <w:t>
      3) багаждың зақымдануы;</w:t>
      </w:r>
      <w:r>
        <w:br/>
      </w:r>
      <w:r>
        <w:rPr>
          <w:rFonts w:ascii="Times New Roman"/>
          <w:b w:val="false"/>
          <w:i w:val="false"/>
          <w:color w:val="000000"/>
          <w:sz w:val="28"/>
        </w:rPr>
        <w:t>
</w:t>
      </w:r>
      <w:r>
        <w:rPr>
          <w:rFonts w:ascii="Times New Roman"/>
          <w:b w:val="false"/>
          <w:i w:val="false"/>
          <w:color w:val="000000"/>
          <w:sz w:val="28"/>
        </w:rPr>
        <w:t>
      4) құжатсыз багаждың анықталуы.</w:t>
      </w:r>
      <w:r>
        <w:br/>
      </w:r>
      <w:r>
        <w:rPr>
          <w:rFonts w:ascii="Times New Roman"/>
          <w:b w:val="false"/>
          <w:i w:val="false"/>
          <w:color w:val="000000"/>
          <w:sz w:val="28"/>
        </w:rPr>
        <w:t>
</w:t>
      </w:r>
      <w:r>
        <w:rPr>
          <w:rFonts w:ascii="Times New Roman"/>
          <w:b w:val="false"/>
          <w:i w:val="false"/>
          <w:color w:val="000000"/>
          <w:sz w:val="28"/>
        </w:rPr>
        <w:t>
      23. PIR коммерциялық актісін мыналар жасайды және оған қол қояды:</w:t>
      </w:r>
      <w:r>
        <w:br/>
      </w:r>
      <w:r>
        <w:rPr>
          <w:rFonts w:ascii="Times New Roman"/>
          <w:b w:val="false"/>
          <w:i w:val="false"/>
          <w:color w:val="000000"/>
          <w:sz w:val="28"/>
        </w:rPr>
        <w:t>
</w:t>
      </w:r>
      <w:r>
        <w:rPr>
          <w:rFonts w:ascii="Times New Roman"/>
          <w:b w:val="false"/>
          <w:i w:val="false"/>
          <w:color w:val="000000"/>
          <w:sz w:val="28"/>
        </w:rPr>
        <w:t>
      1) авиакомпания өкілі – акті жасалған багаж үшін жауапты адам;</w:t>
      </w:r>
      <w:r>
        <w:br/>
      </w:r>
      <w:r>
        <w:rPr>
          <w:rFonts w:ascii="Times New Roman"/>
          <w:b w:val="false"/>
          <w:i w:val="false"/>
          <w:color w:val="000000"/>
          <w:sz w:val="28"/>
        </w:rPr>
        <w:t>
</w:t>
      </w:r>
      <w:r>
        <w:rPr>
          <w:rFonts w:ascii="Times New Roman"/>
          <w:b w:val="false"/>
          <w:i w:val="false"/>
          <w:color w:val="000000"/>
          <w:sz w:val="28"/>
        </w:rPr>
        <w:t>
      2) агент – актіде жазылған фактіні куәландырушы адам;</w:t>
      </w:r>
      <w:r>
        <w:br/>
      </w:r>
      <w:r>
        <w:rPr>
          <w:rFonts w:ascii="Times New Roman"/>
          <w:b w:val="false"/>
          <w:i w:val="false"/>
          <w:color w:val="000000"/>
          <w:sz w:val="28"/>
        </w:rPr>
        <w:t>
</w:t>
      </w:r>
      <w:r>
        <w:rPr>
          <w:rFonts w:ascii="Times New Roman"/>
          <w:b w:val="false"/>
          <w:i w:val="false"/>
          <w:color w:val="000000"/>
          <w:sz w:val="28"/>
        </w:rPr>
        <w:t>
      3) багаж алушы (мүдделі адам).</w:t>
      </w:r>
      <w:r>
        <w:br/>
      </w:r>
      <w:r>
        <w:rPr>
          <w:rFonts w:ascii="Times New Roman"/>
          <w:b w:val="false"/>
          <w:i w:val="false"/>
          <w:color w:val="000000"/>
          <w:sz w:val="28"/>
        </w:rPr>
        <w:t>
</w:t>
      </w:r>
      <w:r>
        <w:rPr>
          <w:rFonts w:ascii="Times New Roman"/>
          <w:b w:val="false"/>
          <w:i w:val="false"/>
          <w:color w:val="000000"/>
          <w:sz w:val="28"/>
        </w:rPr>
        <w:t>
      Актіні жасауға тартылатын қосымша адамдар саны багажды тиісті түрде әуеде тасымалдау сипатына байланысты болады. Авиакомпанияның өкілі PIR коммерциялық актісін жасағаннан кейін авиакомпанияның негізгі әуежайының жарнама агентіне актіде көрсетілген деректері бар хабар жібереді, іздестіру жүргізеді, фактісі мен себептерін анықтайды.</w:t>
      </w:r>
      <w:r>
        <w:br/>
      </w:r>
      <w:r>
        <w:rPr>
          <w:rFonts w:ascii="Times New Roman"/>
          <w:b w:val="false"/>
          <w:i w:val="false"/>
          <w:color w:val="000000"/>
          <w:sz w:val="28"/>
        </w:rPr>
        <w:t>
</w:t>
      </w:r>
      <w:r>
        <w:rPr>
          <w:rFonts w:ascii="Times New Roman"/>
          <w:b w:val="false"/>
          <w:i w:val="false"/>
          <w:color w:val="000000"/>
          <w:sz w:val="28"/>
        </w:rPr>
        <w:t>
      24. Багаждың тиісті түрде тасымалданбауы туралы барлық жағдайлар жөнінде ауысым бастығы немесе агент және авиакомпания өкілі дереу хабардар етіледі.</w:t>
      </w:r>
      <w:r>
        <w:br/>
      </w:r>
      <w:r>
        <w:rPr>
          <w:rFonts w:ascii="Times New Roman"/>
          <w:b w:val="false"/>
          <w:i w:val="false"/>
          <w:color w:val="000000"/>
          <w:sz w:val="28"/>
        </w:rPr>
        <w:t>
</w:t>
      </w:r>
      <w:r>
        <w:rPr>
          <w:rFonts w:ascii="Times New Roman"/>
          <w:b w:val="false"/>
          <w:i w:val="false"/>
          <w:color w:val="000000"/>
          <w:sz w:val="28"/>
        </w:rPr>
        <w:t>
      25. Багаж келмегенде немесе оның орындарының саны бойынша кем болғанда агент жолаушыдан арыз өтінішін қабылдайды, PIR актісін үш данада жасайды, онда рейстің нөмірін, күнін, әуе кемесінің ұшу бағытын, багаждық белгілердің нөмірлерін және багаждың сипаттамасын көрсетеді.</w:t>
      </w:r>
      <w:r>
        <w:br/>
      </w:r>
      <w:r>
        <w:rPr>
          <w:rFonts w:ascii="Times New Roman"/>
          <w:b w:val="false"/>
          <w:i w:val="false"/>
          <w:color w:val="000000"/>
          <w:sz w:val="28"/>
        </w:rPr>
        <w:t>
 </w:t>
      </w:r>
    </w:p>
    <w:bookmarkEnd w:id="13"/>
    <w:bookmarkStart w:name="z120" w:id="14"/>
    <w:p>
      <w:pPr>
        <w:spacing w:after="0"/>
        <w:ind w:left="0"/>
        <w:jc w:val="left"/>
      </w:pPr>
      <w:r>
        <w:rPr>
          <w:rFonts w:ascii="Times New Roman"/>
          <w:b/>
          <w:i w:val="false"/>
          <w:color w:val="000000"/>
        </w:rPr>
        <w:t xml:space="preserve"> 
7. Мүмкіндіктері шектеулі жолаушыларға қызмет көрсету тәртібі</w:t>
      </w:r>
    </w:p>
    <w:bookmarkEnd w:id="14"/>
    <w:bookmarkStart w:name="z121" w:id="15"/>
    <w:p>
      <w:pPr>
        <w:spacing w:after="0"/>
        <w:ind w:left="0"/>
        <w:jc w:val="both"/>
      </w:pPr>
      <w:r>
        <w:rPr>
          <w:rFonts w:ascii="Times New Roman"/>
          <w:b w:val="false"/>
          <w:i w:val="false"/>
          <w:color w:val="000000"/>
          <w:sz w:val="28"/>
        </w:rPr>
        <w:t>
      26. Мүмкіндіктері шектеулі жолаушыларға қызмет көрсету мынадай тәртіпті көздейді:</w:t>
      </w:r>
      <w:r>
        <w:br/>
      </w:r>
      <w:r>
        <w:rPr>
          <w:rFonts w:ascii="Times New Roman"/>
          <w:b w:val="false"/>
          <w:i w:val="false"/>
          <w:color w:val="000000"/>
          <w:sz w:val="28"/>
        </w:rPr>
        <w:t>
</w:t>
      </w:r>
      <w:r>
        <w:rPr>
          <w:rFonts w:ascii="Times New Roman"/>
          <w:b w:val="false"/>
          <w:i w:val="false"/>
          <w:color w:val="000000"/>
          <w:sz w:val="28"/>
        </w:rPr>
        <w:t>
      1) көзінің көрмеуі бойынша мүгедектігі бар және өзін жетектеуші ит сүйемелдеген жолаушыны тіркеу авиакомпанияның ережелеріне сәйкес жүзеге асырылады;</w:t>
      </w:r>
      <w:r>
        <w:br/>
      </w:r>
      <w:r>
        <w:rPr>
          <w:rFonts w:ascii="Times New Roman"/>
          <w:b w:val="false"/>
          <w:i w:val="false"/>
          <w:color w:val="000000"/>
          <w:sz w:val="28"/>
        </w:rPr>
        <w:t>
</w:t>
      </w:r>
      <w:r>
        <w:rPr>
          <w:rFonts w:ascii="Times New Roman"/>
          <w:b w:val="false"/>
          <w:i w:val="false"/>
          <w:color w:val="000000"/>
          <w:sz w:val="28"/>
        </w:rPr>
        <w:t>
      2) қозғалу мүмкіндіктері шектеулі адамдарды тасымалдау кезінде, тіркеу желісі бойынша тиісті рәсімдерді жүргізгеннен кейін авиакомпанияның/әуежайдың өкілі оларды әуе кемесіне/н шығарып салады және құжаттарымен қоса оны/оларды тікелей экипажға тапсырады;</w:t>
      </w:r>
      <w:r>
        <w:br/>
      </w:r>
      <w:r>
        <w:rPr>
          <w:rFonts w:ascii="Times New Roman"/>
          <w:b w:val="false"/>
          <w:i w:val="false"/>
          <w:color w:val="000000"/>
          <w:sz w:val="28"/>
        </w:rPr>
        <w:t>
</w:t>
      </w:r>
      <w:r>
        <w:rPr>
          <w:rFonts w:ascii="Times New Roman"/>
          <w:b w:val="false"/>
          <w:i w:val="false"/>
          <w:color w:val="000000"/>
          <w:sz w:val="28"/>
        </w:rPr>
        <w:t>
      3) агент шекаралық, кедендік бақылаудан және өзі ресімдеу рәсімдерінен өтуге көмек көрсетеді.</w:t>
      </w:r>
      <w:r>
        <w:br/>
      </w:r>
      <w:r>
        <w:rPr>
          <w:rFonts w:ascii="Times New Roman"/>
          <w:b w:val="false"/>
          <w:i w:val="false"/>
          <w:color w:val="000000"/>
          <w:sz w:val="28"/>
        </w:rPr>
        <w:t>
</w:t>
      </w:r>
      <w:r>
        <w:rPr>
          <w:rFonts w:ascii="Times New Roman"/>
          <w:b w:val="false"/>
          <w:i w:val="false"/>
          <w:color w:val="000000"/>
          <w:sz w:val="28"/>
        </w:rPr>
        <w:t>
      Мүмкіндіктері шектеулі адамдарға қызмет көрсетуді авиакомпанияның ережелеріне сәйкес агент жүзеге асырады.</w:t>
      </w:r>
      <w:r>
        <w:br/>
      </w:r>
      <w:r>
        <w:rPr>
          <w:rFonts w:ascii="Times New Roman"/>
          <w:b w:val="false"/>
          <w:i w:val="false"/>
          <w:color w:val="000000"/>
          <w:sz w:val="28"/>
        </w:rPr>
        <w:t>
</w:t>
      </w:r>
      <w:r>
        <w:rPr>
          <w:rFonts w:ascii="Times New Roman"/>
          <w:b w:val="false"/>
          <w:i w:val="false"/>
          <w:color w:val="000000"/>
          <w:sz w:val="28"/>
        </w:rPr>
        <w:t>
      Арбаша-креслоны пайдаланатын адамдарды тасымалдау кезінде авиакомпанияның/әуежайдың өкілі әуе кемесінің салонында тасымалдауға арналған арнайы креслоны ұсынуы тиіс.</w:t>
      </w:r>
      <w:r>
        <w:br/>
      </w:r>
      <w:r>
        <w:rPr>
          <w:rFonts w:ascii="Times New Roman"/>
          <w:b w:val="false"/>
          <w:i w:val="false"/>
          <w:color w:val="000000"/>
          <w:sz w:val="28"/>
        </w:rPr>
        <w:t>
</w:t>
      </w:r>
      <w:r>
        <w:rPr>
          <w:rFonts w:ascii="Times New Roman"/>
          <w:b w:val="false"/>
          <w:i w:val="false"/>
          <w:color w:val="000000"/>
          <w:sz w:val="28"/>
        </w:rPr>
        <w:t>
      Мүмкіндіктері шектеулі адамдарды әуе кемесіне отырғызуды әуежай өкілі жолаушылардың негізгі бөлігінің отырғызуын хабарлағанға дейін бірінші кезекте және әуе кемесінен түсіруін соңғы кезекте жүргізеді.</w:t>
      </w:r>
      <w:r>
        <w:br/>
      </w:r>
      <w:r>
        <w:rPr>
          <w:rFonts w:ascii="Times New Roman"/>
          <w:b w:val="false"/>
          <w:i w:val="false"/>
          <w:color w:val="000000"/>
          <w:sz w:val="28"/>
        </w:rPr>
        <w:t>
</w:t>
      </w:r>
      <w:r>
        <w:rPr>
          <w:rFonts w:ascii="Times New Roman"/>
          <w:b w:val="false"/>
          <w:i w:val="false"/>
          <w:color w:val="000000"/>
          <w:sz w:val="28"/>
        </w:rPr>
        <w:t>
      Әуе көлігінің қызметтерін пайдаланатын мүмкіндіктері шектеулі жолаушыларға қызмет көрсету ережелері осы Қағидаға </w:t>
      </w:r>
      <w:r>
        <w:rPr>
          <w:rFonts w:ascii="Times New Roman"/>
          <w:b w:val="false"/>
          <w:i w:val="false"/>
          <w:color w:val="000000"/>
          <w:sz w:val="28"/>
        </w:rPr>
        <w:t>2-қосымшада</w:t>
      </w:r>
      <w:r>
        <w:rPr>
          <w:rFonts w:ascii="Times New Roman"/>
          <w:b w:val="false"/>
          <w:i w:val="false"/>
          <w:color w:val="000000"/>
          <w:sz w:val="28"/>
        </w:rPr>
        <w:t xml:space="preserve"> келтірілген халықаралық стандарттарға сәйкес жүргізіледі.</w:t>
      </w:r>
      <w:r>
        <w:br/>
      </w:r>
      <w:r>
        <w:rPr>
          <w:rFonts w:ascii="Times New Roman"/>
          <w:b w:val="false"/>
          <w:i w:val="false"/>
          <w:color w:val="000000"/>
          <w:sz w:val="28"/>
        </w:rPr>
        <w:t>
 </w:t>
      </w:r>
    </w:p>
    <w:bookmarkEnd w:id="1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129" w:id="16"/>
          <w:p>
            <w:pPr>
              <w:spacing w:after="20"/>
              <w:ind w:left="20"/>
              <w:jc w:val="both"/>
            </w:pPr>
            <w:r>
              <w:rPr>
                <w:rFonts w:ascii="Times New Roman"/>
                <w:b w:val="false"/>
                <w:i w:val="false"/>
                <w:color w:val="000000"/>
                <w:sz w:val="20"/>
              </w:rPr>
              <w:t>
Қазақстан Республикасының</w:t>
            </w:r>
            <w:r>
              <w:br/>
            </w:r>
            <w:r>
              <w:rPr>
                <w:rFonts w:ascii="Times New Roman"/>
                <w:b w:val="false"/>
                <w:i w:val="false"/>
                <w:color w:val="000000"/>
                <w:sz w:val="20"/>
              </w:rPr>
              <w:t>
әуежайларында жолаушыларға</w:t>
            </w:r>
            <w:r>
              <w:br/>
            </w:r>
            <w:r>
              <w:rPr>
                <w:rFonts w:ascii="Times New Roman"/>
                <w:b w:val="false"/>
                <w:i w:val="false"/>
                <w:color w:val="000000"/>
                <w:sz w:val="20"/>
              </w:rPr>
              <w:t>
қызмет көрсетуді ұйымдастыру</w:t>
            </w:r>
            <w:r>
              <w:br/>
            </w:r>
            <w:r>
              <w:rPr>
                <w:rFonts w:ascii="Times New Roman"/>
                <w:b w:val="false"/>
                <w:i w:val="false"/>
                <w:color w:val="000000"/>
                <w:sz w:val="20"/>
              </w:rPr>
              <w:t>
қағидасына</w:t>
            </w:r>
            <w:r>
              <w:br/>
            </w:r>
            <w:r>
              <w:rPr>
                <w:rFonts w:ascii="Times New Roman"/>
                <w:b w:val="false"/>
                <w:i w:val="false"/>
                <w:color w:val="000000"/>
                <w:sz w:val="20"/>
              </w:rPr>
              <w:t>
1-қосымша</w:t>
            </w:r>
          </w:p>
          <w:bookmarkEnd w:id="16"/>
        </w:tc>
      </w:tr>
    </w:tbl>
    <w:bookmarkStart w:name="z130" w:id="17"/>
    <w:p>
      <w:pPr>
        <w:spacing w:after="0"/>
        <w:ind w:left="0"/>
        <w:jc w:val="left"/>
      </w:pPr>
      <w:r>
        <w:rPr>
          <w:rFonts w:ascii="Times New Roman"/>
          <w:b/>
          <w:i w:val="false"/>
          <w:color w:val="000000"/>
        </w:rPr>
        <w:t xml:space="preserve"> 
Әуежайда жолаушыларға қызмет көрсету және сервисінің халықаралық стандарттар ережесі</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6"/>
        <w:gridCol w:w="1106"/>
        <w:gridCol w:w="3293"/>
        <w:gridCol w:w="7055"/>
      </w:tblGrid>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Әуежайда жолаушыларға қызмет көрсету сапасының өлшемі</w:t>
            </w:r>
            <w:r>
              <w:br/>
            </w:r>
            <w:r>
              <w:rPr>
                <w:rFonts w:ascii="Times New Roman"/>
                <w:b w:val="false"/>
                <w:i w:val="false"/>
                <w:color w:val="000000"/>
                <w:sz w:val="20"/>
              </w:rPr>
              <w:t>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r>
              <w:br/>
            </w:r>
            <w:r>
              <w:rPr>
                <w:rFonts w:ascii="Times New Roman"/>
                <w:b w:val="false"/>
                <w:i w:val="false"/>
                <w:color w:val="000000"/>
                <w:sz w:val="20"/>
              </w:rPr>
              <w:t>
 </w:t>
            </w:r>
          </w:p>
        </w:tc>
        <w:tc>
          <w:tcPr>
            <w:tcW w:w="7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Қызметтер сапасы мен қызмет көрсетуді бағалаудың ұсынылатын параметрлері</w:t>
            </w: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Жердегі көлігі</w:t>
            </w:r>
            <w:r>
              <w:br/>
            </w:r>
            <w:r>
              <w:rPr>
                <w:rFonts w:ascii="Times New Roman"/>
                <w:b w:val="false"/>
                <w:i w:val="false"/>
                <w:color w:val="000000"/>
                <w:sz w:val="20"/>
              </w:rPr>
              <w:t>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Такси</w:t>
            </w:r>
            <w:r>
              <w:br/>
            </w:r>
            <w:r>
              <w:rPr>
                <w:rFonts w:ascii="Times New Roman"/>
                <w:b w:val="false"/>
                <w:i w:val="false"/>
                <w:color w:val="000000"/>
                <w:sz w:val="20"/>
              </w:rPr>
              <w:t>
 </w:t>
            </w:r>
          </w:p>
        </w:tc>
        <w:tc>
          <w:tcPr>
            <w:tcW w:w="7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Әуежайда тапсырыс берудің қолжетімділігі және мүмкіндігінің болуы. Әуежайдың жұмысты ұйымдастыру сапасына және олардың орындалуын бақылауға талаптарының болуы</w:t>
            </w:r>
            <w:r>
              <w:br/>
            </w:r>
            <w:r>
              <w:rPr>
                <w:rFonts w:ascii="Times New Roman"/>
                <w:b w:val="false"/>
                <w:i w:val="false"/>
                <w:color w:val="000000"/>
                <w:sz w:val="20"/>
              </w:rPr>
              <w:t>
 </w:t>
            </w:r>
          </w:p>
        </w:tc>
      </w:tr>
      <w:tr>
        <w:trPr>
          <w:trHeight w:val="30" w:hRule="atLeast"/>
        </w:trPr>
        <w:tc>
          <w:tcPr>
            <w:tcW w:w="8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Тұраққа қою</w:t>
            </w:r>
            <w:r>
              <w:br/>
            </w:r>
            <w:r>
              <w:rPr>
                <w:rFonts w:ascii="Times New Roman"/>
                <w:b w:val="false"/>
                <w:i w:val="false"/>
                <w:color w:val="000000"/>
                <w:sz w:val="20"/>
              </w:rPr>
              <w:t>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Вокзалға кіру мүмкіндігі</w:t>
            </w:r>
            <w:r>
              <w:br/>
            </w:r>
            <w:r>
              <w:rPr>
                <w:rFonts w:ascii="Times New Roman"/>
                <w:b w:val="false"/>
                <w:i w:val="false"/>
                <w:color w:val="000000"/>
                <w:sz w:val="20"/>
              </w:rPr>
              <w:t>
 </w:t>
            </w:r>
          </w:p>
        </w:tc>
        <w:tc>
          <w:tcPr>
            <w:tcW w:w="7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Әуежайдың вокзал маңы алаңында автокөлік тұрағының және қозғалысының уақытын реттеу жөніндегі іс-шаралар жүргізуі</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Жолаушыларды отырғызу/түсіру үшін тегін тұрақтауға жеткілікті уақыттың болуы</w:t>
            </w:r>
            <w:r>
              <w:br/>
            </w:r>
            <w:r>
              <w:rPr>
                <w:rFonts w:ascii="Times New Roman"/>
                <w:b w:val="false"/>
                <w:i w:val="false"/>
                <w:color w:val="000000"/>
                <w:sz w:val="20"/>
              </w:rPr>
              <w:t>
 </w:t>
            </w:r>
          </w:p>
        </w:tc>
        <w:tc>
          <w:tcPr>
            <w:tcW w:w="7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Жолаушыларды отырғызу/түсіру және вокзал маңы алаңынан шығу операцияларын жүзеге асыру үшін жеткілікті вокзал маңында автокөлікке тегін тұрақ берілетін уақыт нормасы</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Тұрақтау аймағынан жолаушылар аэровокзалына</w:t>
            </w:r>
            <w:r>
              <w:br/>
            </w:r>
            <w:r>
              <w:rPr>
                <w:rFonts w:ascii="Times New Roman"/>
                <w:b w:val="false"/>
                <w:i w:val="false"/>
                <w:color w:val="000000"/>
                <w:sz w:val="20"/>
              </w:rPr>
              <w:t>
 </w:t>
            </w:r>
          </w:p>
        </w:tc>
        <w:tc>
          <w:tcPr>
            <w:tcW w:w="7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Тұраққа қою бойынша әуежай стандартының және бақылауының болуы</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қолжетімділік жылдамдығы және ыңғайлылығы</w:t>
            </w:r>
            <w:r>
              <w:br/>
            </w:r>
            <w:r>
              <w:rPr>
                <w:rFonts w:ascii="Times New Roman"/>
                <w:b w:val="false"/>
                <w:i w:val="false"/>
                <w:color w:val="000000"/>
                <w:sz w:val="20"/>
              </w:rPr>
              <w:t>
 </w:t>
            </w:r>
          </w:p>
        </w:tc>
        <w:tc>
          <w:tcPr>
            <w:tcW w:w="7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Автокөлікті тұраққа қою орнынан аэровокзалға қолжетімділік 5 минуттан аспайды, әуежай талаптарының және олардың орындалуына бақылаудың болуы</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Әуежайда тұрақтауға жеткілікті орындар санының болуы</w:t>
            </w:r>
            <w:r>
              <w:br/>
            </w:r>
            <w:r>
              <w:rPr>
                <w:rFonts w:ascii="Times New Roman"/>
                <w:b w:val="false"/>
                <w:i w:val="false"/>
                <w:color w:val="000000"/>
                <w:sz w:val="20"/>
              </w:rPr>
              <w:t>
 </w:t>
            </w:r>
          </w:p>
        </w:tc>
        <w:tc>
          <w:tcPr>
            <w:tcW w:w="7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млн. жолаушысы бар әуежайдың жолаушылар айналымына кемінде 500 тұрақ орнының болуы</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Тұрақтардың қолжетімділігі</w:t>
            </w:r>
            <w:r>
              <w:br/>
            </w:r>
            <w:r>
              <w:rPr>
                <w:rFonts w:ascii="Times New Roman"/>
                <w:b w:val="false"/>
                <w:i w:val="false"/>
                <w:color w:val="000000"/>
                <w:sz w:val="20"/>
              </w:rPr>
              <w:t>
 </w:t>
            </w:r>
          </w:p>
        </w:tc>
        <w:tc>
          <w:tcPr>
            <w:tcW w:w="7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Әуежай клиенттерінің тұраққа қою қызметі құнының нұсқаларын таңдау мүмкіндігінің болуы</w:t>
            </w: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Жолаушылардың әуежайда бағдарлануының қарапайымдылығы</w:t>
            </w:r>
            <w:r>
              <w:br/>
            </w:r>
            <w:r>
              <w:rPr>
                <w:rFonts w:ascii="Times New Roman"/>
                <w:b w:val="false"/>
                <w:i w:val="false"/>
                <w:color w:val="000000"/>
                <w:sz w:val="20"/>
              </w:rPr>
              <w:t>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Жазулар мен пиктограммаларды, олардың ақпараттық құрауышын оқудың қарапайымдылығы</w:t>
            </w:r>
            <w:r>
              <w:br/>
            </w:r>
            <w:r>
              <w:rPr>
                <w:rFonts w:ascii="Times New Roman"/>
                <w:b w:val="false"/>
                <w:i w:val="false"/>
                <w:color w:val="000000"/>
                <w:sz w:val="20"/>
              </w:rPr>
              <w:t>
 </w:t>
            </w:r>
          </w:p>
        </w:tc>
        <w:tc>
          <w:tcPr>
            <w:tcW w:w="7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Әуежайдағы жазулар мен пиктограммалардың ИКАО-ның (Халықаралық азаматтық авиация ұйымы) 9636-құжатының ұсынымдарына сәйкестігі, жолаушылардың әуежайда бағдарлануы үшін әуежайдың пиктограммаларға және ақпараттық жазуларға қатысты стандартының және оның орындалуына бақылаудың болуы</w:t>
            </w: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Ұшу ақпараты бар ақпараттық табло</w:t>
            </w:r>
            <w:r>
              <w:br/>
            </w:r>
            <w:r>
              <w:rPr>
                <w:rFonts w:ascii="Times New Roman"/>
                <w:b w:val="false"/>
                <w:i w:val="false"/>
                <w:color w:val="000000"/>
                <w:sz w:val="20"/>
              </w:rPr>
              <w:t>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Рейстер туралы ақпараттың жеделділігі және жаңартылу толықтығы</w:t>
            </w:r>
            <w:r>
              <w:br/>
            </w:r>
            <w:r>
              <w:rPr>
                <w:rFonts w:ascii="Times New Roman"/>
                <w:b w:val="false"/>
                <w:i w:val="false"/>
                <w:color w:val="000000"/>
                <w:sz w:val="20"/>
              </w:rPr>
              <w:t>
 </w:t>
            </w:r>
          </w:p>
        </w:tc>
        <w:tc>
          <w:tcPr>
            <w:tcW w:w="7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Ақпараттың ИКАО-ның (Халықаралық азаматтық авиация ұйымы) 9249-құжатының ұсынымдарына сәйкестігі, әуежайдың ұшу ақпараты бар ақпараттық таблоға қойылатын стандартының және оның орындалуына бақылаудың болуы</w:t>
            </w: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Рейстер түйісуінің қарапайымдылығ ы және ыңғайлылығы</w:t>
            </w:r>
            <w:r>
              <w:br/>
            </w:r>
            <w:r>
              <w:rPr>
                <w:rFonts w:ascii="Times New Roman"/>
                <w:b w:val="false"/>
                <w:i w:val="false"/>
                <w:color w:val="000000"/>
                <w:sz w:val="20"/>
              </w:rPr>
              <w:t>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Трансферлік жолаушылар үшін рейстер түйісуінің ең аз уақыты</w:t>
            </w:r>
            <w:r>
              <w:br/>
            </w:r>
            <w:r>
              <w:rPr>
                <w:rFonts w:ascii="Times New Roman"/>
                <w:b w:val="false"/>
                <w:i w:val="false"/>
                <w:color w:val="000000"/>
                <w:sz w:val="20"/>
              </w:rPr>
              <w:t>
 </w:t>
            </w:r>
          </w:p>
        </w:tc>
        <w:tc>
          <w:tcPr>
            <w:tcW w:w="7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Трансферлік жолаушыларға қызмет көрсету үшін әуежайда рейстер түйісуінің ең аз уақыт стандартының және оның орындалуына бақылаудың болуы</w:t>
            </w:r>
            <w:r>
              <w:br/>
            </w:r>
            <w:r>
              <w:rPr>
                <w:rFonts w:ascii="Times New Roman"/>
                <w:b w:val="false"/>
                <w:i w:val="false"/>
                <w:color w:val="000000"/>
                <w:sz w:val="20"/>
              </w:rPr>
              <w:t>
 </w:t>
            </w:r>
          </w:p>
        </w:tc>
      </w:tr>
      <w:tr>
        <w:trPr>
          <w:trHeight w:val="30" w:hRule="atLeast"/>
        </w:trPr>
        <w:tc>
          <w:tcPr>
            <w:tcW w:w="8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11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Багаж арбашалары</w:t>
            </w:r>
            <w:r>
              <w:br/>
            </w:r>
            <w:r>
              <w:rPr>
                <w:rFonts w:ascii="Times New Roman"/>
                <w:b w:val="false"/>
                <w:i w:val="false"/>
                <w:color w:val="000000"/>
                <w:sz w:val="20"/>
              </w:rPr>
              <w:t>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Багаж арбашаларының болуы және оларға қол жетімділік</w:t>
            </w:r>
            <w:r>
              <w:br/>
            </w:r>
            <w:r>
              <w:rPr>
                <w:rFonts w:ascii="Times New Roman"/>
                <w:b w:val="false"/>
                <w:i w:val="false"/>
                <w:color w:val="000000"/>
                <w:sz w:val="20"/>
              </w:rPr>
              <w:t>
 </w:t>
            </w:r>
          </w:p>
        </w:tc>
        <w:tc>
          <w:tcPr>
            <w:tcW w:w="7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Багаж арбашаларының қызметін ұйымдастыру бойынша әуежай стандартының және оның орындалуына бақылаудың болуы</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Әуежайда</w:t>
            </w:r>
            <w:r>
              <w:br/>
            </w:r>
            <w:r>
              <w:rPr>
                <w:rFonts w:ascii="Times New Roman"/>
                <w:b w:val="false"/>
                <w:i w:val="false"/>
                <w:color w:val="000000"/>
                <w:sz w:val="20"/>
              </w:rPr>
              <w:t>
 </w:t>
            </w:r>
          </w:p>
        </w:tc>
        <w:tc>
          <w:tcPr>
            <w:tcW w:w="7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млн. жолаушылар айналымы үшін кемінде 159 арбаша</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Вокзал маңы алаңында</w:t>
            </w:r>
            <w:r>
              <w:br/>
            </w:r>
            <w:r>
              <w:rPr>
                <w:rFonts w:ascii="Times New Roman"/>
                <w:b w:val="false"/>
                <w:i w:val="false"/>
                <w:color w:val="000000"/>
                <w:sz w:val="20"/>
              </w:rPr>
              <w:t>
 </w:t>
            </w:r>
          </w:p>
        </w:tc>
        <w:tc>
          <w:tcPr>
            <w:tcW w:w="7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млн. жолаушылар айналымы үшін кемінде 26 арбаша</w:t>
            </w:r>
            <w:r>
              <w:br/>
            </w:r>
            <w:r>
              <w:rPr>
                <w:rFonts w:ascii="Times New Roman"/>
                <w:b w:val="false"/>
                <w:i w:val="false"/>
                <w:color w:val="000000"/>
                <w:sz w:val="20"/>
              </w:rPr>
              <w:t>
 </w:t>
            </w:r>
          </w:p>
        </w:tc>
      </w:tr>
      <w:tr>
        <w:trPr>
          <w:trHeight w:val="30" w:hRule="atLeast"/>
        </w:trPr>
        <w:tc>
          <w:tcPr>
            <w:tcW w:w="8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tc>
        <w:tc>
          <w:tcPr>
            <w:tcW w:w="11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Жолаушыларға көмек көрсету және әуежай персоналының сөйлеу мәдениеті</w:t>
            </w:r>
            <w:r>
              <w:br/>
            </w:r>
            <w:r>
              <w:rPr>
                <w:rFonts w:ascii="Times New Roman"/>
                <w:b w:val="false"/>
                <w:i w:val="false"/>
                <w:color w:val="000000"/>
                <w:sz w:val="20"/>
              </w:rPr>
              <w:t>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Персоналдың сыртқы келбеті</w:t>
            </w:r>
            <w:r>
              <w:br/>
            </w:r>
            <w:r>
              <w:rPr>
                <w:rFonts w:ascii="Times New Roman"/>
                <w:b w:val="false"/>
                <w:i w:val="false"/>
                <w:color w:val="000000"/>
                <w:sz w:val="20"/>
              </w:rPr>
              <w:t>
 </w:t>
            </w:r>
          </w:p>
        </w:tc>
        <w:tc>
          <w:tcPr>
            <w:tcW w:w="7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Әуежайдың персонал мен агенттердің сыртқы келбетіне қойылатын талаптар стандартының және оның орындалуына бақылаудың болуы</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Персоналдың сөйлеу мәдениеті және мінез-құлқы</w:t>
            </w:r>
            <w:r>
              <w:br/>
            </w:r>
            <w:r>
              <w:rPr>
                <w:rFonts w:ascii="Times New Roman"/>
                <w:b w:val="false"/>
                <w:i w:val="false"/>
                <w:color w:val="000000"/>
                <w:sz w:val="20"/>
              </w:rPr>
              <w:t>
 </w:t>
            </w:r>
          </w:p>
        </w:tc>
        <w:tc>
          <w:tcPr>
            <w:tcW w:w="7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Әуежайдың сөйлеу мәдениеті мен тілдесу фразеологиясына қойылатын талаптар стандартының, персонал мен агенттерді даярлау бағдарламасының және оның орындалуына бақылаудың болуы</w:t>
            </w:r>
            <w:r>
              <w:br/>
            </w:r>
            <w:r>
              <w:rPr>
                <w:rFonts w:ascii="Times New Roman"/>
                <w:b w:val="false"/>
                <w:i w:val="false"/>
                <w:color w:val="000000"/>
                <w:sz w:val="20"/>
              </w:rPr>
              <w:t>
 </w:t>
            </w:r>
          </w:p>
        </w:tc>
      </w:tr>
      <w:tr>
        <w:trPr>
          <w:trHeight w:val="30" w:hRule="atLeast"/>
        </w:trPr>
        <w:tc>
          <w:tcPr>
            <w:tcW w:w="8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p>
        </w:tc>
        <w:tc>
          <w:tcPr>
            <w:tcW w:w="11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тамақтандыру кәсіпорындары</w:t>
            </w:r>
            <w:r>
              <w:br/>
            </w:r>
            <w:r>
              <w:rPr>
                <w:rFonts w:ascii="Times New Roman"/>
                <w:b w:val="false"/>
                <w:i w:val="false"/>
                <w:color w:val="000000"/>
                <w:sz w:val="20"/>
              </w:rPr>
              <w:t>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тамақтандыру кәсіпорындарының жеткілікті санының болуы және оларға жолаушылардың қолжетімділігі</w:t>
            </w:r>
            <w:r>
              <w:br/>
            </w:r>
            <w:r>
              <w:rPr>
                <w:rFonts w:ascii="Times New Roman"/>
                <w:b w:val="false"/>
                <w:i w:val="false"/>
                <w:color w:val="000000"/>
                <w:sz w:val="20"/>
              </w:rPr>
              <w:t>
 </w:t>
            </w:r>
          </w:p>
        </w:tc>
        <w:tc>
          <w:tcPr>
            <w:tcW w:w="7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Әуежайдың қоғамдық тамақтандыру қызметін көрсетушілерге, қызметтің қауіпсіздігі мен сапасына қойылатын талаптарының болуы</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Орналасқан орны</w:t>
            </w:r>
            <w:r>
              <w:br/>
            </w:r>
            <w:r>
              <w:rPr>
                <w:rFonts w:ascii="Times New Roman"/>
                <w:b w:val="false"/>
                <w:i w:val="false"/>
                <w:color w:val="000000"/>
                <w:sz w:val="20"/>
              </w:rPr>
              <w:t>
 </w:t>
            </w:r>
          </w:p>
        </w:tc>
        <w:tc>
          <w:tcPr>
            <w:tcW w:w="7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Әуежайда жолаушылардың қозғалысына бөгет келтірмеу шартымен әуежайдың барлық режимдік аймақтарында қоғамдық тамақтандыру кәсіпорындарының орналасуы</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Ақаулы жағдайларда жолаушыларды тамақтандыруды ұйымдастыру</w:t>
            </w:r>
            <w:r>
              <w:br/>
            </w:r>
            <w:r>
              <w:rPr>
                <w:rFonts w:ascii="Times New Roman"/>
                <w:b w:val="false"/>
                <w:i w:val="false"/>
                <w:color w:val="000000"/>
                <w:sz w:val="20"/>
              </w:rPr>
              <w:t>
 </w:t>
            </w:r>
          </w:p>
        </w:tc>
        <w:tc>
          <w:tcPr>
            <w:tcW w:w="7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Ақаулы жағдайларда тұрақты кестенің барынша жоғары деңгейінде 1 сағат ішінде тасымалдаушыларға жолаушылардың тамақтануын ұйымдастыру мүмкіндігін ұсыну</w:t>
            </w: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Сымсыз байланыс және ақпараттық қызмет көрсету</w:t>
            </w:r>
            <w:r>
              <w:br/>
            </w:r>
            <w:r>
              <w:rPr>
                <w:rFonts w:ascii="Times New Roman"/>
                <w:b w:val="false"/>
                <w:i w:val="false"/>
                <w:color w:val="000000"/>
                <w:sz w:val="20"/>
              </w:rPr>
              <w:t>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Жолаушылардың сымсыз байланысқа және Интернет желісіне қызмет көрсетудің барлық режимдік аймақтарында қолжетімділігі</w:t>
            </w:r>
            <w:r>
              <w:br/>
            </w:r>
            <w:r>
              <w:rPr>
                <w:rFonts w:ascii="Times New Roman"/>
                <w:b w:val="false"/>
                <w:i w:val="false"/>
                <w:color w:val="000000"/>
                <w:sz w:val="20"/>
              </w:rPr>
              <w:t>
 </w:t>
            </w:r>
          </w:p>
        </w:tc>
        <w:tc>
          <w:tcPr>
            <w:tcW w:w="7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Әуежайдың режимдік аймақтарында жолаушылардың сымсыз байланыс арналарына және Интернетке қол жеткізуіне техникалық мүмкіндіктер ұсыну. Аталған мәселе бойынша кәсіпорын стандартының және бақылаудың болуы</w:t>
            </w: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Дәретхана бөлмелері</w:t>
            </w:r>
            <w:r>
              <w:br/>
            </w:r>
            <w:r>
              <w:rPr>
                <w:rFonts w:ascii="Times New Roman"/>
                <w:b w:val="false"/>
                <w:i w:val="false"/>
                <w:color w:val="000000"/>
                <w:sz w:val="20"/>
              </w:rPr>
              <w:t>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Әуежайдың барлық режимдік аймақтарында дәретхана бөлмелеріне жолаушылардың тегін қол жеткізуін қамтамасыз ету, аймақтар бойынша дәретханалардың жеткілікті саны, мүмкіндіктері шектелген тұлғаларға арналған дәретхана бөлмелері</w:t>
            </w:r>
            <w:r>
              <w:br/>
            </w:r>
            <w:r>
              <w:rPr>
                <w:rFonts w:ascii="Times New Roman"/>
                <w:b w:val="false"/>
                <w:i w:val="false"/>
                <w:color w:val="000000"/>
                <w:sz w:val="20"/>
              </w:rPr>
              <w:t>
 </w:t>
            </w:r>
          </w:p>
        </w:tc>
        <w:tc>
          <w:tcPr>
            <w:tcW w:w="7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Ұшып келу аймағында тексеріп қарау және бақылау рәсімдері басталардан бұрын дәретхана бөлмелерінің болуы</w:t>
            </w:r>
            <w:r>
              <w:br/>
            </w:r>
            <w:r>
              <w:rPr>
                <w:rFonts w:ascii="Times New Roman"/>
                <w:b w:val="false"/>
                <w:i w:val="false"/>
                <w:color w:val="000000"/>
                <w:sz w:val="20"/>
              </w:rPr>
              <w:t>
Жайлылығы аса жоғары аймақтарда дәретхана бөлмелерінің болуы</w:t>
            </w:r>
            <w:r>
              <w:br/>
            </w:r>
            <w:r>
              <w:rPr>
                <w:rFonts w:ascii="Times New Roman"/>
                <w:b w:val="false"/>
                <w:i w:val="false"/>
                <w:color w:val="000000"/>
                <w:sz w:val="20"/>
              </w:rPr>
              <w:t>
Багажды алу аймағында дәретхана бөлмелерінің болуы</w:t>
            </w:r>
            <w:r>
              <w:br/>
            </w:r>
            <w:r>
              <w:rPr>
                <w:rFonts w:ascii="Times New Roman"/>
                <w:b w:val="false"/>
                <w:i w:val="false"/>
                <w:color w:val="000000"/>
                <w:sz w:val="20"/>
              </w:rPr>
              <w:t>
Жолаушыларға және қарсы алушы адамдарға қызмет көрсету аймағында дәретхана бөлмелерінің болуы</w:t>
            </w:r>
            <w:r>
              <w:br/>
            </w:r>
            <w:r>
              <w:rPr>
                <w:rFonts w:ascii="Times New Roman"/>
                <w:b w:val="false"/>
                <w:i w:val="false"/>
                <w:color w:val="000000"/>
                <w:sz w:val="20"/>
              </w:rPr>
              <w:t>
Ұшып келген соң паспорттық бақылаудан өту аймағында дәретхана бөлмелерінің болуы</w:t>
            </w:r>
            <w:r>
              <w:br/>
            </w:r>
            <w:r>
              <w:rPr>
                <w:rFonts w:ascii="Times New Roman"/>
                <w:b w:val="false"/>
                <w:i w:val="false"/>
                <w:color w:val="000000"/>
                <w:sz w:val="20"/>
              </w:rPr>
              <w:t>
Мүмкіндіктері шектелген адамдарға арналған аймақтарда дәретхана бөлмелерінің болуы</w:t>
            </w: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Дәретхана бөлмелерінің тазалығы</w:t>
            </w:r>
            <w:r>
              <w:br/>
            </w:r>
            <w:r>
              <w:rPr>
                <w:rFonts w:ascii="Times New Roman"/>
                <w:b w:val="false"/>
                <w:i w:val="false"/>
                <w:color w:val="000000"/>
                <w:sz w:val="20"/>
              </w:rPr>
              <w:t>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Дәретхана бөлмелерінің тазалығына жолаушылардың сенімді болуы</w:t>
            </w:r>
            <w:r>
              <w:br/>
            </w:r>
            <w:r>
              <w:rPr>
                <w:rFonts w:ascii="Times New Roman"/>
                <w:b w:val="false"/>
                <w:i w:val="false"/>
                <w:color w:val="000000"/>
                <w:sz w:val="20"/>
              </w:rPr>
              <w:t>
 </w:t>
            </w:r>
          </w:p>
        </w:tc>
        <w:tc>
          <w:tcPr>
            <w:tcW w:w="7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Дәретхана бөлмелерін күтіп ұстау стандартының және бақылаудың болуы</w:t>
            </w:r>
            <w:r>
              <w:br/>
            </w:r>
            <w:r>
              <w:rPr>
                <w:rFonts w:ascii="Times New Roman"/>
                <w:b w:val="false"/>
                <w:i w:val="false"/>
                <w:color w:val="000000"/>
                <w:sz w:val="20"/>
              </w:rPr>
              <w:t>
Дәретхана бөлмелерін жинастыру кестесінің болуы</w:t>
            </w:r>
            <w:r>
              <w:br/>
            </w:r>
            <w:r>
              <w:rPr>
                <w:rFonts w:ascii="Times New Roman"/>
                <w:b w:val="false"/>
                <w:i w:val="false"/>
                <w:color w:val="000000"/>
                <w:sz w:val="20"/>
              </w:rPr>
              <w:t>
 </w:t>
            </w:r>
          </w:p>
        </w:tc>
      </w:tr>
      <w:tr>
        <w:trPr>
          <w:trHeight w:val="30" w:hRule="atLeast"/>
        </w:trPr>
        <w:tc>
          <w:tcPr>
            <w:tcW w:w="8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tc>
        <w:tc>
          <w:tcPr>
            <w:tcW w:w="11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Күту аймақтарын жабдықтау</w:t>
            </w:r>
            <w:r>
              <w:br/>
            </w:r>
            <w:r>
              <w:rPr>
                <w:rFonts w:ascii="Times New Roman"/>
                <w:b w:val="false"/>
                <w:i w:val="false"/>
                <w:color w:val="000000"/>
                <w:sz w:val="20"/>
              </w:rPr>
              <w:t>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Аймақтарда алаңның және отыратын орындардың жеткілікті болуы</w:t>
            </w:r>
            <w:r>
              <w:br/>
            </w:r>
            <w:r>
              <w:rPr>
                <w:rFonts w:ascii="Times New Roman"/>
                <w:b w:val="false"/>
                <w:i w:val="false"/>
                <w:color w:val="000000"/>
                <w:sz w:val="20"/>
              </w:rPr>
              <w:t>
 </w:t>
            </w:r>
          </w:p>
        </w:tc>
        <w:tc>
          <w:tcPr>
            <w:tcW w:w="7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Әуежайдың күту аймақтарында әуежайдың және аймақтың ең жоғары өткізушілік қабілетіне сәйкес алаңдарын және отыратын орындарын қамтамасыз ету стандартының болуы</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Қарсы алатын және шығарып салатын адамдар жолаушылардың қозғалысына кедергі келтірмейді</w:t>
            </w:r>
            <w:r>
              <w:br/>
            </w:r>
            <w:r>
              <w:rPr>
                <w:rFonts w:ascii="Times New Roman"/>
                <w:b w:val="false"/>
                <w:i w:val="false"/>
                <w:color w:val="000000"/>
                <w:sz w:val="20"/>
              </w:rPr>
              <w:t>
 </w:t>
            </w:r>
          </w:p>
        </w:tc>
        <w:tc>
          <w:tcPr>
            <w:tcW w:w="7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Күту аймағында, егер жинақтағыш жоқ болса, жолаушылардың және шығарып салатын адамдардың ең жоғарғы жүктемесі үшін кемінде 20% орын және жинақтағыштағы жолаушылардың кемінде 60%-ы отыруға мүмкіндігі болуы тиіс</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Шылым шегу аймақтарының қызметін ұсыну</w:t>
            </w:r>
            <w:r>
              <w:br/>
            </w:r>
            <w:r>
              <w:rPr>
                <w:rFonts w:ascii="Times New Roman"/>
                <w:b w:val="false"/>
                <w:i w:val="false"/>
                <w:color w:val="000000"/>
                <w:sz w:val="20"/>
              </w:rPr>
              <w:t>
 </w:t>
            </w:r>
          </w:p>
        </w:tc>
        <w:tc>
          <w:tcPr>
            <w:tcW w:w="7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Күту аймақтарында ең жоғары жолаушылар ағынын ескере отырып, шылым шегу аймақтарын жабдықтаудың тиімділігі</w:t>
            </w:r>
            <w:r>
              <w:br/>
            </w:r>
            <w:r>
              <w:rPr>
                <w:rFonts w:ascii="Times New Roman"/>
                <w:b w:val="false"/>
                <w:i w:val="false"/>
                <w:color w:val="000000"/>
                <w:sz w:val="20"/>
              </w:rPr>
              <w:t>
 </w:t>
            </w:r>
          </w:p>
        </w:tc>
      </w:tr>
      <w:tr>
        <w:trPr>
          <w:trHeight w:val="30" w:hRule="atLeast"/>
        </w:trPr>
        <w:tc>
          <w:tcPr>
            <w:tcW w:w="8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c>
          <w:tcPr>
            <w:tcW w:w="11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Ұшу және ұшып келудегі шекаралық бақылау</w:t>
            </w:r>
            <w:r>
              <w:br/>
            </w:r>
            <w:r>
              <w:rPr>
                <w:rFonts w:ascii="Times New Roman"/>
                <w:b w:val="false"/>
                <w:i w:val="false"/>
                <w:color w:val="000000"/>
                <w:sz w:val="20"/>
              </w:rPr>
              <w:t>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Жолаушының рәсімнен өтуінің қарапайымдылығы және жылдамдығы</w:t>
            </w:r>
            <w:r>
              <w:br/>
            </w:r>
            <w:r>
              <w:rPr>
                <w:rFonts w:ascii="Times New Roman"/>
                <w:b w:val="false"/>
                <w:i w:val="false"/>
                <w:color w:val="000000"/>
                <w:sz w:val="20"/>
              </w:rPr>
              <w:t>
 </w:t>
            </w:r>
          </w:p>
        </w:tc>
        <w:tc>
          <w:tcPr>
            <w:tcW w:w="7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Бақылаудан өтуге дейін жолаушылар үшін рәсімдерді өту талаптары туралы қолжетімді ақпараттың болуы.</w:t>
            </w:r>
            <w:r>
              <w:br/>
            </w:r>
            <w:r>
              <w:rPr>
                <w:rFonts w:ascii="Times New Roman"/>
                <w:b w:val="false"/>
                <w:i w:val="false"/>
                <w:color w:val="000000"/>
                <w:sz w:val="20"/>
              </w:rPr>
              <w:t>
Паспорттық бақылауда шекара қызметі келіскен жолаушыларға қызмет көрсету жылдамдығы және орындалуына бақылаудың болуы.</w:t>
            </w:r>
            <w:r>
              <w:br/>
            </w:r>
            <w:r>
              <w:rPr>
                <w:rFonts w:ascii="Times New Roman"/>
                <w:b w:val="false"/>
                <w:i w:val="false"/>
                <w:color w:val="000000"/>
                <w:sz w:val="20"/>
              </w:rPr>
              <w:t>
Кесте бойынша рейстердің орындалуы кезінде жолаушылардың ұшып келуі бойынша 20 минуттан және ұшып шығарда 30 минуттан артық емес кезекте тұруын ескере отырып, рәсімдерден өтуі</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Шекаралық бақылау қызметі персоналының ізеттілігі және әдептілігі</w:t>
            </w:r>
            <w:r>
              <w:br/>
            </w:r>
            <w:r>
              <w:rPr>
                <w:rFonts w:ascii="Times New Roman"/>
                <w:b w:val="false"/>
                <w:i w:val="false"/>
                <w:color w:val="000000"/>
                <w:sz w:val="20"/>
              </w:rPr>
              <w:t>
 </w:t>
            </w:r>
          </w:p>
        </w:tc>
        <w:tc>
          <w:tcPr>
            <w:tcW w:w="7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Жолаушылар ағыны және аймақтың өткізу қабілетін жедел ұлғайту мүмкіндігіне қарай шекаралық бақылау қызметі персоналының тәуліктік жұмыс кестесінің болуы және әуежаймен келісуі</w:t>
            </w:r>
            <w:r>
              <w:br/>
            </w:r>
            <w:r>
              <w:rPr>
                <w:rFonts w:ascii="Times New Roman"/>
                <w:b w:val="false"/>
                <w:i w:val="false"/>
                <w:color w:val="000000"/>
                <w:sz w:val="20"/>
              </w:rPr>
              <w:t>
Қызметтің персоналдың сыртқы келбетіне қойылатын талаптар стандартының және орындалуына бақылаудың болуы</w:t>
            </w: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Қауіпсіздік қызметі қызметкерлерінің көмегі</w:t>
            </w:r>
            <w:r>
              <w:br/>
            </w:r>
            <w:r>
              <w:rPr>
                <w:rFonts w:ascii="Times New Roman"/>
                <w:b w:val="false"/>
                <w:i w:val="false"/>
                <w:color w:val="000000"/>
                <w:sz w:val="20"/>
              </w:rPr>
              <w:t>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Қауіпсіздік қызметі персоналының сөйлеу мәдениеті бойынша әуежайдың корпоративтік стандарты</w:t>
            </w:r>
            <w:r>
              <w:br/>
            </w:r>
            <w:r>
              <w:rPr>
                <w:rFonts w:ascii="Times New Roman"/>
                <w:b w:val="false"/>
                <w:i w:val="false"/>
                <w:color w:val="000000"/>
                <w:sz w:val="20"/>
              </w:rPr>
              <w:t>
 </w:t>
            </w:r>
          </w:p>
        </w:tc>
        <w:tc>
          <w:tcPr>
            <w:tcW w:w="7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Әуежай стандартының болуы, персоналды даярлау жүйесінің және қауіпсіздік қызметі персоналының аталған стандартты орындауына бақылау жүйесінің болуы</w:t>
            </w: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Қауіпсіздік рәсімінің қарапайымдылығы</w:t>
            </w:r>
            <w:r>
              <w:br/>
            </w:r>
            <w:r>
              <w:rPr>
                <w:rFonts w:ascii="Times New Roman"/>
                <w:b w:val="false"/>
                <w:i w:val="false"/>
                <w:color w:val="000000"/>
                <w:sz w:val="20"/>
              </w:rPr>
              <w:t>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Тексеріп қарау рәсімінен өтудің және оны орындау шарттары туралы нақты қолжетімді талаптардың болуы</w:t>
            </w:r>
            <w:r>
              <w:br/>
            </w:r>
            <w:r>
              <w:rPr>
                <w:rFonts w:ascii="Times New Roman"/>
                <w:b w:val="false"/>
                <w:i w:val="false"/>
                <w:color w:val="000000"/>
                <w:sz w:val="20"/>
              </w:rPr>
              <w:t>
 </w:t>
            </w:r>
          </w:p>
        </w:tc>
        <w:tc>
          <w:tcPr>
            <w:tcW w:w="7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Тексеріп қарауға дейін жолаушының талаптармен танысу мүмкіндігі және ақпараттың қолжетімділігі</w:t>
            </w:r>
            <w:r>
              <w:br/>
            </w:r>
            <w:r>
              <w:rPr>
                <w:rFonts w:ascii="Times New Roman"/>
                <w:b w:val="false"/>
                <w:i w:val="false"/>
                <w:color w:val="000000"/>
                <w:sz w:val="20"/>
              </w:rPr>
              <w:t>
Жолаушылардың тексеріп қараудан өтуіне қолайлы жағдайлар жасау бойынша әуежай стандартының және оның орындалуына бақылаудың болуы</w:t>
            </w: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Тексеріп қарау рәсімінен өту уақыты</w:t>
            </w:r>
            <w:r>
              <w:br/>
            </w:r>
            <w:r>
              <w:rPr>
                <w:rFonts w:ascii="Times New Roman"/>
                <w:b w:val="false"/>
                <w:i w:val="false"/>
                <w:color w:val="000000"/>
                <w:sz w:val="20"/>
              </w:rPr>
              <w:t>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Тексеріп қарау рәсімінен өтудің ең ұзақ уақыты бойынша әуежай стандартының болуы</w:t>
            </w:r>
            <w:r>
              <w:br/>
            </w:r>
            <w:r>
              <w:rPr>
                <w:rFonts w:ascii="Times New Roman"/>
                <w:b w:val="false"/>
                <w:i w:val="false"/>
                <w:color w:val="000000"/>
                <w:sz w:val="20"/>
              </w:rPr>
              <w:t>
 </w:t>
            </w:r>
          </w:p>
        </w:tc>
        <w:tc>
          <w:tcPr>
            <w:tcW w:w="7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Тексеріп қарау рәсімінен өтудің ең ұзақ уақыты стандартының болуы және оның сақталуын бақылау Жолаушының рәсімнен өту уақыты, кезекті ескере отырып, 7 минуттан аспауы тиіс</w:t>
            </w: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Аэровокзалдың тазалығы</w:t>
            </w:r>
            <w:r>
              <w:br/>
            </w:r>
            <w:r>
              <w:rPr>
                <w:rFonts w:ascii="Times New Roman"/>
                <w:b w:val="false"/>
                <w:i w:val="false"/>
                <w:color w:val="000000"/>
                <w:sz w:val="20"/>
              </w:rPr>
              <w:t>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Жолаушылардың аэровокзал тазалығынан алған әсері және оған қанағаттануы</w:t>
            </w:r>
            <w:r>
              <w:br/>
            </w:r>
            <w:r>
              <w:rPr>
                <w:rFonts w:ascii="Times New Roman"/>
                <w:b w:val="false"/>
                <w:i w:val="false"/>
                <w:color w:val="000000"/>
                <w:sz w:val="20"/>
              </w:rPr>
              <w:t>
 </w:t>
            </w:r>
          </w:p>
        </w:tc>
        <w:tc>
          <w:tcPr>
            <w:tcW w:w="7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Аэровокзалды күтіп ұстау тазалығы стандартының болуы</w:t>
            </w:r>
            <w:r>
              <w:br/>
            </w:r>
            <w:r>
              <w:rPr>
                <w:rFonts w:ascii="Times New Roman"/>
                <w:b w:val="false"/>
                <w:i w:val="false"/>
                <w:color w:val="000000"/>
                <w:sz w:val="20"/>
              </w:rPr>
              <w:t>
Аэровокзалды күтіп ұстау тазалығы стандартын орындау бойынша бақылаудың болуы</w:t>
            </w:r>
            <w:r>
              <w:br/>
            </w:r>
            <w:r>
              <w:rPr>
                <w:rFonts w:ascii="Times New Roman"/>
                <w:b w:val="false"/>
                <w:i w:val="false"/>
                <w:color w:val="000000"/>
                <w:sz w:val="20"/>
              </w:rPr>
              <w:t>
Әуежайда жолаушылардың санитарлық-эпидемиологи ялық жай-күйін қамтамасыз етудің өндірістік бақылау жүйесінің болуы және жұмыс істеуі</w:t>
            </w: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Атмосфера</w:t>
            </w:r>
            <w:r>
              <w:br/>
            </w:r>
            <w:r>
              <w:rPr>
                <w:rFonts w:ascii="Times New Roman"/>
                <w:b w:val="false"/>
                <w:i w:val="false"/>
                <w:color w:val="000000"/>
                <w:sz w:val="20"/>
              </w:rPr>
              <w:t>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Жолаушыларға қызмет көрсету және сервисі үшін вокзал үй-жайларындағы қолайлы температура мен жарықтандыру жағдайы</w:t>
            </w:r>
            <w:r>
              <w:br/>
            </w:r>
            <w:r>
              <w:rPr>
                <w:rFonts w:ascii="Times New Roman"/>
                <w:b w:val="false"/>
                <w:i w:val="false"/>
                <w:color w:val="000000"/>
                <w:sz w:val="20"/>
              </w:rPr>
              <w:t>
 </w:t>
            </w:r>
          </w:p>
        </w:tc>
        <w:tc>
          <w:tcPr>
            <w:tcW w:w="7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Аэровокзалдағы үй-жайлардың температурасы және жарықтандыру бойынша стандарттың болуы, әуежайдағы үй-жайлардың температурасы және жарықтандыру көрсеткіштеріне мониторинг және бақылау жүргізу</w:t>
            </w: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Жолаушыларға ақпараттық қызмет көрсету</w:t>
            </w:r>
            <w:r>
              <w:br/>
            </w:r>
            <w:r>
              <w:rPr>
                <w:rFonts w:ascii="Times New Roman"/>
                <w:b w:val="false"/>
                <w:i w:val="false"/>
                <w:color w:val="000000"/>
                <w:sz w:val="20"/>
              </w:rPr>
              <w:t>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табло</w:t>
            </w:r>
            <w:r>
              <w:br/>
            </w:r>
            <w:r>
              <w:rPr>
                <w:rFonts w:ascii="Times New Roman"/>
                <w:b w:val="false"/>
                <w:i w:val="false"/>
                <w:color w:val="000000"/>
                <w:sz w:val="20"/>
              </w:rPr>
              <w:t>
Ақпараттық қызмет көрсетуді ұйымдастыру</w:t>
            </w:r>
            <w:r>
              <w:br/>
            </w:r>
            <w:r>
              <w:rPr>
                <w:rFonts w:ascii="Times New Roman"/>
                <w:b w:val="false"/>
                <w:i w:val="false"/>
                <w:color w:val="000000"/>
                <w:sz w:val="20"/>
              </w:rPr>
              <w:t>
 </w:t>
            </w:r>
          </w:p>
        </w:tc>
        <w:tc>
          <w:tcPr>
            <w:tcW w:w="7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Әуежайда ақпараттық табло стандартының болуы</w:t>
            </w:r>
            <w:r>
              <w:br/>
            </w:r>
            <w:r>
              <w:rPr>
                <w:rFonts w:ascii="Times New Roman"/>
                <w:b w:val="false"/>
                <w:i w:val="false"/>
                <w:color w:val="000000"/>
                <w:sz w:val="20"/>
              </w:rPr>
              <w:t>
Әуежайда жолаушыларға ақпараттық қызмет көрсетудің және оны бақылауды ұйымдастыру стандартының болуы</w:t>
            </w: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Багажды алу жылдамдығы</w:t>
            </w:r>
            <w:r>
              <w:br/>
            </w:r>
            <w:r>
              <w:rPr>
                <w:rFonts w:ascii="Times New Roman"/>
                <w:b w:val="false"/>
                <w:i w:val="false"/>
                <w:color w:val="000000"/>
                <w:sz w:val="20"/>
              </w:rPr>
              <w:t>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Рейстің кесте бойынша ұшып келуі кезінде багажды алуға қажетті уақыт</w:t>
            </w:r>
            <w:r>
              <w:br/>
            </w:r>
            <w:r>
              <w:rPr>
                <w:rFonts w:ascii="Times New Roman"/>
                <w:b w:val="false"/>
                <w:i w:val="false"/>
                <w:color w:val="000000"/>
                <w:sz w:val="20"/>
              </w:rPr>
              <w:t>
 </w:t>
            </w:r>
          </w:p>
        </w:tc>
        <w:tc>
          <w:tcPr>
            <w:tcW w:w="7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Әуежайда жолаушыларға багаж беру стандартының және уақытты бақылауының болуы</w:t>
            </w:r>
            <w:r>
              <w:br/>
            </w:r>
            <w:r>
              <w:rPr>
                <w:rFonts w:ascii="Times New Roman"/>
                <w:b w:val="false"/>
                <w:i w:val="false"/>
                <w:color w:val="000000"/>
                <w:sz w:val="20"/>
              </w:rPr>
              <w:t>
Рейстің кесте бойынша ұшып келуі кезінде багажды алу уақыты орташа 15 минуттан аспауы тиіс</w:t>
            </w:r>
            <w:r>
              <w:br/>
            </w:r>
            <w:r>
              <w:rPr>
                <w:rFonts w:ascii="Times New Roman"/>
                <w:b w:val="false"/>
                <w:i w:val="false"/>
                <w:color w:val="000000"/>
                <w:sz w:val="20"/>
              </w:rPr>
              <w:t>
 </w:t>
            </w:r>
          </w:p>
        </w:tc>
      </w:tr>
      <w:tr>
        <w:trPr>
          <w:trHeight w:val="30" w:hRule="atLeast"/>
        </w:trPr>
        <w:tc>
          <w:tcPr>
            <w:tcW w:w="8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r>
              <w:br/>
            </w:r>
            <w:r>
              <w:rPr>
                <w:rFonts w:ascii="Times New Roman"/>
                <w:b w:val="false"/>
                <w:i w:val="false"/>
                <w:color w:val="000000"/>
                <w:sz w:val="20"/>
              </w:rPr>
              <w:t>
 </w:t>
            </w:r>
          </w:p>
        </w:tc>
        <w:tc>
          <w:tcPr>
            <w:tcW w:w="11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Кедендік тексеріп қараудан өту</w:t>
            </w:r>
            <w:r>
              <w:br/>
            </w:r>
            <w:r>
              <w:rPr>
                <w:rFonts w:ascii="Times New Roman"/>
                <w:b w:val="false"/>
                <w:i w:val="false"/>
                <w:color w:val="000000"/>
                <w:sz w:val="20"/>
              </w:rPr>
              <w:t>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Рейстің кесте бойынша ұшып келуі кезінде кедендік тексеріп қараудан өту қарапайымдылығы және жылдамдығы</w:t>
            </w:r>
            <w:r>
              <w:br/>
            </w:r>
            <w:r>
              <w:rPr>
                <w:rFonts w:ascii="Times New Roman"/>
                <w:b w:val="false"/>
                <w:i w:val="false"/>
                <w:color w:val="000000"/>
                <w:sz w:val="20"/>
              </w:rPr>
              <w:t>
 </w:t>
            </w:r>
          </w:p>
        </w:tc>
        <w:tc>
          <w:tcPr>
            <w:tcW w:w="7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Бақылаудан өтуге дейін жолаушылардың рәсімнен өту талаптары туралы қолжетімді ақпаратының болуы</w:t>
            </w:r>
            <w:r>
              <w:br/>
            </w:r>
            <w:r>
              <w:rPr>
                <w:rFonts w:ascii="Times New Roman"/>
                <w:b w:val="false"/>
                <w:i w:val="false"/>
                <w:color w:val="000000"/>
                <w:sz w:val="20"/>
              </w:rPr>
              <w:t>
Қызметтің рейстің кесте бойынша ұшып келуі кезінде жолаушылардың кедендік тексеріп қараудан өтуіне қажетті уақытқа стандартының болуы, стандарттың орындалуына бақылаудың болуы</w:t>
            </w:r>
            <w:r>
              <w:br/>
            </w:r>
            <w:r>
              <w:rPr>
                <w:rFonts w:ascii="Times New Roman"/>
                <w:b w:val="false"/>
                <w:i w:val="false"/>
                <w:color w:val="000000"/>
                <w:sz w:val="20"/>
              </w:rPr>
              <w:t>
Қызметтің кедендік рәсімдерден өтуде қызмет көрсету мәдениеті және уақыты бойынша стандартының және оның орындалуына бақылаудың болуы</w:t>
            </w:r>
            <w:r>
              <w:br/>
            </w:r>
            <w:r>
              <w:rPr>
                <w:rFonts w:ascii="Times New Roman"/>
                <w:b w:val="false"/>
                <w:i w:val="false"/>
                <w:color w:val="000000"/>
                <w:sz w:val="20"/>
              </w:rPr>
              <w:t>
Жолаушылар ағыны және аймақтың өткізу қабілетін жедел ұлғайту мүмкіндігіне қарай кедендік қызмет персоналының тәуліктік жұмыс кестесінің болуы және оны әуежаймен келісуі</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Кедендік қызмет персоналының ізеттілігі және әдептілігі</w:t>
            </w:r>
            <w:r>
              <w:br/>
            </w:r>
            <w:r>
              <w:rPr>
                <w:rFonts w:ascii="Times New Roman"/>
                <w:b w:val="false"/>
                <w:i w:val="false"/>
                <w:color w:val="000000"/>
                <w:sz w:val="20"/>
              </w:rPr>
              <w:t>
 </w:t>
            </w:r>
          </w:p>
        </w:tc>
        <w:tc>
          <w:tcPr>
            <w:tcW w:w="7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персоналының тәртіп мәдениетіне және сыртқы түріне қойылатын талаптарының болуы</w:t>
            </w:r>
            <w:r>
              <w:br/>
            </w:r>
            <w:r>
              <w:rPr>
                <w:rFonts w:ascii="Times New Roman"/>
                <w:b w:val="false"/>
                <w:i w:val="false"/>
                <w:color w:val="000000"/>
                <w:sz w:val="20"/>
              </w:rPr>
              <w:t>
 </w:t>
            </w:r>
          </w:p>
        </w:tc>
      </w:tr>
      <w:tr>
        <w:trPr>
          <w:trHeight w:val="30" w:hRule="atLeast"/>
        </w:trPr>
        <w:tc>
          <w:tcPr>
            <w:tcW w:w="8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r>
              <w:br/>
            </w:r>
            <w:r>
              <w:rPr>
                <w:rFonts w:ascii="Times New Roman"/>
                <w:b w:val="false"/>
                <w:i w:val="false"/>
                <w:color w:val="000000"/>
                <w:sz w:val="20"/>
              </w:rPr>
              <w:t>
 </w:t>
            </w:r>
          </w:p>
        </w:tc>
        <w:tc>
          <w:tcPr>
            <w:tcW w:w="11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Кезектерде күту уақыты</w:t>
            </w:r>
            <w:r>
              <w:br/>
            </w:r>
            <w:r>
              <w:rPr>
                <w:rFonts w:ascii="Times New Roman"/>
                <w:b w:val="false"/>
                <w:i w:val="false"/>
                <w:color w:val="000000"/>
                <w:sz w:val="20"/>
              </w:rPr>
              <w:t>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Рейстің кесте бойынша ұшып келуі кезінде жолаушыларға қызмет көрсетудің әр класы үшін жолаушыларға қызмет көрсетуге қажетті уақыт</w:t>
            </w:r>
            <w:r>
              <w:br/>
            </w:r>
            <w:r>
              <w:rPr>
                <w:rFonts w:ascii="Times New Roman"/>
                <w:b w:val="false"/>
                <w:i w:val="false"/>
                <w:color w:val="000000"/>
                <w:sz w:val="20"/>
              </w:rPr>
              <w:t>
 </w:t>
            </w:r>
          </w:p>
        </w:tc>
        <w:tc>
          <w:tcPr>
            <w:tcW w:w="7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Әуежайда жолаушыларға қызмет көрсетудің технологиялық кестесі стандартының, оның орындалуын бақылау жүйесінің болуы. Ұшып келуі бойынша әуежайда жолаушыларға қызмет көрсету уақыты 45 минуттан аспауы тиіс. Осы уақыт стандарты жолаушылар үшін қолжетімді</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Ұшып шығатын жолаушыларға қызмет көрсетудің әр класы үшін жолаушыларға қызмет көрсетуге қажетті уақыт</w:t>
            </w:r>
            <w:r>
              <w:br/>
            </w:r>
            <w:r>
              <w:rPr>
                <w:rFonts w:ascii="Times New Roman"/>
                <w:b w:val="false"/>
                <w:i w:val="false"/>
                <w:color w:val="000000"/>
                <w:sz w:val="20"/>
              </w:rPr>
              <w:t>
 </w:t>
            </w:r>
          </w:p>
        </w:tc>
        <w:tc>
          <w:tcPr>
            <w:tcW w:w="7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Әуежайда жолаушыларға қызмет көрсетудің технологиялық кесте стандартының, оның орындалуын бақылау жүйесінің болуы. Ұшып шығуы бойынша әуежайда жолаушыларға қызмет көрсету уақыты 60 минуттан аспауы тиіс. Осы уақыт стандарты жолаушылар үшін қолжетімді</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Рейстің кесте бойынша орындалуы кезінде жолаушының әуежайда кезекте тұруының ең ұзақ уақыты</w:t>
            </w:r>
            <w:r>
              <w:br/>
            </w:r>
            <w:r>
              <w:rPr>
                <w:rFonts w:ascii="Times New Roman"/>
                <w:b w:val="false"/>
                <w:i w:val="false"/>
                <w:color w:val="000000"/>
                <w:sz w:val="20"/>
              </w:rPr>
              <w:t>
 </w:t>
            </w:r>
          </w:p>
        </w:tc>
        <w:tc>
          <w:tcPr>
            <w:tcW w:w="7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Жолаушының әуежайда бір кезекте тұруының ең ұзақ уақыты тіркеу кезінде экономикалық класс жолаушылары үшін 12 минуттан және бизнес класының жолаушылары үшін 3 минуттан аспауы тиіс; ұшып келгендегі паспорттық және визалық бақылау кезінде 7 минут, ұшып шыққандағы паспорттық бақылау кезінде 5 минут;</w:t>
            </w:r>
            <w:r>
              <w:br/>
            </w:r>
            <w:r>
              <w:rPr>
                <w:rFonts w:ascii="Times New Roman"/>
                <w:b w:val="false"/>
                <w:i w:val="false"/>
                <w:color w:val="000000"/>
                <w:sz w:val="20"/>
              </w:rPr>
              <w:t>
багажды беру кезінде 15 минут; қауіпсіздік қызметінің қарап тексеруінен өткенде 3 минут, кедендік қарап тексеруден өткенде 3 минут.</w:t>
            </w:r>
            <w:r>
              <w:br/>
            </w:r>
            <w:r>
              <w:rPr>
                <w:rFonts w:ascii="Times New Roman"/>
                <w:b w:val="false"/>
                <w:i w:val="false"/>
                <w:color w:val="000000"/>
                <w:sz w:val="20"/>
              </w:rPr>
              <w:t>
Ескертпе: Әуежайда жоғарыда көрсетілген стандарттар әуежайдың өткізу қабілетімен, слоттармен, персоналдың жұмыс кестесімен, қызметтер мен персонал жұмысының технологияларымен және технологиялық кестелерімен реттеледі.</w:t>
            </w: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Тексеріп қарау қызметтері персоналы жұмысының тиімділігі</w:t>
            </w:r>
            <w:r>
              <w:br/>
            </w:r>
            <w:r>
              <w:rPr>
                <w:rFonts w:ascii="Times New Roman"/>
                <w:b w:val="false"/>
                <w:i w:val="false"/>
                <w:color w:val="000000"/>
                <w:sz w:val="20"/>
              </w:rPr>
              <w:t>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Тексеріп қарау қызметтері персоналының жолаушыларға көмек көрсетуі және персоналдың стандартты (технологиялық кестені) сақтауы</w:t>
            </w:r>
            <w:r>
              <w:br/>
            </w:r>
            <w:r>
              <w:rPr>
                <w:rFonts w:ascii="Times New Roman"/>
                <w:b w:val="false"/>
                <w:i w:val="false"/>
                <w:color w:val="000000"/>
                <w:sz w:val="20"/>
              </w:rPr>
              <w:t>
 </w:t>
            </w:r>
          </w:p>
        </w:tc>
        <w:tc>
          <w:tcPr>
            <w:tcW w:w="7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Тексеріп қарау қызметтері персоналы жұмысының технологиялық карталарының және технологиялық кестелерінің, олардың орындалуын бақылау жүйесінің болуы.</w:t>
            </w:r>
            <w:r>
              <w:br/>
            </w:r>
            <w:r>
              <w:rPr>
                <w:rFonts w:ascii="Times New Roman"/>
                <w:b w:val="false"/>
                <w:i w:val="false"/>
                <w:color w:val="000000"/>
                <w:sz w:val="20"/>
              </w:rPr>
              <w:t>
Тексеріп қарау қызметтері персоналының тексеріп қарау операцияларын орындау уақыты бойынша тексеріп қарау нүктелері мен нормативтеріне арналған өткізу қабілеті нормативтерінің, олардың орындалуын бақылау жүйесінің болуы.</w:t>
            </w: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Тексеріп қарау қызметтері персоналының әдептілігі</w:t>
            </w:r>
            <w:r>
              <w:br/>
            </w:r>
            <w:r>
              <w:rPr>
                <w:rFonts w:ascii="Times New Roman"/>
                <w:b w:val="false"/>
                <w:i w:val="false"/>
                <w:color w:val="000000"/>
                <w:sz w:val="20"/>
              </w:rPr>
              <w:t>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Тексеріп қарау қызметтері персоналының әуежайдың корпоративтік мәдениетінің стандарт талаптарын орындауы</w:t>
            </w:r>
            <w:r>
              <w:br/>
            </w:r>
            <w:r>
              <w:rPr>
                <w:rFonts w:ascii="Times New Roman"/>
                <w:b w:val="false"/>
                <w:i w:val="false"/>
                <w:color w:val="000000"/>
                <w:sz w:val="20"/>
              </w:rPr>
              <w:t>
 </w:t>
            </w:r>
          </w:p>
        </w:tc>
        <w:tc>
          <w:tcPr>
            <w:tcW w:w="7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Тексеріп қарау қызметі персоналының сыртқы түріне және сөйлеу мәдениетіне қойылатын талаптар стандартының болуы. Әуежайдың тексеріп қарау қызметі персоналының сыртқы түріне және жолаушылармен сөйлеу мәдениетіне қойылатын корпоративтік талаптарын орындау бойынша қарап тексеру қызметінің персоналын даярлау және аттестаттау жүйесінің болуы</w:t>
            </w: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Аса қолайлы залдар</w:t>
            </w:r>
            <w:r>
              <w:br/>
            </w:r>
            <w:r>
              <w:rPr>
                <w:rFonts w:ascii="Times New Roman"/>
                <w:b w:val="false"/>
                <w:i w:val="false"/>
                <w:color w:val="000000"/>
                <w:sz w:val="20"/>
              </w:rPr>
              <w:t>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Жолаушы мен авиатасымалдаушыға аса қолайлы залдарда қызмет көрсетілу қолжетімділігі мүмкіндігін ұсыну</w:t>
            </w:r>
            <w:r>
              <w:br/>
            </w:r>
            <w:r>
              <w:rPr>
                <w:rFonts w:ascii="Times New Roman"/>
                <w:b w:val="false"/>
                <w:i w:val="false"/>
                <w:color w:val="000000"/>
                <w:sz w:val="20"/>
              </w:rPr>
              <w:t>
 </w:t>
            </w:r>
          </w:p>
        </w:tc>
        <w:tc>
          <w:tcPr>
            <w:tcW w:w="7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көрсетілу класы жоғары жолаушылар үшін; депутаттар залы үшін; жолаушылар мен авиатасымалдаушылардың қызмет көрсетулерді ұсынуын және қызмет көрсетілуін белгілейтін әуежай стандартының және аса қолайлы залдарының болуы.</w:t>
            </w:r>
            <w:r>
              <w:br/>
            </w:r>
            <w:r>
              <w:rPr>
                <w:rFonts w:ascii="Times New Roman"/>
                <w:b w:val="false"/>
                <w:i w:val="false"/>
                <w:color w:val="000000"/>
                <w:sz w:val="20"/>
              </w:rPr>
              <w:t>
Әуежай тарапынан аса қолайлы залдарда жолаушыларға қызмет көрсету сапасына бақылаудың болуы.</w:t>
            </w:r>
            <w:r>
              <w:br/>
            </w:r>
            <w:r>
              <w:rPr>
                <w:rFonts w:ascii="Times New Roman"/>
                <w:b w:val="false"/>
                <w:i w:val="false"/>
                <w:color w:val="000000"/>
                <w:sz w:val="20"/>
              </w:rPr>
              <w:t>
Авиажолаушылар тасымалдаушыларының және жолаушылардың жолаушыларға қызмет көрсету сапасын бағалауы.</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131" w:id="18"/>
          <w:p>
            <w:pPr>
              <w:spacing w:after="20"/>
              <w:ind w:left="20"/>
              <w:jc w:val="both"/>
            </w:pPr>
            <w:r>
              <w:rPr>
                <w:rFonts w:ascii="Times New Roman"/>
                <w:b w:val="false"/>
                <w:i w:val="false"/>
                <w:color w:val="000000"/>
                <w:sz w:val="20"/>
              </w:rPr>
              <w:t>
Қазақстан Республикасының</w:t>
            </w:r>
            <w:r>
              <w:br/>
            </w:r>
            <w:r>
              <w:rPr>
                <w:rFonts w:ascii="Times New Roman"/>
                <w:b w:val="false"/>
                <w:i w:val="false"/>
                <w:color w:val="000000"/>
                <w:sz w:val="20"/>
              </w:rPr>
              <w:t>
әуежайларында жолаушыларға</w:t>
            </w:r>
            <w:r>
              <w:br/>
            </w:r>
            <w:r>
              <w:rPr>
                <w:rFonts w:ascii="Times New Roman"/>
                <w:b w:val="false"/>
                <w:i w:val="false"/>
                <w:color w:val="000000"/>
                <w:sz w:val="20"/>
              </w:rPr>
              <w:t>
қызмет көрсетуді ұйымдастыру</w:t>
            </w:r>
            <w:r>
              <w:br/>
            </w:r>
            <w:r>
              <w:rPr>
                <w:rFonts w:ascii="Times New Roman"/>
                <w:b w:val="false"/>
                <w:i w:val="false"/>
                <w:color w:val="000000"/>
                <w:sz w:val="20"/>
              </w:rPr>
              <w:t>
қағидасына</w:t>
            </w:r>
            <w:r>
              <w:br/>
            </w:r>
            <w:r>
              <w:rPr>
                <w:rFonts w:ascii="Times New Roman"/>
                <w:b w:val="false"/>
                <w:i w:val="false"/>
                <w:color w:val="000000"/>
                <w:sz w:val="20"/>
              </w:rPr>
              <w:t>
2-қосымша</w:t>
            </w:r>
          </w:p>
          <w:bookmarkEnd w:id="18"/>
        </w:tc>
      </w:tr>
    </w:tbl>
    <w:bookmarkStart w:name="z132" w:id="19"/>
    <w:p>
      <w:pPr>
        <w:spacing w:after="0"/>
        <w:ind w:left="0"/>
        <w:jc w:val="left"/>
      </w:pPr>
      <w:r>
        <w:rPr>
          <w:rFonts w:ascii="Times New Roman"/>
          <w:b/>
          <w:i w:val="false"/>
          <w:color w:val="000000"/>
        </w:rPr>
        <w:t xml:space="preserve"> 
Әуе көлігінде мүмкіндіктері шектеулі жолаушыларға (PRM – Persons with reduced mobility) қызмет көрсету халықаралық стандарттарының ережелері</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5"/>
        <w:gridCol w:w="1474"/>
        <w:gridCol w:w="1625"/>
        <w:gridCol w:w="8846"/>
      </w:tblGrid>
      <w:tr>
        <w:trPr>
          <w:trHeight w:val="30" w:hRule="atLeast"/>
        </w:trPr>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Мүмкіндіктері шектеулі адамдарға қызмет көрсету қолжетімділігін және сапасын бақылауға ұсынылатын өлшемдер</w:t>
            </w: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Ұсынылатын көрсеткіштер</w:t>
            </w:r>
            <w:r>
              <w:br/>
            </w:r>
            <w:r>
              <w:rPr>
                <w:rFonts w:ascii="Times New Roman"/>
                <w:b w:val="false"/>
                <w:i w:val="false"/>
                <w:color w:val="000000"/>
                <w:sz w:val="20"/>
              </w:rPr>
              <w:t>
 </w:t>
            </w:r>
          </w:p>
        </w:tc>
        <w:tc>
          <w:tcPr>
            <w:tcW w:w="8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Қызметтер сапасы мен қызмет көрсетуді бағалаудың ұсынылатын параметрлері</w:t>
            </w:r>
            <w:r>
              <w:br/>
            </w:r>
            <w:r>
              <w:rPr>
                <w:rFonts w:ascii="Times New Roman"/>
                <w:b w:val="false"/>
                <w:i w:val="false"/>
                <w:color w:val="000000"/>
                <w:sz w:val="20"/>
              </w:rPr>
              <w:t>
 </w:t>
            </w:r>
          </w:p>
        </w:tc>
      </w:tr>
      <w:tr>
        <w:trPr>
          <w:trHeight w:val="30" w:hRule="atLeast"/>
        </w:trPr>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Авиакомпаниялар мен әуежайлар персоналы және жолаушы тасымалдарына қызмет көрсету жөніндегі агенттер персоналы</w:t>
            </w: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PRMs қызмет көрсетуді дайындау бағдарламалары</w:t>
            </w:r>
            <w:r>
              <w:br/>
            </w:r>
            <w:r>
              <w:rPr>
                <w:rFonts w:ascii="Times New Roman"/>
                <w:b w:val="false"/>
                <w:i w:val="false"/>
                <w:color w:val="000000"/>
                <w:sz w:val="20"/>
              </w:rPr>
              <w:t>
 </w:t>
            </w:r>
          </w:p>
        </w:tc>
        <w:tc>
          <w:tcPr>
            <w:tcW w:w="8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Авиакомпаниялар мен әуежайларда қабылданған PRMs ережелері мен қызмет көрсету сапасы стандарттарына жауап беретін өз және агенттер персоналын даярлау бойынша бағдарламаларының болуы. Бағдарламалар персонал санаттарының PRMs-пен тікелей өзара іс-қимыл деңгейін ескеруі тиіс. Бағдарламаларды мүгедектер ұйымдарының сарапшыларымен келісу</w:t>
            </w:r>
            <w:r>
              <w:br/>
            </w:r>
            <w:r>
              <w:rPr>
                <w:rFonts w:ascii="Times New Roman"/>
                <w:b w:val="false"/>
                <w:i w:val="false"/>
                <w:color w:val="000000"/>
                <w:sz w:val="20"/>
              </w:rPr>
              <w:t>
 </w:t>
            </w:r>
          </w:p>
        </w:tc>
      </w:tr>
      <w:tr>
        <w:trPr>
          <w:trHeight w:val="30" w:hRule="atLeast"/>
        </w:trPr>
        <w:tc>
          <w:tcPr>
            <w:tcW w:w="3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4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PRMs-ті жолаушылар авиатасымалына дайындау</w:t>
            </w: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Әуежайда PRMs-ке қызмет көрсету бойынша ақпарат</w:t>
            </w:r>
            <w:r>
              <w:br/>
            </w:r>
            <w:r>
              <w:rPr>
                <w:rFonts w:ascii="Times New Roman"/>
                <w:b w:val="false"/>
                <w:i w:val="false"/>
                <w:color w:val="000000"/>
                <w:sz w:val="20"/>
              </w:rPr>
              <w:t>
 </w:t>
            </w:r>
          </w:p>
        </w:tc>
        <w:tc>
          <w:tcPr>
            <w:tcW w:w="8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Әуежайдың ресми интернет парағында және анықтама қызметінде әуежайда PRMs қызмет көрсету шарттарының және оларды ұшуға дайындау бойынша ұсыныстар туралы ақпараттың болуы</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Әуежайдың рейсте PRMs-тің болуы туралы ақпарат</w:t>
            </w:r>
            <w:r>
              <w:br/>
            </w:r>
            <w:r>
              <w:rPr>
                <w:rFonts w:ascii="Times New Roman"/>
                <w:b w:val="false"/>
                <w:i w:val="false"/>
                <w:color w:val="000000"/>
                <w:sz w:val="20"/>
              </w:rPr>
              <w:t>
 </w:t>
            </w:r>
          </w:p>
        </w:tc>
        <w:tc>
          <w:tcPr>
            <w:tcW w:w="8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Авиакомпанияда және оның агентінде рейстің кестеге сәйкес орындалуынан 48 сағат бұрын әуежайда және рейсте PRMs үшін көмек көрсету қажеттілігі туралы ақпараттың болуы</w:t>
            </w:r>
            <w:r>
              <w:br/>
            </w:r>
            <w:r>
              <w:rPr>
                <w:rFonts w:ascii="Times New Roman"/>
                <w:b w:val="false"/>
                <w:i w:val="false"/>
                <w:color w:val="000000"/>
                <w:sz w:val="20"/>
              </w:rPr>
              <w:t>
 </w:t>
            </w:r>
          </w:p>
        </w:tc>
      </w:tr>
      <w:tr>
        <w:trPr>
          <w:trHeight w:val="30" w:hRule="atLeast"/>
        </w:trPr>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Әуежайда PRMs қызмет көрсетулері үшін жағдай жасау</w:t>
            </w: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Әуежайда PRMs қызмет көрсету сапасы стандартының болуы және оның орындалуы</w:t>
            </w:r>
            <w:r>
              <w:br/>
            </w:r>
            <w:r>
              <w:rPr>
                <w:rFonts w:ascii="Times New Roman"/>
                <w:b w:val="false"/>
                <w:i w:val="false"/>
                <w:color w:val="000000"/>
                <w:sz w:val="20"/>
              </w:rPr>
              <w:t>
 </w:t>
            </w:r>
          </w:p>
        </w:tc>
        <w:tc>
          <w:tcPr>
            <w:tcW w:w="8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Әуежайда PRMs қызмет көрсету сапасы стандартының, тұрақтау орындарына, тұрақтарға, аялдамаларға, вокзал маңы алаңындағы кездесу орындарына, вокзал маңы алаңында және аэровокзалда PRMs қозғалысын ұйымдастыру схемаларына;</w:t>
            </w:r>
            <w:r>
              <w:br/>
            </w:r>
            <w:r>
              <w:rPr>
                <w:rFonts w:ascii="Times New Roman"/>
                <w:b w:val="false"/>
                <w:i w:val="false"/>
                <w:color w:val="000000"/>
                <w:sz w:val="20"/>
              </w:rPr>
              <w:t>
тұрмыстық қызметтер мен сервистік қызмет көрсетуге;</w:t>
            </w:r>
            <w:r>
              <w:br/>
            </w:r>
            <w:r>
              <w:rPr>
                <w:rFonts w:ascii="Times New Roman"/>
                <w:b w:val="false"/>
                <w:i w:val="false"/>
                <w:color w:val="000000"/>
                <w:sz w:val="20"/>
              </w:rPr>
              <w:t>
жолаушылар авиатасымалы бойынша қызмет көрсету жылдамдығы және қолайлылығына;</w:t>
            </w:r>
            <w:r>
              <w:br/>
            </w:r>
            <w:r>
              <w:rPr>
                <w:rFonts w:ascii="Times New Roman"/>
                <w:b w:val="false"/>
                <w:i w:val="false"/>
                <w:color w:val="000000"/>
                <w:sz w:val="20"/>
              </w:rPr>
              <w:t>
ақпараттық қызмет көрсетуге;</w:t>
            </w:r>
            <w:r>
              <w:br/>
            </w:r>
            <w:r>
              <w:rPr>
                <w:rFonts w:ascii="Times New Roman"/>
                <w:b w:val="false"/>
                <w:i w:val="false"/>
                <w:color w:val="000000"/>
                <w:sz w:val="20"/>
              </w:rPr>
              <w:t>
персоналды даярлауға қойылатын талаптардың болуы</w:t>
            </w:r>
            <w:r>
              <w:br/>
            </w:r>
            <w:r>
              <w:rPr>
                <w:rFonts w:ascii="Times New Roman"/>
                <w:b w:val="false"/>
                <w:i w:val="false"/>
                <w:color w:val="000000"/>
                <w:sz w:val="20"/>
              </w:rPr>
              <w:t>
Барлық мүдделі адамдардың стандартпен еркін танысуы үшін қолжетімділігі және телефон және электрондық коммуникация құралдары арқылы қажетті кеңес алу мүмкіндігі</w:t>
            </w:r>
            <w:r>
              <w:br/>
            </w:r>
            <w:r>
              <w:rPr>
                <w:rFonts w:ascii="Times New Roman"/>
                <w:b w:val="false"/>
                <w:i w:val="false"/>
                <w:color w:val="000000"/>
                <w:sz w:val="20"/>
              </w:rPr>
              <w:t>
Әуежайда PRMs қызмет көрсету сапасы стандартын әзірлеуге және оның орындалуын бақылауға мүгедектер ұйымдарының сарапшыларын тарту.</w:t>
            </w:r>
            <w:r>
              <w:br/>
            </w:r>
            <w:r>
              <w:rPr>
                <w:rFonts w:ascii="Times New Roman"/>
                <w:b w:val="false"/>
                <w:i w:val="false"/>
                <w:color w:val="000000"/>
                <w:sz w:val="20"/>
              </w:rPr>
              <w:t>
 </w:t>
            </w:r>
          </w:p>
        </w:tc>
      </w:tr>
      <w:tr>
        <w:trPr>
          <w:trHeight w:val="30" w:hRule="atLeast"/>
        </w:trPr>
        <w:tc>
          <w:tcPr>
            <w:tcW w:w="3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14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Әуежайға келу</w:t>
            </w: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автомобиль</w:t>
            </w:r>
            <w:r>
              <w:br/>
            </w:r>
            <w:r>
              <w:rPr>
                <w:rFonts w:ascii="Times New Roman"/>
                <w:b w:val="false"/>
                <w:i w:val="false"/>
                <w:color w:val="000000"/>
                <w:sz w:val="20"/>
              </w:rPr>
              <w:t>
 </w:t>
            </w:r>
          </w:p>
        </w:tc>
        <w:tc>
          <w:tcPr>
            <w:tcW w:w="8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PRMs түсуін және отыруын, PRMs тұрағының көрнекі белгісінің болуын ескере отырып, аэровокзалға кіреберіс аймағында PRMs автомобильдерінің тоқтауы үшін арнайы таңбалаудың болуы</w:t>
            </w:r>
            <w:r>
              <w:br/>
            </w:r>
            <w:r>
              <w:rPr>
                <w:rFonts w:ascii="Times New Roman"/>
                <w:b w:val="false"/>
                <w:i w:val="false"/>
                <w:color w:val="000000"/>
                <w:sz w:val="20"/>
              </w:rPr>
              <w:t>
PRMs аялдамасын жер бетінен 700-1200 мм деңгейде орналасқан көмек шақырудың арнайы пультімен жабдықтау</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Такси</w:t>
            </w:r>
            <w:r>
              <w:br/>
            </w:r>
            <w:r>
              <w:rPr>
                <w:rFonts w:ascii="Times New Roman"/>
                <w:b w:val="false"/>
                <w:i w:val="false"/>
                <w:color w:val="000000"/>
                <w:sz w:val="20"/>
              </w:rPr>
              <w:t>
 </w:t>
            </w:r>
          </w:p>
        </w:tc>
        <w:tc>
          <w:tcPr>
            <w:tcW w:w="8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Аэровокзалға кіреберіс аймақта PRMs түсуін және отыруын, PRMs тұрағының көрінетін белгісін ескере отырып, PRMs-ы бар такси аялдамасының арнайы таңбалануының болуы. PRMs аялдамасын жер бетінен 700-1200 мм деңгейде орналасқан көмек шақырудың арнайы пультімен жабдықтау. Әуежайдың интернет парағында PRMs-ты тасымалдау үшін такси шақыру тапсырысы туралы ақпараттың болуы</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Тұрақтау аймағынан аэровокзалға жеткізілуі</w:t>
            </w:r>
            <w:r>
              <w:br/>
            </w:r>
            <w:r>
              <w:rPr>
                <w:rFonts w:ascii="Times New Roman"/>
                <w:b w:val="false"/>
                <w:i w:val="false"/>
                <w:color w:val="000000"/>
                <w:sz w:val="20"/>
              </w:rPr>
              <w:t>
 </w:t>
            </w:r>
          </w:p>
        </w:tc>
        <w:tc>
          <w:tcPr>
            <w:tcW w:w="8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Тұрақтар мен қоғамдық және жеке көлік аялдамаларының аймақтарынан аэровокзалға жеткізілуі кезінде PRMs үшін көмек көрсету бойынша қызмет көрсетудің болуы және қолжетімдігі</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Аэровокзалда PRMs қарсы алудың арнайы аймағын белгілеу</w:t>
            </w:r>
            <w:r>
              <w:br/>
            </w:r>
            <w:r>
              <w:rPr>
                <w:rFonts w:ascii="Times New Roman"/>
                <w:b w:val="false"/>
                <w:i w:val="false"/>
                <w:color w:val="000000"/>
                <w:sz w:val="20"/>
              </w:rPr>
              <w:t>
 </w:t>
            </w:r>
          </w:p>
        </w:tc>
        <w:tc>
          <w:tcPr>
            <w:tcW w:w="8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Көру қабілеті бұзылған адамдар үшін аэровокзалға кіреберісте қозғалыс жолдарының (жолақтарының) бедерлі тактильдік белгіленуінің болуы, сондай-ақ PRMs үшін ұшып келу және ұшып шығу бойынша әуежайда қарсы алу орнын көрсете отырып, еден деңгейінен 2 метр 60 см деңгейде орнатылған белгінің (лайтбокстың) болуы</w:t>
            </w:r>
            <w:r>
              <w:br/>
            </w:r>
            <w:r>
              <w:rPr>
                <w:rFonts w:ascii="Times New Roman"/>
                <w:b w:val="false"/>
                <w:i w:val="false"/>
                <w:color w:val="000000"/>
                <w:sz w:val="20"/>
              </w:rPr>
              <w:t>
 </w:t>
            </w:r>
          </w:p>
        </w:tc>
      </w:tr>
      <w:tr>
        <w:trPr>
          <w:trHeight w:val="30" w:hRule="atLeast"/>
        </w:trPr>
        <w:tc>
          <w:tcPr>
            <w:tcW w:w="3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14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Әуежай ішінде қозғалу және әуе кемесінің бортына отыру</w:t>
            </w: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Көмек көрсету</w:t>
            </w:r>
            <w:r>
              <w:br/>
            </w:r>
            <w:r>
              <w:rPr>
                <w:rFonts w:ascii="Times New Roman"/>
                <w:b w:val="false"/>
                <w:i w:val="false"/>
                <w:color w:val="000000"/>
                <w:sz w:val="20"/>
              </w:rPr>
              <w:t>
 </w:t>
            </w:r>
          </w:p>
        </w:tc>
        <w:tc>
          <w:tcPr>
            <w:tcW w:w="8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PRMs-тің әуежай аумағында қозғалысы және әуе кемесінің бортына отырғызу кезінде әуежай персоналы, авиажолаушылар тасымалдаушы мен олардың агенттері тарапынан көмектің болуы және қолжетімділігі Әуежайда PRMs-ті әуе кемесінің бортына және кері тасымалдау, көтеру/түсіру үшін арнайы автокөліктің және механизмдердің болуы</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Қозғалысты ұйымдастыру</w:t>
            </w:r>
            <w:r>
              <w:br/>
            </w:r>
            <w:r>
              <w:rPr>
                <w:rFonts w:ascii="Times New Roman"/>
                <w:b w:val="false"/>
                <w:i w:val="false"/>
                <w:color w:val="000000"/>
                <w:sz w:val="20"/>
              </w:rPr>
              <w:t>
 </w:t>
            </w:r>
          </w:p>
        </w:tc>
        <w:tc>
          <w:tcPr>
            <w:tcW w:w="8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Әуежайдың вокзал маңы аумағында және аэровокзалда PRMs, соның ішінде есту және көру қабілеті бұзылған адамдар үшін едендегі бедерлі жолдар, бедерлі карталар және ғимарат схемасы, жылжымалы жазба және қозғалысты ұйымдастыру схемасы туралы жарық таблосы түріндегі ақпараттың болуы және қолжетімділігі. Әуежайдың әкімшілігі мен жауапты адамдар тарапынан PRMs қозғалысы үшін кедергілердің болмауына тұрақты бақылаудың болуы</w:t>
            </w:r>
            <w:r>
              <w:br/>
            </w:r>
            <w:r>
              <w:rPr>
                <w:rFonts w:ascii="Times New Roman"/>
                <w:b w:val="false"/>
                <w:i w:val="false"/>
                <w:color w:val="000000"/>
                <w:sz w:val="20"/>
              </w:rPr>
              <w:t>
 </w:t>
            </w:r>
          </w:p>
        </w:tc>
      </w:tr>
      <w:tr>
        <w:trPr>
          <w:trHeight w:val="30" w:hRule="atLeast"/>
        </w:trPr>
        <w:tc>
          <w:tcPr>
            <w:tcW w:w="3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14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Әуежайда жолаушы авиатасымалдарына қызмет көрсету рәсімдерінен өту</w:t>
            </w: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Көмек көрсету</w:t>
            </w:r>
            <w:r>
              <w:br/>
            </w:r>
            <w:r>
              <w:rPr>
                <w:rFonts w:ascii="Times New Roman"/>
                <w:b w:val="false"/>
                <w:i w:val="false"/>
                <w:color w:val="000000"/>
                <w:sz w:val="20"/>
              </w:rPr>
              <w:t>
 </w:t>
            </w:r>
          </w:p>
        </w:tc>
        <w:tc>
          <w:tcPr>
            <w:tcW w:w="8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Әуежайға ұшып келу және одан ұшып шығу бойынша жолаушылар авиатасымалдарына қызмет көрсетудің формальді рәсімдерінен өту кезінде PRMs үшін авиакомпанияның, әуежайдың, мемлекеттік бақылау қызметтерінің персоналдары, олардың агенттерінің тарапынан арнайы медициналық көмектің болуы және қолжетімділігі</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Қолжетімділік</w:t>
            </w:r>
            <w:r>
              <w:br/>
            </w:r>
            <w:r>
              <w:rPr>
                <w:rFonts w:ascii="Times New Roman"/>
                <w:b w:val="false"/>
                <w:i w:val="false"/>
                <w:color w:val="000000"/>
                <w:sz w:val="20"/>
              </w:rPr>
              <w:t>
 </w:t>
            </w:r>
          </w:p>
        </w:tc>
        <w:tc>
          <w:tcPr>
            <w:tcW w:w="8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Әуежайда PRMs-тің жолаушылар авиатасымалдарына қызмет көрсетудің формальді рәсімдерінен өтуі үшін қажетті техникалық және ұйымдастырушылық жағдайдың болуы</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Технологияның болуы</w:t>
            </w:r>
            <w:r>
              <w:br/>
            </w:r>
            <w:r>
              <w:rPr>
                <w:rFonts w:ascii="Times New Roman"/>
                <w:b w:val="false"/>
                <w:i w:val="false"/>
                <w:color w:val="000000"/>
                <w:sz w:val="20"/>
              </w:rPr>
              <w:t>
 </w:t>
            </w:r>
          </w:p>
        </w:tc>
        <w:tc>
          <w:tcPr>
            <w:tcW w:w="8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PRMs үшін әуежайдың ерекшелігін және тасымалдау қолжетімдігілін ескере отырып, PRMs жолаушылар авиатасымалдарына қызмет көрсетудің технологиясы мен технологиялық кестесінің әуежайдың барлық қызметтерімен және мемлекеттік бақылау органдарымен келісімі болуы</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Отырғызу үшін орын ұсыну</w:t>
            </w:r>
            <w:r>
              <w:br/>
            </w:r>
            <w:r>
              <w:rPr>
                <w:rFonts w:ascii="Times New Roman"/>
                <w:b w:val="false"/>
                <w:i w:val="false"/>
                <w:color w:val="000000"/>
                <w:sz w:val="20"/>
              </w:rPr>
              <w:t>
 </w:t>
            </w:r>
          </w:p>
        </w:tc>
        <w:tc>
          <w:tcPr>
            <w:tcW w:w="8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Тасымалдың броньдалуы туралы алдын ала ақпаратты алу кезінде рейсте PRMs отырғызуы үшін арнайы арналған орындарды алдын ала броньдау.</w:t>
            </w:r>
            <w:r>
              <w:br/>
            </w:r>
            <w:r>
              <w:rPr>
                <w:rFonts w:ascii="Times New Roman"/>
                <w:b w:val="false"/>
                <w:i w:val="false"/>
                <w:color w:val="000000"/>
                <w:sz w:val="20"/>
              </w:rPr>
              <w:t>
Агент PRMs отырғызу үшін арнайы арналған орындарды соңғы кезекте бөледі</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Персоналды дайындау</w:t>
            </w:r>
            <w:r>
              <w:br/>
            </w:r>
            <w:r>
              <w:rPr>
                <w:rFonts w:ascii="Times New Roman"/>
                <w:b w:val="false"/>
                <w:i w:val="false"/>
                <w:color w:val="000000"/>
                <w:sz w:val="20"/>
              </w:rPr>
              <w:t>
 </w:t>
            </w:r>
          </w:p>
        </w:tc>
        <w:tc>
          <w:tcPr>
            <w:tcW w:w="8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Әуежайда сөйлесу әдістемесі; бірінші медициналық көмек көрсету; қызмет көрсету технологиясы; тіркеу, қарау, бақылау рәсімдерінен өту кезінде көмек көрсету бойынша PRMs жолаушылар авиатасымалдарына қызмет көрсетуге тікелей қатысушы персоналды қауіпсіз қызмет көрсету, сыпайы терминология және әдеп, сенсорлық мүгедектігі бар адамдармен қатынасудың базалық біліктері бойынша даярлау деңгейі</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Жылдамдығы</w:t>
            </w:r>
            <w:r>
              <w:br/>
            </w:r>
            <w:r>
              <w:rPr>
                <w:rFonts w:ascii="Times New Roman"/>
                <w:b w:val="false"/>
                <w:i w:val="false"/>
                <w:color w:val="000000"/>
                <w:sz w:val="20"/>
              </w:rPr>
              <w:t>
 </w:t>
            </w:r>
          </w:p>
        </w:tc>
        <w:tc>
          <w:tcPr>
            <w:tcW w:w="8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Әуежайда ұшып шығуға және ұшып келуге жолаушылар авиатасымалдарына қызмет көрсету рәсімдерінен PRMs өтуінің ең аз кепілді уақыты, ішкі және халықаралық рейстерде, трансферлік және транзиттік жолаушылар үшін түсінікті түрде әуежайдың ресми интернет парағында жариялануы және авиакомпаниялар мен олардың агенттеріне жеткізілуі тиіс</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Әуежайда көмек көрсетуді күту</w:t>
            </w:r>
            <w:r>
              <w:br/>
            </w:r>
            <w:r>
              <w:rPr>
                <w:rFonts w:ascii="Times New Roman"/>
                <w:b w:val="false"/>
                <w:i w:val="false"/>
                <w:color w:val="000000"/>
                <w:sz w:val="20"/>
              </w:rPr>
              <w:t>
 </w:t>
            </w:r>
          </w:p>
        </w:tc>
        <w:tc>
          <w:tcPr>
            <w:tcW w:w="8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Ұшып шығу кезінде</w:t>
            </w:r>
            <w:r>
              <w:br/>
            </w:r>
            <w:r>
              <w:rPr>
                <w:rFonts w:ascii="Times New Roman"/>
                <w:b w:val="false"/>
                <w:i w:val="false"/>
                <w:color w:val="000000"/>
                <w:sz w:val="20"/>
              </w:rPr>
              <w:t>
PRMs қызмет көрсетуді алдын ала броньдау кезінде әуежайға келгеннен бастап 5-тен 10 минутқа дейін;</w:t>
            </w:r>
            <w:r>
              <w:br/>
            </w:r>
            <w:r>
              <w:rPr>
                <w:rFonts w:ascii="Times New Roman"/>
                <w:b w:val="false"/>
                <w:i w:val="false"/>
                <w:color w:val="000000"/>
                <w:sz w:val="20"/>
              </w:rPr>
              <w:t>
PRMs үшін қызмет көрсетуді алдын ала броньдау болмағанда, әуежайға келгеннен бастап 5-тен 20 минутқа дейін;</w:t>
            </w:r>
            <w:r>
              <w:br/>
            </w:r>
            <w:r>
              <w:rPr>
                <w:rFonts w:ascii="Times New Roman"/>
                <w:b w:val="false"/>
                <w:i w:val="false"/>
                <w:color w:val="000000"/>
                <w:sz w:val="20"/>
              </w:rPr>
              <w:t>
Әуежайға ұшып келгенде</w:t>
            </w:r>
            <w:r>
              <w:br/>
            </w:r>
            <w:r>
              <w:rPr>
                <w:rFonts w:ascii="Times New Roman"/>
                <w:b w:val="false"/>
                <w:i w:val="false"/>
                <w:color w:val="000000"/>
                <w:sz w:val="20"/>
              </w:rPr>
              <w:t>
PRMs қызмет көрсетуді алдын ала броньдау кезінде әуежайға ұшып келгеннен бастап 5-тен 10 минутқа дейін;</w:t>
            </w:r>
            <w:r>
              <w:br/>
            </w:r>
            <w:r>
              <w:rPr>
                <w:rFonts w:ascii="Times New Roman"/>
                <w:b w:val="false"/>
                <w:i w:val="false"/>
                <w:color w:val="000000"/>
                <w:sz w:val="20"/>
              </w:rPr>
              <w:t>
Алдын ала броньдау болмағанда PRMs қызмет көрсету әуежайға келгеннен бастап 5-тен 15 минутқа дейін</w:t>
            </w:r>
            <w:r>
              <w:br/>
            </w:r>
            <w:r>
              <w:rPr>
                <w:rFonts w:ascii="Times New Roman"/>
                <w:b w:val="false"/>
                <w:i w:val="false"/>
                <w:color w:val="000000"/>
                <w:sz w:val="20"/>
              </w:rPr>
              <w:t>
 </w:t>
            </w:r>
          </w:p>
        </w:tc>
      </w:tr>
      <w:tr>
        <w:trPr>
          <w:trHeight w:val="30" w:hRule="atLeast"/>
        </w:trPr>
        <w:tc>
          <w:tcPr>
            <w:tcW w:w="3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tc>
        <w:tc>
          <w:tcPr>
            <w:tcW w:w="14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Аэровокзалдың жалпы мақсаттағы аймақтары мен үй-жайлары</w:t>
            </w: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Қолжетімділік</w:t>
            </w:r>
            <w:r>
              <w:br/>
            </w:r>
            <w:r>
              <w:rPr>
                <w:rFonts w:ascii="Times New Roman"/>
                <w:b w:val="false"/>
                <w:i w:val="false"/>
                <w:color w:val="000000"/>
                <w:sz w:val="20"/>
              </w:rPr>
              <w:t>
 </w:t>
            </w:r>
          </w:p>
        </w:tc>
        <w:tc>
          <w:tcPr>
            <w:tcW w:w="8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Мүгедектіктің түрлеріне, соның ішінде көруі, естуі, сөйлеуі, зияты мен психикасының бұзылуы бойынша адамдардың ерекшеліктерін ескере отырып, PRMs пайдалану және орналасу қолайлылығы, қозғалысы үшін кедергілердің болмауы</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Дәретханалық бөлмелер</w:t>
            </w:r>
            <w:r>
              <w:br/>
            </w:r>
            <w:r>
              <w:rPr>
                <w:rFonts w:ascii="Times New Roman"/>
                <w:b w:val="false"/>
                <w:i w:val="false"/>
                <w:color w:val="000000"/>
                <w:sz w:val="20"/>
              </w:rPr>
              <w:t>
 </w:t>
            </w:r>
          </w:p>
        </w:tc>
        <w:tc>
          <w:tcPr>
            <w:tcW w:w="8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Әуежайда PRMs қызмет көрсетудің және оларды күтудің барлық аймақтарында PRMs арнайы жабдықталған дәретханалық кабиналардың болуы. PRMs-тердің дәретханалық кабиналарға қарай жүруіне көмек көрсету. PRMs арналған дәретханалық кабиналардың орналасу орындарын көрсете отырып, Брайль бойынша пиктограммалар мен нұсқағыштардың болуы</w:t>
            </w:r>
            <w:r>
              <w:br/>
            </w:r>
            <w:r>
              <w:rPr>
                <w:rFonts w:ascii="Times New Roman"/>
                <w:b w:val="false"/>
                <w:i w:val="false"/>
                <w:color w:val="000000"/>
                <w:sz w:val="20"/>
              </w:rPr>
              <w:t>
 </w:t>
            </w:r>
          </w:p>
        </w:tc>
      </w:tr>
      <w:tr>
        <w:trPr>
          <w:trHeight w:val="30" w:hRule="atLeast"/>
        </w:trPr>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Әуежайларда PRMs сапалы қызмет көрсетілуін ұйымдастыру талаптарының орындалуын бақылау</w:t>
            </w: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Әуежайда PRMs қызмет көрсету сапасының ішкі және сыртқы аудит жүйесінің болуы</w:t>
            </w:r>
            <w:r>
              <w:br/>
            </w:r>
            <w:r>
              <w:rPr>
                <w:rFonts w:ascii="Times New Roman"/>
                <w:b w:val="false"/>
                <w:i w:val="false"/>
                <w:color w:val="000000"/>
                <w:sz w:val="20"/>
              </w:rPr>
              <w:t>
 </w:t>
            </w:r>
          </w:p>
        </w:tc>
        <w:tc>
          <w:tcPr>
            <w:tcW w:w="8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Әуежайда PRMs қызмет көрсету сапасы менеджменті жүйесінің болуы және жұмыс істеуі. PRMs қызмет көрсетілу сапасының тәуелсіз аудитіне мүгедектер ұйымының сарапшыларын тарту. PRMs қызмет көрсету сапасын арттыру бойынша жұмыс жоспарының болуы</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