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678" w14:textId="e816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13 қаңтардағы № 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желтоқсандағы № 1474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Үкіметінің,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туралы» Қазақстан Республикасы Үкіметінің 2009 жылғы 13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«Жылжымайтын мүлік нарығындағы проблемаларды шешу жөніндегі қолданыстағы тетіктерді іске асыру»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«пайдалануға берілетін тұрғын үйдің үштен бір бөлігі (барлығы 2124 пәтер)» деген сөздер «пайдалануға берілетін тұрғын үй (барлығы 2224 пәтер)»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«кейіннен» деген сөз «мынадай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2124 пәтерді кейіннен орталық мемлекеттік органдардың арасында бөлу»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үйге мұқтаж мемлекеттік қызметшілердің арасында қайта бөлуі мүмкін.» деген сөздерден кейін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кейіннен «Қазақ ұлттық өнер университеті» MM (бұдан әрі - «ҚазҰӨУ» MM) профессор-оқытушылық құрамының арасында бөлу үшін 100 (жүз) пәтер.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кейіннен «ҚазҰӨУ» MM профессор-оқытушылық құрамының арасында бөлу үшін көрсетілген 100 (жүз) пәтер жалдау шартымен берілетін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беруге ұсыныс жасалған (жалдау шарттарымен) «ҚазҰӨУ» MM профессор-оқытушылық құрамы қызметкерлерінің тізімі жыл сайын «ҚазҰӨУ» ММ-ның тұрғын үй комиссиясы отырыстарының хаттамаларымен бекітіледі және «Қалалық жылжымайтын мүлік» МКК-ға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Жалдау (жалға алу) шарттары бір жылдан аспайтын мерзімге жасалады, бұл ретте жалдау (жалға алу) шартын бұзуға негіз болмаған жағдайда «ҚазҰӨУ» MM ұсынатын тізімге сәйкес ол келесі мерзімге ұзартылуы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«ҚазҰӨУ» MM профессор-оқытушылық құрамының қызметкері берілген пәтерден бас тартқан жағдайда «ҚазҰӨУ» ММ оны қайта бөлуі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Пәтер «ҚазҰӨУ» MM профессор-оқытушылық құрамы қызметкерінің жалдау (жалға алу) шартының талаптарын орындамауына байланысты және өзге де себептер бойынша босатылған жағдайда «ҚазҰӨУ» ММ оны тұрғын үйге мұқтаж «ҚазҰӨУ» MM профессор-оқытушылық құрамының өзге қызметкерлері арасында қайта бөлуі мүмкін.».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