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258" w14:textId="6b69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наурыздағы № 162 және 2010 жылғы 14 сәуірдегі № 302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22-23, 167-құжат):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«Институционалдық қайта құру»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бағдарламаны іске асыру жөніндегі нормативтік құқықтық базаны жетілдіру»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37-жолдың 5-бағанындағы «2010 жылғы қазан» деген сөздер «2011 жылғы 2 тоқсан»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