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89f0" w14:textId="4428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28 қаңтардағы № 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Репсубликасы Үкіметінің 2010 жылғы 29 желтоқсандағы № 1438 қаулысы. Күші жойылды - Қазақстан Республикасы Үкіметінің 2025 жылғы 21 мамырдағы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 және 01.01.2025 бастап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8, 28-құжат)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