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61e59" w14:textId="dc61e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Польша Республикасының Үкіметі арасындағы Құпия ақпаратты өзара қорғау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2010 жылғы 23 желтоқсандағы № 1409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2010 жылғы 5 қарашада Астана қаласында жасалған Қазақстан Республикасының Үкіметі мен Польша Республикасының Үкіметі арасындағы Құпия ақпаратты өзара қорғау туралы келісім бекітілсін.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K. Мәсімов</w:t>
      </w:r>
    </w:p>
    <w:bookmarkStart w:name="z4" w:id="1"/>
    <w:p>
      <w:pPr>
        <w:spacing w:after="0"/>
        <w:ind w:left="0"/>
        <w:jc w:val="left"/>
      </w:pPr>
      <w:r>
        <w:rPr>
          <w:rFonts w:ascii="Times New Roman"/>
          <w:b/>
          <w:i w:val="false"/>
          <w:color w:val="000000"/>
        </w:rPr>
        <w:t xml:space="preserve"> 
Қазақстан Республикасының Үкіметі мен Польша Республикасының</w:t>
      </w:r>
      <w:r>
        <w:br/>
      </w:r>
      <w:r>
        <w:rPr>
          <w:rFonts w:ascii="Times New Roman"/>
          <w:b/>
          <w:i w:val="false"/>
          <w:color w:val="000000"/>
        </w:rPr>
        <w:t>
Үкіметі арасындағы Құпия ақпаратты қорғау туралы</w:t>
      </w:r>
      <w:r>
        <w:br/>
      </w:r>
      <w:r>
        <w:rPr>
          <w:rFonts w:ascii="Times New Roman"/>
          <w:b/>
          <w:i w:val="false"/>
          <w:color w:val="000000"/>
        </w:rPr>
        <w:t>
Келісім</w:t>
      </w:r>
    </w:p>
    <w:bookmarkEnd w:id="1"/>
    <w:p>
      <w:pPr>
        <w:spacing w:after="0"/>
        <w:ind w:left="0"/>
        <w:jc w:val="both"/>
      </w:pPr>
      <w:r>
        <w:rPr>
          <w:rFonts w:ascii="Times New Roman"/>
          <w:b w:val="false"/>
          <w:i w:val="false"/>
          <w:color w:val="ff0000"/>
          <w:sz w:val="28"/>
        </w:rPr>
        <w:t>(2012 жылғы 1 сәуірінде күшіне енді -</w:t>
      </w:r>
      <w:r>
        <w:br/>
      </w:r>
      <w:r>
        <w:rPr>
          <w:rFonts w:ascii="Times New Roman"/>
          <w:b w:val="false"/>
          <w:i w:val="false"/>
          <w:color w:val="ff0000"/>
          <w:sz w:val="28"/>
        </w:rPr>
        <w:t>
Қазақстан Республикасының халықаралық шарттары бюллетені,</w:t>
      </w:r>
      <w:r>
        <w:br/>
      </w:r>
      <w:r>
        <w:rPr>
          <w:rFonts w:ascii="Times New Roman"/>
          <w:b w:val="false"/>
          <w:i w:val="false"/>
          <w:color w:val="ff0000"/>
          <w:sz w:val="28"/>
        </w:rPr>
        <w:t>
2012 ж., N 3, 28-құжат)</w:t>
      </w:r>
    </w:p>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Польша Республикасының Үкіметі,</w:t>
      </w:r>
      <w:r>
        <w:br/>
      </w:r>
      <w:r>
        <w:rPr>
          <w:rFonts w:ascii="Times New Roman"/>
          <w:b w:val="false"/>
          <w:i w:val="false"/>
          <w:color w:val="000000"/>
          <w:sz w:val="28"/>
        </w:rPr>
        <w:t>
      Тараптар арасында алмасатын немесе өзара ынтымақтастық шеңберінде құрылатын құпия ақпаратты қорғауды қамтамасыз ету ниетін басшылыққа ала отырып,</w:t>
      </w:r>
      <w:r>
        <w:br/>
      </w:r>
      <w:r>
        <w:rPr>
          <w:rFonts w:ascii="Times New Roman"/>
          <w:b w:val="false"/>
          <w:i w:val="false"/>
          <w:color w:val="000000"/>
          <w:sz w:val="28"/>
        </w:rPr>
        <w:t>
      ынтымақтастықтың әр түрлі бағыттарындағы екі жақты келісімдерді іске асыруға өзара ниетін ескере отырып,</w:t>
      </w:r>
      <w:r>
        <w:br/>
      </w:r>
      <w:r>
        <w:rPr>
          <w:rFonts w:ascii="Times New Roman"/>
          <w:b w:val="false"/>
          <w:i w:val="false"/>
          <w:color w:val="000000"/>
          <w:sz w:val="28"/>
        </w:rPr>
        <w:t>
      мына төмендегілер туралы келісті:</w:t>
      </w:r>
    </w:p>
    <w:bookmarkStart w:name="z5" w:id="2"/>
    <w:p>
      <w:pPr>
        <w:spacing w:after="0"/>
        <w:ind w:left="0"/>
        <w:jc w:val="left"/>
      </w:pPr>
      <w:r>
        <w:rPr>
          <w:rFonts w:ascii="Times New Roman"/>
          <w:b/>
          <w:i w:val="false"/>
          <w:color w:val="000000"/>
        </w:rPr>
        <w:t xml:space="preserve"> 
1-бап</w:t>
      </w:r>
      <w:r>
        <w:br/>
      </w:r>
      <w:r>
        <w:rPr>
          <w:rFonts w:ascii="Times New Roman"/>
          <w:b/>
          <w:i w:val="false"/>
          <w:color w:val="000000"/>
        </w:rPr>
        <w:t>
</w:t>
      </w:r>
      <w:r>
        <w:rPr>
          <w:rFonts w:ascii="Times New Roman"/>
          <w:b/>
          <w:i w:val="false"/>
          <w:color w:val="000000"/>
        </w:rPr>
        <w:t>
Анықтамалар</w:t>
      </w:r>
    </w:p>
    <w:bookmarkEnd w:id="2"/>
    <w:bookmarkStart w:name="z7" w:id="3"/>
    <w:p>
      <w:pPr>
        <w:spacing w:after="0"/>
        <w:ind w:left="0"/>
        <w:jc w:val="both"/>
      </w:pPr>
      <w:r>
        <w:rPr>
          <w:rFonts w:ascii="Times New Roman"/>
          <w:b w:val="false"/>
          <w:i w:val="false"/>
          <w:color w:val="000000"/>
          <w:sz w:val="28"/>
        </w:rPr>
        <w:t>
      Осы Келісімде пайдаланылатын терминдер мынаны білдіреді:</w:t>
      </w:r>
      <w:r>
        <w:br/>
      </w:r>
      <w:r>
        <w:rPr>
          <w:rFonts w:ascii="Times New Roman"/>
          <w:b w:val="false"/>
          <w:i w:val="false"/>
          <w:color w:val="000000"/>
          <w:sz w:val="28"/>
        </w:rPr>
        <w:t>
</w:t>
      </w:r>
      <w:r>
        <w:rPr>
          <w:rFonts w:ascii="Times New Roman"/>
          <w:b w:val="false"/>
          <w:i w:val="false"/>
          <w:color w:val="000000"/>
          <w:sz w:val="28"/>
        </w:rPr>
        <w:t>
      1) «құпия ақпарат» - кез келген нысанда баяндалған, Тараптардың әрқайсысы және осы Келісімде белгіленген тәртіппен берілген немесе алынған, сондай-ақ Тараптардың ынтымақтастығы процесінде қалыптасқан, Тараптардың әрқайсысының мемлекеті заңнамасына сәйкес қорғалуға тиісті, рұқсат етілмеген тарату Қазақстан Республикасының немесе Польша Республикасының қауіпсіздігіне немесе мүдделеріне залал келтіруі мүмкін мәліметтер;</w:t>
      </w:r>
      <w:r>
        <w:br/>
      </w:r>
      <w:r>
        <w:rPr>
          <w:rFonts w:ascii="Times New Roman"/>
          <w:b w:val="false"/>
          <w:i w:val="false"/>
          <w:color w:val="000000"/>
          <w:sz w:val="28"/>
        </w:rPr>
        <w:t>
</w:t>
      </w:r>
      <w:r>
        <w:rPr>
          <w:rFonts w:ascii="Times New Roman"/>
          <w:b w:val="false"/>
          <w:i w:val="false"/>
          <w:color w:val="000000"/>
          <w:sz w:val="28"/>
        </w:rPr>
        <w:t>
      2) «құпия жұмыстарды орындауға арналған келісім-шарт» - әзірленуі мен орындалуы құпия ақпаратқа қол жеткізуді немесе құпия ақпаратты пайдалану мен жасауды талап ететін шарт;</w:t>
      </w:r>
      <w:r>
        <w:br/>
      </w:r>
      <w:r>
        <w:rPr>
          <w:rFonts w:ascii="Times New Roman"/>
          <w:b w:val="false"/>
          <w:i w:val="false"/>
          <w:color w:val="000000"/>
          <w:sz w:val="28"/>
        </w:rPr>
        <w:t>
</w:t>
      </w:r>
      <w:r>
        <w:rPr>
          <w:rFonts w:ascii="Times New Roman"/>
          <w:b w:val="false"/>
          <w:i w:val="false"/>
          <w:color w:val="000000"/>
          <w:sz w:val="28"/>
        </w:rPr>
        <w:t>
      3) «контрагент» - Тараптар мемлекеттерінің заңнамаларына сәйкес келіссөздер жүргізуге және құпия жұмыстарды орындауға арналған келісім-шарттарды жасауға уәкілеттік берілген Тараптар мемлекеттерінің жеке немесе заңды тұлғасы;</w:t>
      </w:r>
      <w:r>
        <w:br/>
      </w:r>
      <w:r>
        <w:rPr>
          <w:rFonts w:ascii="Times New Roman"/>
          <w:b w:val="false"/>
          <w:i w:val="false"/>
          <w:color w:val="000000"/>
          <w:sz w:val="28"/>
        </w:rPr>
        <w:t>
</w:t>
      </w:r>
      <w:r>
        <w:rPr>
          <w:rFonts w:ascii="Times New Roman"/>
          <w:b w:val="false"/>
          <w:i w:val="false"/>
          <w:color w:val="000000"/>
          <w:sz w:val="28"/>
        </w:rPr>
        <w:t>
      4) «құзыретті орган» - Тараптардың әрқайсысы үшін осы Келісімнің ережелерін бақылау мен іске асыру үшін жауапкершілік жүктелетін мемлекеттік орган;</w:t>
      </w:r>
      <w:r>
        <w:br/>
      </w:r>
      <w:r>
        <w:rPr>
          <w:rFonts w:ascii="Times New Roman"/>
          <w:b w:val="false"/>
          <w:i w:val="false"/>
          <w:color w:val="000000"/>
          <w:sz w:val="28"/>
        </w:rPr>
        <w:t>
</w:t>
      </w:r>
      <w:r>
        <w:rPr>
          <w:rFonts w:ascii="Times New Roman"/>
          <w:b w:val="false"/>
          <w:i w:val="false"/>
          <w:color w:val="000000"/>
          <w:sz w:val="28"/>
        </w:rPr>
        <w:t>
      5) «уәкілетті орган» - Тараптар мемлекеттерінің заңнамаларына сәйкес Тараптардың ынтымақтастығы процесінде берілетін немесе пайда болған құпия ақпаратты жасауға, алуға, беруге, сақтауға, пайдалануға, қорғауға уәкілетті мемлекеттік орган немесе ұйым;</w:t>
      </w:r>
      <w:r>
        <w:br/>
      </w:r>
      <w:r>
        <w:rPr>
          <w:rFonts w:ascii="Times New Roman"/>
          <w:b w:val="false"/>
          <w:i w:val="false"/>
          <w:color w:val="000000"/>
          <w:sz w:val="28"/>
        </w:rPr>
        <w:t>
</w:t>
      </w:r>
      <w:r>
        <w:rPr>
          <w:rFonts w:ascii="Times New Roman"/>
          <w:b w:val="false"/>
          <w:i w:val="false"/>
          <w:color w:val="000000"/>
          <w:sz w:val="28"/>
        </w:rPr>
        <w:t>
      6) «жөнелтуші Тарап» - екінші Тарапқа құпия ақпарат беретін Тарап, оның ішінде өз Тарапының мемлекетінің заңнамасына сәйкес құпия ақпарат алмасуға уәкілеттік берілген ұйым;</w:t>
      </w:r>
      <w:r>
        <w:br/>
      </w:r>
      <w:r>
        <w:rPr>
          <w:rFonts w:ascii="Times New Roman"/>
          <w:b w:val="false"/>
          <w:i w:val="false"/>
          <w:color w:val="000000"/>
          <w:sz w:val="28"/>
        </w:rPr>
        <w:t>
</w:t>
      </w:r>
      <w:r>
        <w:rPr>
          <w:rFonts w:ascii="Times New Roman"/>
          <w:b w:val="false"/>
          <w:i w:val="false"/>
          <w:color w:val="000000"/>
          <w:sz w:val="28"/>
        </w:rPr>
        <w:t>
      7) «алушы Тарап» - екінші Тараптан құпия ақпарат алатын Тарап, оның ішінде өз Тарапының мемлекетінің заңнамасына сәйкес құпия ақпарат алмасуға уәкілеттік берілген ұйым.</w:t>
      </w:r>
    </w:p>
    <w:bookmarkEnd w:id="3"/>
    <w:bookmarkStart w:name="z15" w:id="4"/>
    <w:p>
      <w:pPr>
        <w:spacing w:after="0"/>
        <w:ind w:left="0"/>
        <w:jc w:val="left"/>
      </w:pPr>
      <w:r>
        <w:rPr>
          <w:rFonts w:ascii="Times New Roman"/>
          <w:b/>
          <w:i w:val="false"/>
          <w:color w:val="000000"/>
        </w:rPr>
        <w:t xml:space="preserve"> 
2-бап</w:t>
      </w:r>
      <w:r>
        <w:br/>
      </w:r>
      <w:r>
        <w:rPr>
          <w:rFonts w:ascii="Times New Roman"/>
          <w:b/>
          <w:i w:val="false"/>
          <w:color w:val="000000"/>
        </w:rPr>
        <w:t>
</w:t>
      </w:r>
      <w:r>
        <w:rPr>
          <w:rFonts w:ascii="Times New Roman"/>
          <w:b/>
          <w:i w:val="false"/>
          <w:color w:val="000000"/>
        </w:rPr>
        <w:t>
Келісімнің қолданылу аясы</w:t>
      </w:r>
    </w:p>
    <w:bookmarkEnd w:id="4"/>
    <w:p>
      <w:pPr>
        <w:spacing w:after="0"/>
        <w:ind w:left="0"/>
        <w:jc w:val="both"/>
      </w:pPr>
      <w:r>
        <w:rPr>
          <w:rFonts w:ascii="Times New Roman"/>
          <w:b w:val="false"/>
          <w:i w:val="false"/>
          <w:color w:val="000000"/>
          <w:sz w:val="28"/>
        </w:rPr>
        <w:t>      Осы Келісім Тараптар арасында немесе Тараптар мемлекеттерінің заңнамаларына сәйкес олардың осы ақпаратпен алмасуға уәкілеттік берілген ұйымдары арасында құпия ақпаратты кез келген алмасуға қолданылатын жалпы тәртіпті белгілейді.</w:t>
      </w:r>
    </w:p>
    <w:bookmarkStart w:name="z17" w:id="5"/>
    <w:p>
      <w:pPr>
        <w:spacing w:after="0"/>
        <w:ind w:left="0"/>
        <w:jc w:val="left"/>
      </w:pPr>
      <w:r>
        <w:rPr>
          <w:rFonts w:ascii="Times New Roman"/>
          <w:b/>
          <w:i w:val="false"/>
          <w:color w:val="000000"/>
        </w:rPr>
        <w:t xml:space="preserve"> 
3-бап</w:t>
      </w:r>
      <w:r>
        <w:br/>
      </w:r>
      <w:r>
        <w:rPr>
          <w:rFonts w:ascii="Times New Roman"/>
          <w:b/>
          <w:i w:val="false"/>
          <w:color w:val="000000"/>
        </w:rPr>
        <w:t>
</w:t>
      </w:r>
      <w:r>
        <w:rPr>
          <w:rFonts w:ascii="Times New Roman"/>
          <w:b/>
          <w:i w:val="false"/>
          <w:color w:val="000000"/>
        </w:rPr>
        <w:t>
Құзыретті органдар</w:t>
      </w:r>
    </w:p>
    <w:bookmarkEnd w:id="5"/>
    <w:p>
      <w:pPr>
        <w:spacing w:after="0"/>
        <w:ind w:left="0"/>
        <w:jc w:val="both"/>
      </w:pPr>
      <w:r>
        <w:rPr>
          <w:rFonts w:ascii="Times New Roman"/>
          <w:b w:val="false"/>
          <w:i w:val="false"/>
          <w:color w:val="000000"/>
          <w:sz w:val="28"/>
        </w:rPr>
        <w:t>      Тараптар өз мемлекеттерінің заңнамаларына сәйкес құзыретті органдарды белгілейді, ол туралы дипломатиялық арналар арқылы бірін-бірі хабардар етеді.</w:t>
      </w:r>
    </w:p>
    <w:bookmarkStart w:name="z19" w:id="6"/>
    <w:p>
      <w:pPr>
        <w:spacing w:after="0"/>
        <w:ind w:left="0"/>
        <w:jc w:val="left"/>
      </w:pPr>
      <w:r>
        <w:rPr>
          <w:rFonts w:ascii="Times New Roman"/>
          <w:b/>
          <w:i w:val="false"/>
          <w:color w:val="000000"/>
        </w:rPr>
        <w:t xml:space="preserve"> 
4-бап</w:t>
      </w:r>
      <w:r>
        <w:br/>
      </w:r>
      <w:r>
        <w:rPr>
          <w:rFonts w:ascii="Times New Roman"/>
          <w:b/>
          <w:i w:val="false"/>
          <w:color w:val="000000"/>
        </w:rPr>
        <w:t>
</w:t>
      </w:r>
      <w:r>
        <w:rPr>
          <w:rFonts w:ascii="Times New Roman"/>
          <w:b/>
          <w:i w:val="false"/>
          <w:color w:val="000000"/>
        </w:rPr>
        <w:t>
Құпия ақпаратты қорғау қағидаттары</w:t>
      </w:r>
    </w:p>
    <w:bookmarkEnd w:id="6"/>
    <w:bookmarkStart w:name="z21" w:id="7"/>
    <w:p>
      <w:pPr>
        <w:spacing w:after="0"/>
        <w:ind w:left="0"/>
        <w:jc w:val="both"/>
      </w:pPr>
      <w:r>
        <w:rPr>
          <w:rFonts w:ascii="Times New Roman"/>
          <w:b w:val="false"/>
          <w:i w:val="false"/>
          <w:color w:val="000000"/>
          <w:sz w:val="28"/>
        </w:rPr>
        <w:t>
      1. Тараптар өз мемлекеттерінің заңнамаларына сәйкес Тараптардың ынтымақтастығы шеңберінде алынған немесе бірлесіп жасалған құпия ақпаратты қорғауды қамтамасыз ету жөнінде тиісті шаралар қабылдайды және осы ақпарат үшін осы Келісімнің 5-бабы 1-тармағының ережелеріне сәйкес олардың жеке құпия ақпаратына қатысты қабылданатын шараларға сәйкес келетін қорғау шараларын белгілейді.</w:t>
      </w:r>
      <w:r>
        <w:br/>
      </w:r>
      <w:r>
        <w:rPr>
          <w:rFonts w:ascii="Times New Roman"/>
          <w:b w:val="false"/>
          <w:i w:val="false"/>
          <w:color w:val="000000"/>
          <w:sz w:val="28"/>
        </w:rPr>
        <w:t>
</w:t>
      </w:r>
      <w:r>
        <w:rPr>
          <w:rFonts w:ascii="Times New Roman"/>
          <w:b w:val="false"/>
          <w:i w:val="false"/>
          <w:color w:val="000000"/>
          <w:sz w:val="28"/>
        </w:rPr>
        <w:t>
      2. Жөнелтуші Тараптан құпия ақпаратты алған сәтте бұл ақпаратқа алушы Тарап осы Келісімнің 5-бабының 1 -тармағында белгіленген құпиялылық белгісін береді.</w:t>
      </w:r>
      <w:r>
        <w:br/>
      </w:r>
      <w:r>
        <w:rPr>
          <w:rFonts w:ascii="Times New Roman"/>
          <w:b w:val="false"/>
          <w:i w:val="false"/>
          <w:color w:val="000000"/>
          <w:sz w:val="28"/>
        </w:rPr>
        <w:t>
</w:t>
      </w:r>
      <w:r>
        <w:rPr>
          <w:rFonts w:ascii="Times New Roman"/>
          <w:b w:val="false"/>
          <w:i w:val="false"/>
          <w:color w:val="000000"/>
          <w:sz w:val="28"/>
        </w:rPr>
        <w:t>
      3. Құпия ақпаратқа рұқсат Тараптар мемлекеттерінің тиісті құпиялылық дәрежесіндегі құпия ақпаратқа рұқсаты бар және мұндай ақпаратты білу қызметтік міндеттерін орындау үшін қажет азаматтарына ғана беріледі.</w:t>
      </w:r>
      <w:r>
        <w:br/>
      </w:r>
      <w:r>
        <w:rPr>
          <w:rFonts w:ascii="Times New Roman"/>
          <w:b w:val="false"/>
          <w:i w:val="false"/>
          <w:color w:val="000000"/>
          <w:sz w:val="28"/>
        </w:rPr>
        <w:t>
</w:t>
      </w:r>
      <w:r>
        <w:rPr>
          <w:rFonts w:ascii="Times New Roman"/>
          <w:b w:val="false"/>
          <w:i w:val="false"/>
          <w:color w:val="000000"/>
          <w:sz w:val="28"/>
        </w:rPr>
        <w:t>
      4. Алушы Тарап жөнелтуші Тараптың алдын ала жазбаша келісімінсіз оған берілген құпия ақпараттың құпиялылық белгісін төмендете немесе оны құпиясыздандыра алмайды.</w:t>
      </w:r>
      <w:r>
        <w:br/>
      </w:r>
      <w:r>
        <w:rPr>
          <w:rFonts w:ascii="Times New Roman"/>
          <w:b w:val="false"/>
          <w:i w:val="false"/>
          <w:color w:val="000000"/>
          <w:sz w:val="28"/>
        </w:rPr>
        <w:t>
</w:t>
      </w:r>
      <w:r>
        <w:rPr>
          <w:rFonts w:ascii="Times New Roman"/>
          <w:b w:val="false"/>
          <w:i w:val="false"/>
          <w:color w:val="000000"/>
          <w:sz w:val="28"/>
        </w:rPr>
        <w:t>
      5. Тараптар берілген ақпараттың құпиялылық белгісінің өзгеруі немесе оны құпиясыздандыру туралы бірін-бірі дереу хабардар етеді.</w:t>
      </w:r>
      <w:r>
        <w:br/>
      </w:r>
      <w:r>
        <w:rPr>
          <w:rFonts w:ascii="Times New Roman"/>
          <w:b w:val="false"/>
          <w:i w:val="false"/>
          <w:color w:val="000000"/>
          <w:sz w:val="28"/>
        </w:rPr>
        <w:t>
</w:t>
      </w:r>
      <w:r>
        <w:rPr>
          <w:rFonts w:ascii="Times New Roman"/>
          <w:b w:val="false"/>
          <w:i w:val="false"/>
          <w:color w:val="000000"/>
          <w:sz w:val="28"/>
        </w:rPr>
        <w:t>
      6. Берілген құпия ақпарат осы Келісімнің шеңберінде беруге арналған мақсаттардан басқа, өзге де мақсаттарға пайдаланыла алмайды.</w:t>
      </w:r>
      <w:r>
        <w:br/>
      </w:r>
      <w:r>
        <w:rPr>
          <w:rFonts w:ascii="Times New Roman"/>
          <w:b w:val="false"/>
          <w:i w:val="false"/>
          <w:color w:val="000000"/>
          <w:sz w:val="28"/>
        </w:rPr>
        <w:t>
</w:t>
      </w:r>
      <w:r>
        <w:rPr>
          <w:rFonts w:ascii="Times New Roman"/>
          <w:b w:val="false"/>
          <w:i w:val="false"/>
          <w:color w:val="000000"/>
          <w:sz w:val="28"/>
        </w:rPr>
        <w:t>
      7. Алушы Тараптың Тараптардың ынтымақтастығы шеңберінде алынған немесе бірлесіп жасалған құпия ақпаратты үшінші мемлекетке, халықаралық ұйымға, үшінші мемлекеттің заңды немесе жеке тұлғасына жөнелтуші Тараптың құзыретті органының немесе уәкілетті органының алдын ала жазбаша келісімінсіз беруге немесе рұқсат беруге құқығы жоқ.</w:t>
      </w:r>
    </w:p>
    <w:bookmarkEnd w:id="7"/>
    <w:bookmarkStart w:name="z28" w:id="8"/>
    <w:p>
      <w:pPr>
        <w:spacing w:after="0"/>
        <w:ind w:left="0"/>
        <w:jc w:val="left"/>
      </w:pPr>
      <w:r>
        <w:rPr>
          <w:rFonts w:ascii="Times New Roman"/>
          <w:b/>
          <w:i w:val="false"/>
          <w:color w:val="000000"/>
        </w:rPr>
        <w:t xml:space="preserve"> 
5-бап</w:t>
      </w:r>
      <w:r>
        <w:br/>
      </w:r>
      <w:r>
        <w:rPr>
          <w:rFonts w:ascii="Times New Roman"/>
          <w:b/>
          <w:i w:val="false"/>
          <w:color w:val="000000"/>
        </w:rPr>
        <w:t>
</w:t>
      </w:r>
      <w:r>
        <w:rPr>
          <w:rFonts w:ascii="Times New Roman"/>
          <w:b/>
          <w:i w:val="false"/>
          <w:color w:val="000000"/>
        </w:rPr>
        <w:t>
Құпиялылық белгілерінің салыстырмалылығы</w:t>
      </w:r>
    </w:p>
    <w:bookmarkEnd w:id="8"/>
    <w:bookmarkStart w:name="z30" w:id="9"/>
    <w:p>
      <w:pPr>
        <w:spacing w:after="0"/>
        <w:ind w:left="0"/>
        <w:jc w:val="both"/>
      </w:pPr>
      <w:r>
        <w:rPr>
          <w:rFonts w:ascii="Times New Roman"/>
          <w:b w:val="false"/>
          <w:i w:val="false"/>
          <w:color w:val="000000"/>
          <w:sz w:val="28"/>
        </w:rPr>
        <w:t>
      1. Тараптар төменде көрсетілген құпиялылық белгілері салыстырмалы болып табылатындығын келіседі: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3"/>
        <w:gridCol w:w="4733"/>
        <w:gridCol w:w="4113"/>
      </w:tblGrid>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Польша Республикасында</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тілінде бейнеленген балама</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 ҚҰПИЯ</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SCISLE TAJNE</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СОВЕРШЕННО СЕКРЕТНО</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ҚҰПИЯ</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TAJNE</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СЕКРЕТНО</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ҚҰПИЯ</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POUFNE</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СЕКРЕТНО</w:t>
            </w:r>
          </w:p>
        </w:tc>
      </w:tr>
    </w:tbl>
    <w:bookmarkStart w:name="z31" w:id="10"/>
    <w:p>
      <w:pPr>
        <w:spacing w:after="0"/>
        <w:ind w:left="0"/>
        <w:jc w:val="both"/>
      </w:pPr>
      <w:r>
        <w:rPr>
          <w:rFonts w:ascii="Times New Roman"/>
          <w:b w:val="false"/>
          <w:i w:val="false"/>
          <w:color w:val="000000"/>
          <w:sz w:val="28"/>
        </w:rPr>
        <w:t>
      2. Қазақстан Тарабы берген «құпия» құпиялылық белгісі бар құпия ақпаратқа Польша Тарабы «Tajne» құпиялылық белгісін береді.</w:t>
      </w:r>
      <w:r>
        <w:br/>
      </w:r>
      <w:r>
        <w:rPr>
          <w:rFonts w:ascii="Times New Roman"/>
          <w:b w:val="false"/>
          <w:i w:val="false"/>
          <w:color w:val="000000"/>
          <w:sz w:val="28"/>
        </w:rPr>
        <w:t>
</w:t>
      </w:r>
      <w:r>
        <w:rPr>
          <w:rFonts w:ascii="Times New Roman"/>
          <w:b w:val="false"/>
          <w:i w:val="false"/>
          <w:color w:val="000000"/>
          <w:sz w:val="28"/>
        </w:rPr>
        <w:t>
      3. Польша Тарабы берген «Tajne» немесе «Poufhe» құпиялылық белгісі бар құпия ақпаратқа Қазақстан Тарабы «Құпия» құпиялылық белгісін береді.</w:t>
      </w:r>
      <w:r>
        <w:br/>
      </w:r>
      <w:r>
        <w:rPr>
          <w:rFonts w:ascii="Times New Roman"/>
          <w:b w:val="false"/>
          <w:i w:val="false"/>
          <w:color w:val="000000"/>
          <w:sz w:val="28"/>
        </w:rPr>
        <w:t>
</w:t>
      </w:r>
      <w:r>
        <w:rPr>
          <w:rFonts w:ascii="Times New Roman"/>
          <w:b w:val="false"/>
          <w:i w:val="false"/>
          <w:color w:val="000000"/>
          <w:sz w:val="28"/>
        </w:rPr>
        <w:t>
      4. Қазақстан Тарабы берген «Қызмет бабында пайдалану үшін» белгісі бар ақпаратқа Польша Тарабы «Zastrzezone» белгісін береді.</w:t>
      </w:r>
      <w:r>
        <w:br/>
      </w:r>
      <w:r>
        <w:rPr>
          <w:rFonts w:ascii="Times New Roman"/>
          <w:b w:val="false"/>
          <w:i w:val="false"/>
          <w:color w:val="000000"/>
          <w:sz w:val="28"/>
        </w:rPr>
        <w:t>
</w:t>
      </w:r>
      <w:r>
        <w:rPr>
          <w:rFonts w:ascii="Times New Roman"/>
          <w:b w:val="false"/>
          <w:i w:val="false"/>
          <w:color w:val="000000"/>
          <w:sz w:val="28"/>
        </w:rPr>
        <w:t xml:space="preserve">
      5. Польша Тарабы берген «Zastrzezone» белгісі бар ақпаратқа Қазақстан Тарабы «Қызмет бабында пайдалану үшін» белгісін береді. </w:t>
      </w:r>
    </w:p>
    <w:bookmarkEnd w:id="10"/>
    <w:bookmarkStart w:name="z35" w:id="11"/>
    <w:p>
      <w:pPr>
        <w:spacing w:after="0"/>
        <w:ind w:left="0"/>
        <w:jc w:val="left"/>
      </w:pPr>
      <w:r>
        <w:rPr>
          <w:rFonts w:ascii="Times New Roman"/>
          <w:b/>
          <w:i w:val="false"/>
          <w:color w:val="000000"/>
        </w:rPr>
        <w:t xml:space="preserve"> 
6-бап</w:t>
      </w:r>
      <w:r>
        <w:br/>
      </w:r>
      <w:r>
        <w:rPr>
          <w:rFonts w:ascii="Times New Roman"/>
          <w:b/>
          <w:i w:val="false"/>
          <w:color w:val="000000"/>
        </w:rPr>
        <w:t>
</w:t>
      </w:r>
      <w:r>
        <w:rPr>
          <w:rFonts w:ascii="Times New Roman"/>
          <w:b/>
          <w:i w:val="false"/>
          <w:color w:val="000000"/>
        </w:rPr>
        <w:t>
Тараптар арасында ақпарат беру</w:t>
      </w:r>
    </w:p>
    <w:bookmarkEnd w:id="11"/>
    <w:bookmarkStart w:name="z37" w:id="12"/>
    <w:p>
      <w:pPr>
        <w:spacing w:after="0"/>
        <w:ind w:left="0"/>
        <w:jc w:val="both"/>
      </w:pPr>
      <w:r>
        <w:rPr>
          <w:rFonts w:ascii="Times New Roman"/>
          <w:b w:val="false"/>
          <w:i w:val="false"/>
          <w:color w:val="000000"/>
          <w:sz w:val="28"/>
        </w:rPr>
        <w:t>
      1. Құпия ақпарат Тараптар арасында жөнелтуші Тарап мемлекетінің заңнамасына сәйкес дипломатиялық арналар арқылы беріледі.</w:t>
      </w:r>
      <w:r>
        <w:br/>
      </w:r>
      <w:r>
        <w:rPr>
          <w:rFonts w:ascii="Times New Roman"/>
          <w:b w:val="false"/>
          <w:i w:val="false"/>
          <w:color w:val="000000"/>
          <w:sz w:val="28"/>
        </w:rPr>
        <w:t>
</w:t>
      </w:r>
      <w:r>
        <w:rPr>
          <w:rFonts w:ascii="Times New Roman"/>
          <w:b w:val="false"/>
          <w:i w:val="false"/>
          <w:color w:val="000000"/>
          <w:sz w:val="28"/>
        </w:rPr>
        <w:t>
      2. Тараптардың құзыретті органдары құпия ақпаратты рұқсат етілмеген ашудан қорғауды қамтамасыз ететін оларды басқа жолмен беру туралы уағдаласа алады. Құпия ақпаратты электрондық байланыс арналары арқылы беру Тараптар мемлекеттерінің заңнамаларына сәйкес тек шифрленген түрде жүзеге асырылады.</w:t>
      </w:r>
      <w:r>
        <w:br/>
      </w:r>
      <w:r>
        <w:rPr>
          <w:rFonts w:ascii="Times New Roman"/>
          <w:b w:val="false"/>
          <w:i w:val="false"/>
          <w:color w:val="000000"/>
          <w:sz w:val="28"/>
        </w:rPr>
        <w:t>
</w:t>
      </w:r>
      <w:r>
        <w:rPr>
          <w:rFonts w:ascii="Times New Roman"/>
          <w:b w:val="false"/>
          <w:i w:val="false"/>
          <w:color w:val="000000"/>
          <w:sz w:val="28"/>
        </w:rPr>
        <w:t>
      3. Көлемі үлкен құпия ақпаратты беру тәсілін Тараптардың құзыретті органдары әрбір нақты жағдай үшін жеке айқындайды.</w:t>
      </w:r>
      <w:r>
        <w:br/>
      </w:r>
      <w:r>
        <w:rPr>
          <w:rFonts w:ascii="Times New Roman"/>
          <w:b w:val="false"/>
          <w:i w:val="false"/>
          <w:color w:val="000000"/>
          <w:sz w:val="28"/>
        </w:rPr>
        <w:t>
</w:t>
      </w:r>
      <w:r>
        <w:rPr>
          <w:rFonts w:ascii="Times New Roman"/>
          <w:b w:val="false"/>
          <w:i w:val="false"/>
          <w:color w:val="000000"/>
          <w:sz w:val="28"/>
        </w:rPr>
        <w:t>
      4. Әрбір жағдайда алушы Тарап құпия ақпаратты алғанын жазбаша түрде растайды.</w:t>
      </w:r>
    </w:p>
    <w:bookmarkEnd w:id="12"/>
    <w:bookmarkStart w:name="z41" w:id="13"/>
    <w:p>
      <w:pPr>
        <w:spacing w:after="0"/>
        <w:ind w:left="0"/>
        <w:jc w:val="left"/>
      </w:pPr>
      <w:r>
        <w:rPr>
          <w:rFonts w:ascii="Times New Roman"/>
          <w:b/>
          <w:i w:val="false"/>
          <w:color w:val="000000"/>
        </w:rPr>
        <w:t xml:space="preserve"> 
7-бап</w:t>
      </w:r>
      <w:r>
        <w:br/>
      </w:r>
      <w:r>
        <w:rPr>
          <w:rFonts w:ascii="Times New Roman"/>
          <w:b/>
          <w:i w:val="false"/>
          <w:color w:val="000000"/>
        </w:rPr>
        <w:t>
</w:t>
      </w:r>
      <w:r>
        <w:rPr>
          <w:rFonts w:ascii="Times New Roman"/>
          <w:b/>
          <w:i w:val="false"/>
          <w:color w:val="000000"/>
        </w:rPr>
        <w:t>
Құпия ақпаратқа қол жеткізу рәсімі</w:t>
      </w:r>
    </w:p>
    <w:bookmarkEnd w:id="13"/>
    <w:bookmarkStart w:name="z43" w:id="14"/>
    <w:p>
      <w:pPr>
        <w:spacing w:after="0"/>
        <w:ind w:left="0"/>
        <w:jc w:val="both"/>
      </w:pPr>
      <w:r>
        <w:rPr>
          <w:rFonts w:ascii="Times New Roman"/>
          <w:b w:val="false"/>
          <w:i w:val="false"/>
          <w:color w:val="000000"/>
          <w:sz w:val="28"/>
        </w:rPr>
        <w:t>
      1. Құпия ақпаратқа қол жеткізуді қамтамасыз ету үшін әрбір Тарап өз мемлекетінің заңнамасына сәйкес құпия ақпаратқа рұқсат беру мақсатында өз мемлекетінің азаматтарын тексеру рәсімін жүргізеді.</w:t>
      </w:r>
      <w:r>
        <w:br/>
      </w:r>
      <w:r>
        <w:rPr>
          <w:rFonts w:ascii="Times New Roman"/>
          <w:b w:val="false"/>
          <w:i w:val="false"/>
          <w:color w:val="000000"/>
          <w:sz w:val="28"/>
        </w:rPr>
        <w:t>
</w:t>
      </w:r>
      <w:r>
        <w:rPr>
          <w:rFonts w:ascii="Times New Roman"/>
          <w:b w:val="false"/>
          <w:i w:val="false"/>
          <w:color w:val="000000"/>
          <w:sz w:val="28"/>
        </w:rPr>
        <w:t>
      2. Әрбір Тарап өзара негізде екінші Тарап мемлекетінің заңнамасына сәйкес берілген құпия ақпаратқа рұқсат беруді таниды.</w:t>
      </w:r>
      <w:r>
        <w:br/>
      </w:r>
      <w:r>
        <w:rPr>
          <w:rFonts w:ascii="Times New Roman"/>
          <w:b w:val="false"/>
          <w:i w:val="false"/>
          <w:color w:val="000000"/>
          <w:sz w:val="28"/>
        </w:rPr>
        <w:t>
</w:t>
      </w:r>
      <w:r>
        <w:rPr>
          <w:rFonts w:ascii="Times New Roman"/>
          <w:b w:val="false"/>
          <w:i w:val="false"/>
          <w:color w:val="000000"/>
          <w:sz w:val="28"/>
        </w:rPr>
        <w:t>
      3. Осы Келісімнің шеңберінде Тараптардың құзыретті органдары Тараптар мемлекеттерінің заңнамасына сәйкес берілген рұқсаттардағы өзгерістер туралы бірін-бірі хабардар етеді.</w:t>
      </w:r>
      <w:r>
        <w:br/>
      </w:r>
      <w:r>
        <w:rPr>
          <w:rFonts w:ascii="Times New Roman"/>
          <w:b w:val="false"/>
          <w:i w:val="false"/>
          <w:color w:val="000000"/>
          <w:sz w:val="28"/>
        </w:rPr>
        <w:t>
</w:t>
      </w:r>
      <w:r>
        <w:rPr>
          <w:rFonts w:ascii="Times New Roman"/>
          <w:b w:val="false"/>
          <w:i w:val="false"/>
          <w:color w:val="000000"/>
          <w:sz w:val="28"/>
        </w:rPr>
        <w:t>
      4. Осы баптың 1-тармағында көзделген рәсімдерді өткізу мақсатында бір Тараптың құзыретті органы басқа Тараптың құзыретті органының жазбаша ұсынысы бойынша басқа Тарап мемлекетінің құпия ақпаратқа рұқсаты бар азаматтарына қатысты қолда бар мәліметтерді береді.</w:t>
      </w:r>
    </w:p>
    <w:bookmarkEnd w:id="14"/>
    <w:bookmarkStart w:name="z47" w:id="15"/>
    <w:p>
      <w:pPr>
        <w:spacing w:after="0"/>
        <w:ind w:left="0"/>
        <w:jc w:val="left"/>
      </w:pPr>
      <w:r>
        <w:rPr>
          <w:rFonts w:ascii="Times New Roman"/>
          <w:b/>
          <w:i w:val="false"/>
          <w:color w:val="000000"/>
        </w:rPr>
        <w:t xml:space="preserve"> 
8-бап</w:t>
      </w:r>
      <w:r>
        <w:br/>
      </w:r>
      <w:r>
        <w:rPr>
          <w:rFonts w:ascii="Times New Roman"/>
          <w:b/>
          <w:i w:val="false"/>
          <w:color w:val="000000"/>
        </w:rPr>
        <w:t>
</w:t>
      </w:r>
      <w:r>
        <w:rPr>
          <w:rFonts w:ascii="Times New Roman"/>
          <w:b/>
          <w:i w:val="false"/>
          <w:color w:val="000000"/>
        </w:rPr>
        <w:t>
Құпия ақпаратты аудару, көбейту және жою</w:t>
      </w:r>
    </w:p>
    <w:bookmarkEnd w:id="15"/>
    <w:bookmarkStart w:name="z49" w:id="16"/>
    <w:p>
      <w:pPr>
        <w:spacing w:after="0"/>
        <w:ind w:left="0"/>
        <w:jc w:val="both"/>
      </w:pPr>
      <w:r>
        <w:rPr>
          <w:rFonts w:ascii="Times New Roman"/>
          <w:b w:val="false"/>
          <w:i w:val="false"/>
          <w:color w:val="000000"/>
          <w:sz w:val="28"/>
        </w:rPr>
        <w:t>
      1. Алушы Тарап осы Келісімнің 5-бабында белгіленген құжаттар түпнұсқаларының құпиялылық белгісіне сәйкес олардың көбейтілген көшірмелері мен аудармаларына құпиялылық белгісін соғады және осы көшірмелер мен аудармаларды түпнұсқадағы сияқты, дәл сондай қорғауды қамтамасыз етеді.</w:t>
      </w:r>
      <w:r>
        <w:br/>
      </w:r>
      <w:r>
        <w:rPr>
          <w:rFonts w:ascii="Times New Roman"/>
          <w:b w:val="false"/>
          <w:i w:val="false"/>
          <w:color w:val="000000"/>
          <w:sz w:val="28"/>
        </w:rPr>
        <w:t>
</w:t>
      </w:r>
      <w:r>
        <w:rPr>
          <w:rFonts w:ascii="Times New Roman"/>
          <w:b w:val="false"/>
          <w:i w:val="false"/>
          <w:color w:val="000000"/>
          <w:sz w:val="28"/>
        </w:rPr>
        <w:t>
      2. «SCISLE TAJNE / ӨТЕ ҚҰПИЯ / СОВЕРШЕННО СЕКРЕТНО» құпиялылық белгісі бар ақпаратты аудару және көбейту жөнелтуші Тарап мемлекетінің құзыретті органының немесе уәкілетті органының жазбаша келісімімен ғана жүзеге асырылады.</w:t>
      </w:r>
      <w:r>
        <w:br/>
      </w:r>
      <w:r>
        <w:rPr>
          <w:rFonts w:ascii="Times New Roman"/>
          <w:b w:val="false"/>
          <w:i w:val="false"/>
          <w:color w:val="000000"/>
          <w:sz w:val="28"/>
        </w:rPr>
        <w:t>
</w:t>
      </w:r>
      <w:r>
        <w:rPr>
          <w:rFonts w:ascii="Times New Roman"/>
          <w:b w:val="false"/>
          <w:i w:val="false"/>
          <w:color w:val="000000"/>
          <w:sz w:val="28"/>
        </w:rPr>
        <w:t>
      3. Құпия ақпарат Тараптар мемлекеттерінің заңнамаларына сәйкес оны толық немесе ішінара қалпына келтіру мүмкін болмайтындай етіліп жойылады. «SCISLE TAJNE / ӨТЕ ҚҰПИЯ / СОВЕРШЕННО СЕКРЕТНО» құпиялылық белгісі бар құпия ақпарат жойылуға жатпайды және қажеттіліктің болмауына орай жөнелтуші Тарапқа қайтарылады.</w:t>
      </w:r>
    </w:p>
    <w:bookmarkEnd w:id="16"/>
    <w:bookmarkStart w:name="z52" w:id="17"/>
    <w:p>
      <w:pPr>
        <w:spacing w:after="0"/>
        <w:ind w:left="0"/>
        <w:jc w:val="left"/>
      </w:pPr>
      <w:r>
        <w:rPr>
          <w:rFonts w:ascii="Times New Roman"/>
          <w:b/>
          <w:i w:val="false"/>
          <w:color w:val="000000"/>
        </w:rPr>
        <w:t xml:space="preserve"> 
9-бап</w:t>
      </w:r>
      <w:r>
        <w:br/>
      </w:r>
      <w:r>
        <w:rPr>
          <w:rFonts w:ascii="Times New Roman"/>
          <w:b/>
          <w:i w:val="false"/>
          <w:color w:val="000000"/>
        </w:rPr>
        <w:t>
</w:t>
      </w:r>
      <w:r>
        <w:rPr>
          <w:rFonts w:ascii="Times New Roman"/>
          <w:b/>
          <w:i w:val="false"/>
          <w:color w:val="000000"/>
        </w:rPr>
        <w:t>
Құпия жұмыстарды орындауға арналған келісім-шарттар</w:t>
      </w:r>
    </w:p>
    <w:bookmarkEnd w:id="17"/>
    <w:bookmarkStart w:name="z54" w:id="18"/>
    <w:p>
      <w:pPr>
        <w:spacing w:after="0"/>
        <w:ind w:left="0"/>
        <w:jc w:val="both"/>
      </w:pPr>
      <w:r>
        <w:rPr>
          <w:rFonts w:ascii="Times New Roman"/>
          <w:b w:val="false"/>
          <w:i w:val="false"/>
          <w:color w:val="000000"/>
          <w:sz w:val="28"/>
        </w:rPr>
        <w:t>
      1. Құпия жұмыстарды орындауға арналған келісім-шартты жүзеге асыру басталғанға дейін контрагенттер пайдаланылуы осы келісім-шартта көзделетін ақпараттың аса жоғары құпиялылық белгісін көрсете отырып, әрбір осындай келісім-шартты жасасу туралы өз Тараптарының құзыретті органдарын хабардар етеді.</w:t>
      </w:r>
      <w:r>
        <w:br/>
      </w:r>
      <w:r>
        <w:rPr>
          <w:rFonts w:ascii="Times New Roman"/>
          <w:b w:val="false"/>
          <w:i w:val="false"/>
          <w:color w:val="000000"/>
          <w:sz w:val="28"/>
        </w:rPr>
        <w:t>
</w:t>
      </w:r>
      <w:r>
        <w:rPr>
          <w:rFonts w:ascii="Times New Roman"/>
          <w:b w:val="false"/>
          <w:i w:val="false"/>
          <w:color w:val="000000"/>
          <w:sz w:val="28"/>
        </w:rPr>
        <w:t>
      2. Құпия жұмыстарды орындауға арналған әрбір келісім-шартқа құпия ақпаратты қорғау жөніндегі талаптарды, оның ішінде құпиялылық белгісін беру тәртібін, сондай-ақ қорғауға жататын мәліметтер тізбесін қамтитын қосымша жасалады. Мұндай қосымшаның көшірмесі Тараптардың құзыретті органдарына беріледі.</w:t>
      </w:r>
      <w:r>
        <w:br/>
      </w:r>
      <w:r>
        <w:rPr>
          <w:rFonts w:ascii="Times New Roman"/>
          <w:b w:val="false"/>
          <w:i w:val="false"/>
          <w:color w:val="000000"/>
          <w:sz w:val="28"/>
        </w:rPr>
        <w:t>
</w:t>
      </w:r>
      <w:r>
        <w:rPr>
          <w:rFonts w:ascii="Times New Roman"/>
          <w:b w:val="false"/>
          <w:i w:val="false"/>
          <w:color w:val="000000"/>
          <w:sz w:val="28"/>
        </w:rPr>
        <w:t>
      3. Мемлекетінің аумағында құпия жұмыстарды орындауға арналған келісім-шарт жүзеге асырылатын Тараптың құзыретті органы, өз Тарапының мемлекеті заңнамасының талаптарына сәйкес мұндай келісім-шартты іске асыру барысында берілген немесе жасалған құпия ақпаратты қорғауға кепілдік береді.</w:t>
      </w:r>
      <w:r>
        <w:br/>
      </w:r>
      <w:r>
        <w:rPr>
          <w:rFonts w:ascii="Times New Roman"/>
          <w:b w:val="false"/>
          <w:i w:val="false"/>
          <w:color w:val="000000"/>
          <w:sz w:val="28"/>
        </w:rPr>
        <w:t>
</w:t>
      </w:r>
      <w:r>
        <w:rPr>
          <w:rFonts w:ascii="Times New Roman"/>
          <w:b w:val="false"/>
          <w:i w:val="false"/>
          <w:color w:val="000000"/>
          <w:sz w:val="28"/>
        </w:rPr>
        <w:t>
      4. Контрагенттің тапсырысы бойынша құпия жұмыстарды жүзеге асыратын қосалқы мердігерлер контрагент сияқты құпия ақпаратты қорғауды қамтамасыз етудің дәл сондай шарттарын сақтауы тиіс.</w:t>
      </w:r>
    </w:p>
    <w:bookmarkEnd w:id="18"/>
    <w:bookmarkStart w:name="z58" w:id="19"/>
    <w:p>
      <w:pPr>
        <w:spacing w:after="0"/>
        <w:ind w:left="0"/>
        <w:jc w:val="left"/>
      </w:pPr>
      <w:r>
        <w:rPr>
          <w:rFonts w:ascii="Times New Roman"/>
          <w:b/>
          <w:i w:val="false"/>
          <w:color w:val="000000"/>
        </w:rPr>
        <w:t xml:space="preserve"> 
10-бап</w:t>
      </w:r>
      <w:r>
        <w:br/>
      </w:r>
      <w:r>
        <w:rPr>
          <w:rFonts w:ascii="Times New Roman"/>
          <w:b/>
          <w:i w:val="false"/>
          <w:color w:val="000000"/>
        </w:rPr>
        <w:t>
Сапарлар</w:t>
      </w:r>
    </w:p>
    <w:bookmarkEnd w:id="19"/>
    <w:bookmarkStart w:name="z59" w:id="20"/>
    <w:p>
      <w:pPr>
        <w:spacing w:after="0"/>
        <w:ind w:left="0"/>
        <w:jc w:val="both"/>
      </w:pPr>
      <w:r>
        <w:rPr>
          <w:rFonts w:ascii="Times New Roman"/>
          <w:b w:val="false"/>
          <w:i w:val="false"/>
          <w:color w:val="000000"/>
          <w:sz w:val="28"/>
        </w:rPr>
        <w:t>
      1. Басқа Тарап өкілдерінің Тараптардың бірінің құпия ақпаратқа қол жеткізуін көздейтін сапарлары қабылдаушы Тараптың құзыретті органының алдын ала жазбаша рұқсаты негізінде ғана мүмкін болады.</w:t>
      </w:r>
      <w:r>
        <w:br/>
      </w:r>
      <w:r>
        <w:rPr>
          <w:rFonts w:ascii="Times New Roman"/>
          <w:b w:val="false"/>
          <w:i w:val="false"/>
          <w:color w:val="000000"/>
          <w:sz w:val="28"/>
        </w:rPr>
        <w:t>
</w:t>
      </w:r>
      <w:r>
        <w:rPr>
          <w:rFonts w:ascii="Times New Roman"/>
          <w:b w:val="false"/>
          <w:i w:val="false"/>
          <w:color w:val="000000"/>
          <w:sz w:val="28"/>
        </w:rPr>
        <w:t>
      2. Осы баптың 1-тармағында көзделген сапарлар үшін әрбір келушінің тиісті құпиялылық дәрежесіне рұқсаты болуы кажет.</w:t>
      </w:r>
      <w:r>
        <w:br/>
      </w:r>
      <w:r>
        <w:rPr>
          <w:rFonts w:ascii="Times New Roman"/>
          <w:b w:val="false"/>
          <w:i w:val="false"/>
          <w:color w:val="000000"/>
          <w:sz w:val="28"/>
        </w:rPr>
        <w:t>
</w:t>
      </w:r>
      <w:r>
        <w:rPr>
          <w:rFonts w:ascii="Times New Roman"/>
          <w:b w:val="false"/>
          <w:i w:val="false"/>
          <w:color w:val="000000"/>
          <w:sz w:val="28"/>
        </w:rPr>
        <w:t>
      3. Сапарларға арналған өтінімдер сапар болжанып отырған күнге дейін 3 аптадан кешіктірмей қабылдаушы Тараптың құзыретті органына тікелей жіберіледі. Сапарларға арналған өтінімдер төменде көрсетілген мынадай мәліметтерді қамтуы тиіс:</w:t>
      </w:r>
      <w:r>
        <w:br/>
      </w:r>
      <w:r>
        <w:rPr>
          <w:rFonts w:ascii="Times New Roman"/>
          <w:b w:val="false"/>
          <w:i w:val="false"/>
          <w:color w:val="000000"/>
          <w:sz w:val="28"/>
        </w:rPr>
        <w:t>
</w:t>
      </w:r>
      <w:r>
        <w:rPr>
          <w:rFonts w:ascii="Times New Roman"/>
          <w:b w:val="false"/>
          <w:i w:val="false"/>
          <w:color w:val="000000"/>
          <w:sz w:val="28"/>
        </w:rPr>
        <w:t>
      1) келушінің тегі және аты, туған күні мен жері, азаматтығы, паспортының нөмірі;</w:t>
      </w:r>
      <w:r>
        <w:br/>
      </w:r>
      <w:r>
        <w:rPr>
          <w:rFonts w:ascii="Times New Roman"/>
          <w:b w:val="false"/>
          <w:i w:val="false"/>
          <w:color w:val="000000"/>
          <w:sz w:val="28"/>
        </w:rPr>
        <w:t>
</w:t>
      </w:r>
      <w:r>
        <w:rPr>
          <w:rFonts w:ascii="Times New Roman"/>
          <w:b w:val="false"/>
          <w:i w:val="false"/>
          <w:color w:val="000000"/>
          <w:sz w:val="28"/>
        </w:rPr>
        <w:t>
      2) келушінің лауазымы, ол жұмыс істейтін ұйымнын атауы;</w:t>
      </w:r>
      <w:r>
        <w:br/>
      </w:r>
      <w:r>
        <w:rPr>
          <w:rFonts w:ascii="Times New Roman"/>
          <w:b w:val="false"/>
          <w:i w:val="false"/>
          <w:color w:val="000000"/>
          <w:sz w:val="28"/>
        </w:rPr>
        <w:t>
</w:t>
      </w:r>
      <w:r>
        <w:rPr>
          <w:rFonts w:ascii="Times New Roman"/>
          <w:b w:val="false"/>
          <w:i w:val="false"/>
          <w:color w:val="000000"/>
          <w:sz w:val="28"/>
        </w:rPr>
        <w:t>
      3) өз Тарапы мемлекетінің заңнамасына сәйкес берілген құпия ақпаратқа (құпиялылық дәрежесін көрсете отырып) рұқсаты туралы анықтама;</w:t>
      </w:r>
      <w:r>
        <w:br/>
      </w:r>
      <w:r>
        <w:rPr>
          <w:rFonts w:ascii="Times New Roman"/>
          <w:b w:val="false"/>
          <w:i w:val="false"/>
          <w:color w:val="000000"/>
          <w:sz w:val="28"/>
        </w:rPr>
        <w:t>
</w:t>
      </w:r>
      <w:r>
        <w:rPr>
          <w:rFonts w:ascii="Times New Roman"/>
          <w:b w:val="false"/>
          <w:i w:val="false"/>
          <w:color w:val="000000"/>
          <w:sz w:val="28"/>
        </w:rPr>
        <w:t>
      4) сапар күні, мерзімі мен мақсаты:</w:t>
      </w:r>
      <w:r>
        <w:br/>
      </w:r>
      <w:r>
        <w:rPr>
          <w:rFonts w:ascii="Times New Roman"/>
          <w:b w:val="false"/>
          <w:i w:val="false"/>
          <w:color w:val="000000"/>
          <w:sz w:val="28"/>
        </w:rPr>
        <w:t>
</w:t>
      </w:r>
      <w:r>
        <w:rPr>
          <w:rFonts w:ascii="Times New Roman"/>
          <w:b w:val="false"/>
          <w:i w:val="false"/>
          <w:color w:val="000000"/>
          <w:sz w:val="28"/>
        </w:rPr>
        <w:t>
      5) сапар үшін жоспарланып отырған ұйымның атауы;</w:t>
      </w:r>
      <w:r>
        <w:br/>
      </w:r>
      <w:r>
        <w:rPr>
          <w:rFonts w:ascii="Times New Roman"/>
          <w:b w:val="false"/>
          <w:i w:val="false"/>
          <w:color w:val="000000"/>
          <w:sz w:val="28"/>
        </w:rPr>
        <w:t>
</w:t>
      </w:r>
      <w:r>
        <w:rPr>
          <w:rFonts w:ascii="Times New Roman"/>
          <w:b w:val="false"/>
          <w:i w:val="false"/>
          <w:color w:val="000000"/>
          <w:sz w:val="28"/>
        </w:rPr>
        <w:t>
      6) келушінің кездесуі жоспарланып отырған тұлғалардың тегі мен аты:</w:t>
      </w:r>
      <w:r>
        <w:br/>
      </w:r>
      <w:r>
        <w:rPr>
          <w:rFonts w:ascii="Times New Roman"/>
          <w:b w:val="false"/>
          <w:i w:val="false"/>
          <w:color w:val="000000"/>
          <w:sz w:val="28"/>
        </w:rPr>
        <w:t>
</w:t>
      </w:r>
      <w:r>
        <w:rPr>
          <w:rFonts w:ascii="Times New Roman"/>
          <w:b w:val="false"/>
          <w:i w:val="false"/>
          <w:color w:val="000000"/>
          <w:sz w:val="28"/>
        </w:rPr>
        <w:t>
      7) күні, сұрау салушы Тарап құзыретті органының қолы мен мөрі.</w:t>
      </w:r>
      <w:r>
        <w:br/>
      </w:r>
      <w:r>
        <w:rPr>
          <w:rFonts w:ascii="Times New Roman"/>
          <w:b w:val="false"/>
          <w:i w:val="false"/>
          <w:color w:val="000000"/>
          <w:sz w:val="28"/>
        </w:rPr>
        <w:t>
</w:t>
      </w:r>
      <w:r>
        <w:rPr>
          <w:rFonts w:ascii="Times New Roman"/>
          <w:b w:val="false"/>
          <w:i w:val="false"/>
          <w:color w:val="000000"/>
          <w:sz w:val="28"/>
        </w:rPr>
        <w:t>
      4. Алушы Тараптың келушілердің алынған дербес деректерін пайдалануына жөнелтуші Тарап белгілеген мақсаттарда және шарттарда ғана жол беріледі.</w:t>
      </w:r>
      <w:r>
        <w:br/>
      </w:r>
      <w:r>
        <w:rPr>
          <w:rFonts w:ascii="Times New Roman"/>
          <w:b w:val="false"/>
          <w:i w:val="false"/>
          <w:color w:val="000000"/>
          <w:sz w:val="28"/>
        </w:rPr>
        <w:t>
</w:t>
      </w:r>
      <w:r>
        <w:rPr>
          <w:rFonts w:ascii="Times New Roman"/>
          <w:b w:val="false"/>
          <w:i w:val="false"/>
          <w:color w:val="000000"/>
          <w:sz w:val="28"/>
        </w:rPr>
        <w:t>
      5. Алынған дербес деректерді алушы Тарап қажеттілігі болмауына орай жояды.</w:t>
      </w:r>
      <w:r>
        <w:br/>
      </w:r>
      <w:r>
        <w:rPr>
          <w:rFonts w:ascii="Times New Roman"/>
          <w:b w:val="false"/>
          <w:i w:val="false"/>
          <w:color w:val="000000"/>
          <w:sz w:val="28"/>
        </w:rPr>
        <w:t>
</w:t>
      </w:r>
      <w:r>
        <w:rPr>
          <w:rFonts w:ascii="Times New Roman"/>
          <w:b w:val="false"/>
          <w:i w:val="false"/>
          <w:color w:val="000000"/>
          <w:sz w:val="28"/>
        </w:rPr>
        <w:t>
      6. Жөнелтуші Тарап бұл деректердің растығы мен толықтығы үшін жауапты болады. Жөнелтуші Тарап кез келген өзгерістер мен толықтырулар туралы алушы Тарапты бұл туралы уақтылы хабарлар етеді, ол оларды бұрын алған деректерге енгізеді.</w:t>
      </w:r>
      <w:r>
        <w:br/>
      </w:r>
      <w:r>
        <w:rPr>
          <w:rFonts w:ascii="Times New Roman"/>
          <w:b w:val="false"/>
          <w:i w:val="false"/>
          <w:color w:val="000000"/>
          <w:sz w:val="28"/>
        </w:rPr>
        <w:t>
</w:t>
      </w:r>
      <w:r>
        <w:rPr>
          <w:rFonts w:ascii="Times New Roman"/>
          <w:b w:val="false"/>
          <w:i w:val="false"/>
          <w:color w:val="000000"/>
          <w:sz w:val="28"/>
        </w:rPr>
        <w:t>
      7. Алушы Тарап алынған дербес деректерді бөгде адамдарға заңсыз беруден немесе олардың танысуынан, бұрмалаудан жоғалудан және жойылудан сақтауды қамтамасыз етуге міндетті.</w:t>
      </w:r>
      <w:r>
        <w:br/>
      </w:r>
      <w:r>
        <w:rPr>
          <w:rFonts w:ascii="Times New Roman"/>
          <w:b w:val="false"/>
          <w:i w:val="false"/>
          <w:color w:val="000000"/>
          <w:sz w:val="28"/>
        </w:rPr>
        <w:t>
</w:t>
      </w:r>
      <w:r>
        <w:rPr>
          <w:rFonts w:ascii="Times New Roman"/>
          <w:b w:val="false"/>
          <w:i w:val="false"/>
          <w:color w:val="000000"/>
          <w:sz w:val="28"/>
        </w:rPr>
        <w:t>
      8. Келушілер алушы Тарап мемлекетінің құпия ақпаратты қорғау саласындағы заңнамасын сақтауға міндетті.</w:t>
      </w:r>
      <w:r>
        <w:br/>
      </w:r>
      <w:r>
        <w:rPr>
          <w:rFonts w:ascii="Times New Roman"/>
          <w:b w:val="false"/>
          <w:i w:val="false"/>
          <w:color w:val="000000"/>
          <w:sz w:val="28"/>
        </w:rPr>
        <w:t>
</w:t>
      </w:r>
      <w:r>
        <w:rPr>
          <w:rFonts w:ascii="Times New Roman"/>
          <w:b w:val="false"/>
          <w:i w:val="false"/>
          <w:color w:val="000000"/>
          <w:sz w:val="28"/>
        </w:rPr>
        <w:t>
      9. Тараптар Тараптардың құзыретті органдары айқындаған шарттарға сәйкес нақты жобалар немесе келісім-шарттар шеңберінде көп мәрте сапар шегуге рұқсат берілетін адамдардың тізімдерін жасай алады. Бұл тізімдер осы баптың 3-тармағының 1) - 3) тармақшаларында көрсетілген деректерді қамтиды және 12 айға жасалады. Бұл мерзім Тараптардың құзыретті органдарының келісімі бойынша бір немесе бірнеше кезеңдерге ұзартылуы мүмкін, олардың әрқайсысы 12 айдан аспайды. Қабылдаушы Тараптың құзыретті органы тізімдерді бекіткеннен кейін әрбір сапардың шарттарын мүдделі уәкілетті органдар белгілей алады.</w:t>
      </w:r>
    </w:p>
    <w:bookmarkEnd w:id="20"/>
    <w:bookmarkStart w:name="z75" w:id="21"/>
    <w:p>
      <w:pPr>
        <w:spacing w:after="0"/>
        <w:ind w:left="0"/>
        <w:jc w:val="left"/>
      </w:pPr>
      <w:r>
        <w:rPr>
          <w:rFonts w:ascii="Times New Roman"/>
          <w:b/>
          <w:i w:val="false"/>
          <w:color w:val="000000"/>
        </w:rPr>
        <w:t xml:space="preserve"> 
11-бап</w:t>
      </w:r>
      <w:r>
        <w:br/>
      </w:r>
      <w:r>
        <w:rPr>
          <w:rFonts w:ascii="Times New Roman"/>
          <w:b/>
          <w:i w:val="false"/>
          <w:color w:val="000000"/>
        </w:rPr>
        <w:t>
</w:t>
      </w:r>
      <w:r>
        <w:rPr>
          <w:rFonts w:ascii="Times New Roman"/>
          <w:b/>
          <w:i w:val="false"/>
          <w:color w:val="000000"/>
        </w:rPr>
        <w:t>
Құпия ақпаратты қорғау қағидаттарын бұзу</w:t>
      </w:r>
    </w:p>
    <w:bookmarkEnd w:id="21"/>
    <w:bookmarkStart w:name="z77" w:id="22"/>
    <w:p>
      <w:pPr>
        <w:spacing w:after="0"/>
        <w:ind w:left="0"/>
        <w:jc w:val="both"/>
      </w:pPr>
      <w:r>
        <w:rPr>
          <w:rFonts w:ascii="Times New Roman"/>
          <w:b w:val="false"/>
          <w:i w:val="false"/>
          <w:color w:val="000000"/>
          <w:sz w:val="28"/>
        </w:rPr>
        <w:t>
      1. Тараптардың бірі осы Келісімнің шеңберінде берілген құпия ақпаратты қорғау қағидаттарын бұзған жағдайда осы Тараптың құзыретті органы қысқа мерзімде бұл туралы басқа Тараптың құзыретті органын жазбаша хабардар етеді.</w:t>
      </w:r>
      <w:r>
        <w:br/>
      </w:r>
      <w:r>
        <w:rPr>
          <w:rFonts w:ascii="Times New Roman"/>
          <w:b w:val="false"/>
          <w:i w:val="false"/>
          <w:color w:val="000000"/>
          <w:sz w:val="28"/>
        </w:rPr>
        <w:t>
</w:t>
      </w:r>
      <w:r>
        <w:rPr>
          <w:rFonts w:ascii="Times New Roman"/>
          <w:b w:val="false"/>
          <w:i w:val="false"/>
          <w:color w:val="000000"/>
          <w:sz w:val="28"/>
        </w:rPr>
        <w:t>
      2. Бұзушылық туралы хабарлама жөнелтуші Тарап мұндай бұзылудың салдарын жан-жақты бағалауға кірісе алатындай, жеткілікті түрде нақты болуы тиіс.</w:t>
      </w:r>
      <w:r>
        <w:br/>
      </w:r>
      <w:r>
        <w:rPr>
          <w:rFonts w:ascii="Times New Roman"/>
          <w:b w:val="false"/>
          <w:i w:val="false"/>
          <w:color w:val="000000"/>
          <w:sz w:val="28"/>
        </w:rPr>
        <w:t>
</w:t>
      </w:r>
      <w:r>
        <w:rPr>
          <w:rFonts w:ascii="Times New Roman"/>
          <w:b w:val="false"/>
          <w:i w:val="false"/>
          <w:color w:val="000000"/>
          <w:sz w:val="28"/>
        </w:rPr>
        <w:t>
      3. Бұзушылықты анықтаған Тарап өз мемлекетінің заңнамасына сәйкес қажет болған жағдайда басқа Тараптың көмегімен дереу тергеуге кіріседі және мән-жайлар, тергеудің нәтижелері, қабылданған шаралар мен бұзушылықты жою жөніндегі іс-қимылдар туралы басқа Тараптың құзыретті органын қысқа мерзімде хабардар етеді.</w:t>
      </w:r>
      <w:r>
        <w:br/>
      </w:r>
      <w:r>
        <w:rPr>
          <w:rFonts w:ascii="Times New Roman"/>
          <w:b w:val="false"/>
          <w:i w:val="false"/>
          <w:color w:val="000000"/>
          <w:sz w:val="28"/>
        </w:rPr>
        <w:t>
</w:t>
      </w:r>
      <w:r>
        <w:rPr>
          <w:rFonts w:ascii="Times New Roman"/>
          <w:b w:val="false"/>
          <w:i w:val="false"/>
          <w:color w:val="000000"/>
          <w:sz w:val="28"/>
        </w:rPr>
        <w:t>
      4. Үшінші тараптың аумағында осы Келісім шеңберінде берілген құпия ақпаратты қорғау қағидаттары бұзылған жағдайда мұндай ақпаратты берген Тарап осы баптың 1 - 3-тармақтарында көзделген шараларды қабылдайды.</w:t>
      </w:r>
    </w:p>
    <w:bookmarkEnd w:id="22"/>
    <w:bookmarkStart w:name="z81" w:id="23"/>
    <w:p>
      <w:pPr>
        <w:spacing w:after="0"/>
        <w:ind w:left="0"/>
        <w:jc w:val="left"/>
      </w:pPr>
      <w:r>
        <w:rPr>
          <w:rFonts w:ascii="Times New Roman"/>
          <w:b/>
          <w:i w:val="false"/>
          <w:color w:val="000000"/>
        </w:rPr>
        <w:t xml:space="preserve"> 
12-бап</w:t>
      </w:r>
      <w:r>
        <w:br/>
      </w:r>
      <w:r>
        <w:rPr>
          <w:rFonts w:ascii="Times New Roman"/>
          <w:b/>
          <w:i w:val="false"/>
          <w:color w:val="000000"/>
        </w:rPr>
        <w:t>
</w:t>
      </w:r>
      <w:r>
        <w:rPr>
          <w:rFonts w:ascii="Times New Roman"/>
          <w:b/>
          <w:i w:val="false"/>
          <w:color w:val="000000"/>
        </w:rPr>
        <w:t>
Ынтымақтастық қағидаттары</w:t>
      </w:r>
    </w:p>
    <w:bookmarkEnd w:id="23"/>
    <w:bookmarkStart w:name="z83" w:id="24"/>
    <w:p>
      <w:pPr>
        <w:spacing w:after="0"/>
        <w:ind w:left="0"/>
        <w:jc w:val="both"/>
      </w:pPr>
      <w:r>
        <w:rPr>
          <w:rFonts w:ascii="Times New Roman"/>
          <w:b w:val="false"/>
          <w:i w:val="false"/>
          <w:color w:val="000000"/>
          <w:sz w:val="28"/>
        </w:rPr>
        <w:t>
      1. Тараптардың бірінің жазбаша ұсынысы бойынша басқа Тарап құпия ақпаратты қорғауды қамтамасыз ету үшін қолданылатын заңнама мен рәсімдерге қатысты қажетті мәліметтерді береді.</w:t>
      </w:r>
      <w:r>
        <w:br/>
      </w:r>
      <w:r>
        <w:rPr>
          <w:rFonts w:ascii="Times New Roman"/>
          <w:b w:val="false"/>
          <w:i w:val="false"/>
          <w:color w:val="000000"/>
          <w:sz w:val="28"/>
        </w:rPr>
        <w:t>
</w:t>
      </w:r>
      <w:r>
        <w:rPr>
          <w:rFonts w:ascii="Times New Roman"/>
          <w:b w:val="false"/>
          <w:i w:val="false"/>
          <w:color w:val="000000"/>
          <w:sz w:val="28"/>
        </w:rPr>
        <w:t>
      2. Әрбір Тарап осы Келісімнің ережелерін іске асыруға ықпал ете алатын өз мемлекетінің заңнамасының барлық өзгерістері туралы басқа Тарапты дереу хабардар етеді.</w:t>
      </w:r>
      <w:r>
        <w:br/>
      </w:r>
      <w:r>
        <w:rPr>
          <w:rFonts w:ascii="Times New Roman"/>
          <w:b w:val="false"/>
          <w:i w:val="false"/>
          <w:color w:val="000000"/>
          <w:sz w:val="28"/>
        </w:rPr>
        <w:t>
</w:t>
      </w:r>
      <w:r>
        <w:rPr>
          <w:rFonts w:ascii="Times New Roman"/>
          <w:b w:val="false"/>
          <w:i w:val="false"/>
          <w:color w:val="000000"/>
          <w:sz w:val="28"/>
        </w:rPr>
        <w:t>
      3. Тараптардың құзыретті органдары Тараптар мемлекеттерінің құпия ақпаратты қорғау саласындағы заңнамаларын талқылау, сондай-ақ осы Келісімнің ережелерін іске асыру үшін сарапшылардың кездесулерін ұйымдастыра алады.</w:t>
      </w:r>
    </w:p>
    <w:bookmarkEnd w:id="24"/>
    <w:bookmarkStart w:name="z86" w:id="25"/>
    <w:p>
      <w:pPr>
        <w:spacing w:after="0"/>
        <w:ind w:left="0"/>
        <w:jc w:val="left"/>
      </w:pPr>
      <w:r>
        <w:rPr>
          <w:rFonts w:ascii="Times New Roman"/>
          <w:b/>
          <w:i w:val="false"/>
          <w:color w:val="000000"/>
        </w:rPr>
        <w:t xml:space="preserve"> 
13-бап</w:t>
      </w:r>
      <w:r>
        <w:br/>
      </w:r>
      <w:r>
        <w:rPr>
          <w:rFonts w:ascii="Times New Roman"/>
          <w:b/>
          <w:i w:val="false"/>
          <w:color w:val="000000"/>
        </w:rPr>
        <w:t>
</w:t>
      </w:r>
      <w:r>
        <w:rPr>
          <w:rFonts w:ascii="Times New Roman"/>
          <w:b/>
          <w:i w:val="false"/>
          <w:color w:val="000000"/>
        </w:rPr>
        <w:t>
Шығыстар</w:t>
      </w:r>
    </w:p>
    <w:bookmarkEnd w:id="25"/>
    <w:p>
      <w:pPr>
        <w:spacing w:after="0"/>
        <w:ind w:left="0"/>
        <w:jc w:val="both"/>
      </w:pPr>
      <w:r>
        <w:rPr>
          <w:rFonts w:ascii="Times New Roman"/>
          <w:b w:val="false"/>
          <w:i w:val="false"/>
          <w:color w:val="000000"/>
          <w:sz w:val="28"/>
        </w:rPr>
        <w:t>      Тараптардың әрқайсысы осы Келісімді іске асыруға байланысты өз шығыстарын мойнына алады.</w:t>
      </w:r>
    </w:p>
    <w:bookmarkStart w:name="z88" w:id="26"/>
    <w:p>
      <w:pPr>
        <w:spacing w:after="0"/>
        <w:ind w:left="0"/>
        <w:jc w:val="left"/>
      </w:pPr>
      <w:r>
        <w:rPr>
          <w:rFonts w:ascii="Times New Roman"/>
          <w:b/>
          <w:i w:val="false"/>
          <w:color w:val="000000"/>
        </w:rPr>
        <w:t xml:space="preserve"> 
14-бап</w:t>
      </w:r>
      <w:r>
        <w:br/>
      </w:r>
      <w:r>
        <w:rPr>
          <w:rFonts w:ascii="Times New Roman"/>
          <w:b/>
          <w:i w:val="false"/>
          <w:color w:val="000000"/>
        </w:rPr>
        <w:t>
</w:t>
      </w:r>
      <w:r>
        <w:rPr>
          <w:rFonts w:ascii="Times New Roman"/>
          <w:b/>
          <w:i w:val="false"/>
          <w:color w:val="000000"/>
        </w:rPr>
        <w:t>
Дауларды реттеу</w:t>
      </w:r>
    </w:p>
    <w:bookmarkEnd w:id="26"/>
    <w:bookmarkStart w:name="z90" w:id="27"/>
    <w:p>
      <w:pPr>
        <w:spacing w:after="0"/>
        <w:ind w:left="0"/>
        <w:jc w:val="both"/>
      </w:pPr>
      <w:r>
        <w:rPr>
          <w:rFonts w:ascii="Times New Roman"/>
          <w:b w:val="false"/>
          <w:i w:val="false"/>
          <w:color w:val="000000"/>
          <w:sz w:val="28"/>
        </w:rPr>
        <w:t>
      1. Осы Келісімді түсіндіруге немесе қолдануға қатысты кез келген дау үшінші тарапқа немесе халықаралық сот органына өтініш жасамай-ақ, Тараптардың құзыретті органдары арасындағы консультациялар мен келіссөздер жолымен ғана реттеледі.</w:t>
      </w:r>
      <w:r>
        <w:br/>
      </w:r>
      <w:r>
        <w:rPr>
          <w:rFonts w:ascii="Times New Roman"/>
          <w:b w:val="false"/>
          <w:i w:val="false"/>
          <w:color w:val="000000"/>
          <w:sz w:val="28"/>
        </w:rPr>
        <w:t>
</w:t>
      </w:r>
      <w:r>
        <w:rPr>
          <w:rFonts w:ascii="Times New Roman"/>
          <w:b w:val="false"/>
          <w:i w:val="false"/>
          <w:color w:val="000000"/>
          <w:sz w:val="28"/>
        </w:rPr>
        <w:t>
      2. Кез келген дауды реттегенге дейін Тараптар осы Келісімнің ережелерін сақтауды жалғастырады.</w:t>
      </w:r>
    </w:p>
    <w:bookmarkEnd w:id="27"/>
    <w:bookmarkStart w:name="z92" w:id="28"/>
    <w:p>
      <w:pPr>
        <w:spacing w:after="0"/>
        <w:ind w:left="0"/>
        <w:jc w:val="left"/>
      </w:pPr>
      <w:r>
        <w:rPr>
          <w:rFonts w:ascii="Times New Roman"/>
          <w:b/>
          <w:i w:val="false"/>
          <w:color w:val="000000"/>
        </w:rPr>
        <w:t xml:space="preserve"> 
15-бап</w:t>
      </w:r>
      <w:r>
        <w:br/>
      </w:r>
      <w:r>
        <w:rPr>
          <w:rFonts w:ascii="Times New Roman"/>
          <w:b/>
          <w:i w:val="false"/>
          <w:color w:val="000000"/>
        </w:rPr>
        <w:t>
</w:t>
      </w:r>
      <w:r>
        <w:rPr>
          <w:rFonts w:ascii="Times New Roman"/>
          <w:b/>
          <w:i w:val="false"/>
          <w:color w:val="000000"/>
        </w:rPr>
        <w:t>
Қорытынды ережелер</w:t>
      </w:r>
    </w:p>
    <w:bookmarkEnd w:id="28"/>
    <w:bookmarkStart w:name="z94" w:id="29"/>
    <w:p>
      <w:pPr>
        <w:spacing w:after="0"/>
        <w:ind w:left="0"/>
        <w:jc w:val="both"/>
      </w:pPr>
      <w:r>
        <w:rPr>
          <w:rFonts w:ascii="Times New Roman"/>
          <w:b w:val="false"/>
          <w:i w:val="false"/>
          <w:color w:val="000000"/>
          <w:sz w:val="28"/>
        </w:rPr>
        <w:t>
      1. Осы Келісім Тараптардың мемлекетшілік рәсімдерді орындағаны туралы соңғы жазбаша хабарламаны дипломатиялық арналар арқылы алғаннан кейінгі екінші айдың алғашқы күнінен бастап күшіне енеді.</w:t>
      </w:r>
      <w:r>
        <w:br/>
      </w:r>
      <w:r>
        <w:rPr>
          <w:rFonts w:ascii="Times New Roman"/>
          <w:b w:val="false"/>
          <w:i w:val="false"/>
          <w:color w:val="000000"/>
          <w:sz w:val="28"/>
        </w:rPr>
        <w:t>
</w:t>
      </w:r>
      <w:r>
        <w:rPr>
          <w:rFonts w:ascii="Times New Roman"/>
          <w:b w:val="false"/>
          <w:i w:val="false"/>
          <w:color w:val="000000"/>
          <w:sz w:val="28"/>
        </w:rPr>
        <w:t>
      2. Осы Келісімге Тараптардың өзара жазбаша келісімі бойынша өзгерістер мен толықтырулар енгізілуі мүмкін. Мұндай өзгерістер мен толықтырулар осы баптың 1-тармағында көзделген тәртіппен күшіне енеді. Енгізілген өзгерістер мен толықтырулар күшіне енгенге дейін берілген құпия ақпаратты қорғау осы Келісімнің ережелеріне сәйкес қамтамасыз етіледі.</w:t>
      </w:r>
      <w:r>
        <w:br/>
      </w:r>
      <w:r>
        <w:rPr>
          <w:rFonts w:ascii="Times New Roman"/>
          <w:b w:val="false"/>
          <w:i w:val="false"/>
          <w:color w:val="000000"/>
          <w:sz w:val="28"/>
        </w:rPr>
        <w:t>
</w:t>
      </w:r>
      <w:r>
        <w:rPr>
          <w:rFonts w:ascii="Times New Roman"/>
          <w:b w:val="false"/>
          <w:i w:val="false"/>
          <w:color w:val="000000"/>
          <w:sz w:val="28"/>
        </w:rPr>
        <w:t>
      3. Осы Келісім белгісіз мерзімге жасалады. Тараптардың әрқайсысы дипломатиялық арналар арқылы басқа Тарапқа тиісті жазбаша хабарлама жіберу арқылы осы Келісімнің қолданылуын тоқтата алады. Мұндай жағдайда осы Келісім жазбаша хабарлама алған күннен бастап 6 ай өткенге дейін күшінде болады, ал Тараптар ынтымақтастығы шеңберінде берілген немесе жасалған құпия ақпаратты қорғау, бұдан әрі тиісті құпиялылық белгісінің қолданылу мерзімі аяқталғанға дейін осы Келісімнің ережелеріне сәйкес жүзеге асырылатын болады.</w:t>
      </w:r>
      <w:r>
        <w:br/>
      </w:r>
      <w:r>
        <w:rPr>
          <w:rFonts w:ascii="Times New Roman"/>
          <w:b w:val="false"/>
          <w:i w:val="false"/>
          <w:color w:val="000000"/>
          <w:sz w:val="28"/>
        </w:rPr>
        <w:t>
      Төменде қол қойған, осыған тиісті түрде уәкілеттік берілген екі Тараптың өкілдері осы Келісімге қол қойды.</w:t>
      </w:r>
      <w:r>
        <w:br/>
      </w:r>
      <w:r>
        <w:rPr>
          <w:rFonts w:ascii="Times New Roman"/>
          <w:b w:val="false"/>
          <w:i w:val="false"/>
          <w:color w:val="000000"/>
          <w:sz w:val="28"/>
        </w:rPr>
        <w:t>
      2010 жылғы 5 қарашада Астана қаласында әрқайсысы қазақ, поляк және орыс тілдерінде екі данада жасалды, әрі барлық мәтіннің бірдей күші бар. Осы Келісімнің ережелерін түсіндіру кезінде келіспеушіліктер туындаған жағдайда орыс тіліндегі мәтін шешуші болып саналады.</w:t>
      </w:r>
    </w:p>
    <w:bookmarkEnd w:id="29"/>
    <w:p>
      <w:pPr>
        <w:spacing w:after="0"/>
        <w:ind w:left="0"/>
        <w:jc w:val="both"/>
      </w:pPr>
      <w:r>
        <w:rPr>
          <w:rFonts w:ascii="Times New Roman"/>
          <w:b w:val="false"/>
          <w:i/>
          <w:color w:val="000000"/>
          <w:sz w:val="28"/>
        </w:rPr>
        <w:t>      Қазақстан Республикасының          Польша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