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7dbe" w14:textId="93d7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Құқық бұзушылық профилактикасы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желтоқсандағы № 1345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"Құқық бұзушылық профилактикасы туралы" Қазақстан Республикасының 2010 жылғы 29 сәуірдегі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 Үкіметінің жанынан Құқық бұзушылық профилактикасы жөніндегі ведомствоаралық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Қазақстан Республикасы Үкіметінің жанындағы Құқық бұзушылық профилактикасы жөніндегі ведомствоаралық комиссия туралы ереже бекітілсін.</w:t>
      </w:r>
    </w:p>
    <w:bookmarkEnd w:id="2"/>
    <w:bookmarkStart w:name="z4" w:id="3"/>
    <w:p>
      <w:pPr>
        <w:spacing w:after="0"/>
        <w:ind w:left="0"/>
        <w:jc w:val="both"/>
      </w:pPr>
      <w:r>
        <w:rPr>
          <w:rFonts w:ascii="Times New Roman"/>
          <w:b w:val="false"/>
          <w:i w:val="false"/>
          <w:color w:val="000000"/>
          <w:sz w:val="28"/>
        </w:rPr>
        <w:t>
      3. Осы қаулыға 2-қосымшаға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1345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Үкіметінің жанындағы Құқық бұзушылық профилактикасы жөніндегі ведомствоаралық комиссияның құрамы</w:t>
      </w:r>
    </w:p>
    <w:bookmarkEnd w:id="5"/>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Ішкі істер министрі, төрағаның орынбасары</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полициясы комитетінің төрағасы, хатшы</w:t>
      </w:r>
    </w:p>
    <w:p>
      <w:pPr>
        <w:spacing w:after="0"/>
        <w:ind w:left="0"/>
        <w:jc w:val="both"/>
      </w:pPr>
      <w:r>
        <w:rPr>
          <w:rFonts w:ascii="Times New Roman"/>
          <w:b w:val="false"/>
          <w:i w:val="false"/>
          <w:color w:val="000000"/>
          <w:sz w:val="28"/>
        </w:rPr>
        <w:t>
      Қазақстан Республикасының Бас прокуроры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Қаржы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1345 қаулысына</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Үкіметінің жанындағы Құқық бұзушылық</w:t>
      </w:r>
      <w:r>
        <w:br/>
      </w:r>
      <w:r>
        <w:rPr>
          <w:rFonts w:ascii="Times New Roman"/>
          <w:b/>
          <w:i w:val="false"/>
          <w:color w:val="000000"/>
        </w:rPr>
        <w:t>профилактикасы жөніндегі ведомствоаралық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Қазақстан Республикасы Үкіметінің жанындағы Құқық бұзушылық профилактикасы жөніндегі ведомствоаралық комиссия (бұдан әрі - Комиссия) Қазақстан Республикасы Үкіметінің жанындағы консультативтік-кеңесші орган болып табылады.</w:t>
      </w:r>
    </w:p>
    <w:bookmarkEnd w:id="7"/>
    <w:bookmarkStart w:name="z12" w:id="8"/>
    <w:p>
      <w:pPr>
        <w:spacing w:after="0"/>
        <w:ind w:left="0"/>
        <w:jc w:val="both"/>
      </w:pPr>
      <w:r>
        <w:rPr>
          <w:rFonts w:ascii="Times New Roman"/>
          <w:b w:val="false"/>
          <w:i w:val="false"/>
          <w:color w:val="000000"/>
          <w:sz w:val="28"/>
        </w:rPr>
        <w:t>
      2. Құқық бұзушылық профилактикасы субъектілерінің қызметін үйлестіру, профилактикалық жұмыстың тиімділігін арттыру жөнінде тиісті ұсыныстар әзірлеу Комиссия қызметінің мақсаты болып табылады.</w:t>
      </w:r>
    </w:p>
    <w:bookmarkEnd w:id="8"/>
    <w:bookmarkStart w:name="z13" w:id="9"/>
    <w:p>
      <w:pPr>
        <w:spacing w:after="0"/>
        <w:ind w:left="0"/>
        <w:jc w:val="both"/>
      </w:pPr>
      <w:r>
        <w:rPr>
          <w:rFonts w:ascii="Times New Roman"/>
          <w:b w:val="false"/>
          <w:i w:val="false"/>
          <w:color w:val="000000"/>
          <w:sz w:val="28"/>
        </w:rPr>
        <w:t>
      3. Комиссия өз қызметінде Қазақстан Республикасының Конституциясы мен заңдарын, Қазақстан Республикасының Президенті мен Үкіметінің актілерін және өзге де нормативтік құқықтық актілерді, сондай-ақ осы Ережені басшылыққа алады.</w:t>
      </w:r>
    </w:p>
    <w:bookmarkEnd w:id="9"/>
    <w:bookmarkStart w:name="z14" w:id="10"/>
    <w:p>
      <w:pPr>
        <w:spacing w:after="0"/>
        <w:ind w:left="0"/>
        <w:jc w:val="left"/>
      </w:pPr>
      <w:r>
        <w:rPr>
          <w:rFonts w:ascii="Times New Roman"/>
          <w:b/>
          <w:i w:val="false"/>
          <w:color w:val="000000"/>
        </w:rPr>
        <w:t xml:space="preserve"> 2. Комиссияның негізгі міндеттері</w:t>
      </w:r>
    </w:p>
    <w:bookmarkEnd w:id="10"/>
    <w:bookmarkStart w:name="z15" w:id="11"/>
    <w:p>
      <w:pPr>
        <w:spacing w:after="0"/>
        <w:ind w:left="0"/>
        <w:jc w:val="both"/>
      </w:pPr>
      <w:r>
        <w:rPr>
          <w:rFonts w:ascii="Times New Roman"/>
          <w:b w:val="false"/>
          <w:i w:val="false"/>
          <w:color w:val="000000"/>
          <w:sz w:val="28"/>
        </w:rPr>
        <w:t>
      4. Комиссияның негізгі міндеттері:</w:t>
      </w:r>
    </w:p>
    <w:bookmarkEnd w:id="11"/>
    <w:bookmarkStart w:name="z16" w:id="12"/>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w:t>
      </w:r>
    </w:p>
    <w:bookmarkEnd w:id="12"/>
    <w:bookmarkStart w:name="z17" w:id="13"/>
    <w:p>
      <w:pPr>
        <w:spacing w:after="0"/>
        <w:ind w:left="0"/>
        <w:jc w:val="both"/>
      </w:pPr>
      <w:r>
        <w:rPr>
          <w:rFonts w:ascii="Times New Roman"/>
          <w:b w:val="false"/>
          <w:i w:val="false"/>
          <w:color w:val="000000"/>
          <w:sz w:val="28"/>
        </w:rPr>
        <w:t>
      2) құқық бұзушылық профилактикасы субъектілері қызметінің тиімділігін бағалау;</w:t>
      </w:r>
    </w:p>
    <w:bookmarkEnd w:id="13"/>
    <w:bookmarkStart w:name="z18" w:id="14"/>
    <w:p>
      <w:pPr>
        <w:spacing w:after="0"/>
        <w:ind w:left="0"/>
        <w:jc w:val="both"/>
      </w:pPr>
      <w:r>
        <w:rPr>
          <w:rFonts w:ascii="Times New Roman"/>
          <w:b w:val="false"/>
          <w:i w:val="false"/>
          <w:color w:val="000000"/>
          <w:sz w:val="28"/>
        </w:rPr>
        <w:t>
      3) Қазақстан Республикасының құқық бұзушылық профилактикасы туралы заңнамасын жетілдіру бойынша ұсыныстар әзірлеу;</w:t>
      </w:r>
    </w:p>
    <w:bookmarkEnd w:id="14"/>
    <w:bookmarkStart w:name="z19" w:id="15"/>
    <w:p>
      <w:pPr>
        <w:spacing w:after="0"/>
        <w:ind w:left="0"/>
        <w:jc w:val="both"/>
      </w:pPr>
      <w:r>
        <w:rPr>
          <w:rFonts w:ascii="Times New Roman"/>
          <w:b w:val="false"/>
          <w:i w:val="false"/>
          <w:color w:val="000000"/>
          <w:sz w:val="28"/>
        </w:rPr>
        <w:t>
      4) құқық бұзушылық профилактикасы саласындағы бағдарламалық құжаттарды іске асыру барысын қарау;</w:t>
      </w:r>
    </w:p>
    <w:bookmarkEnd w:id="15"/>
    <w:bookmarkStart w:name="z20" w:id="16"/>
    <w:p>
      <w:pPr>
        <w:spacing w:after="0"/>
        <w:ind w:left="0"/>
        <w:jc w:val="both"/>
      </w:pPr>
      <w:r>
        <w:rPr>
          <w:rFonts w:ascii="Times New Roman"/>
          <w:b w:val="false"/>
          <w:i w:val="false"/>
          <w:color w:val="000000"/>
          <w:sz w:val="28"/>
        </w:rPr>
        <w:t>
      5) Қазақстан Республикасы Үкіметінің, облыстардың, республикалық маңызы бар қалалардың, астананың және аудандардың, облыстық маңызы бар қалалардың жергілікті атқарушы органдарының қарауына құқық бұзушылық профилактикасы шараларын жетілдіру жөнінде ұсыныстар енгізу;</w:t>
      </w:r>
    </w:p>
    <w:bookmarkEnd w:id="16"/>
    <w:bookmarkStart w:name="z21" w:id="17"/>
    <w:p>
      <w:pPr>
        <w:spacing w:after="0"/>
        <w:ind w:left="0"/>
        <w:jc w:val="both"/>
      </w:pPr>
      <w:r>
        <w:rPr>
          <w:rFonts w:ascii="Times New Roman"/>
          <w:b w:val="false"/>
          <w:i w:val="false"/>
          <w:color w:val="000000"/>
          <w:sz w:val="28"/>
        </w:rPr>
        <w:t>
      6) адамның және азаматтың құқықтары мен заңды мүдделерін қорғау және қалпына келтіру, құқық бұзушылық жасауға ықпал ететін себептер мен жағдайларды анықтау және жою жөнінде шаралар қолдану;</w:t>
      </w:r>
    </w:p>
    <w:bookmarkEnd w:id="17"/>
    <w:bookmarkStart w:name="z22" w:id="18"/>
    <w:p>
      <w:pPr>
        <w:spacing w:after="0"/>
        <w:ind w:left="0"/>
        <w:jc w:val="both"/>
      </w:pPr>
      <w:r>
        <w:rPr>
          <w:rFonts w:ascii="Times New Roman"/>
          <w:b w:val="false"/>
          <w:i w:val="false"/>
          <w:color w:val="000000"/>
          <w:sz w:val="28"/>
        </w:rPr>
        <w:t>
      7) құқық бұзушылық профилактикасы мәселелері бойынша ақпараттық материалдарды дайындау және оларды Қазақстан Республикасының Үкіметіне, тиісті жергілікті өкілді және атқарушы органдарға жіберу;</w:t>
      </w:r>
    </w:p>
    <w:bookmarkEnd w:id="18"/>
    <w:bookmarkStart w:name="z23" w:id="19"/>
    <w:p>
      <w:pPr>
        <w:spacing w:after="0"/>
        <w:ind w:left="0"/>
        <w:jc w:val="both"/>
      </w:pPr>
      <w:r>
        <w:rPr>
          <w:rFonts w:ascii="Times New Roman"/>
          <w:b w:val="false"/>
          <w:i w:val="false"/>
          <w:color w:val="000000"/>
          <w:sz w:val="28"/>
        </w:rPr>
        <w:t>
      8) құқық бұзушылық профилактикасы субъектілері басшыларының және лауазымды адамдарының жүргізген жұмыстары туралы есептерін тыңдау және олардың қызметін жетілдіру бойынша ұсыныстар әзірлеу;</w:t>
      </w:r>
    </w:p>
    <w:bookmarkEnd w:id="19"/>
    <w:bookmarkStart w:name="z24" w:id="20"/>
    <w:p>
      <w:pPr>
        <w:spacing w:after="0"/>
        <w:ind w:left="0"/>
        <w:jc w:val="both"/>
      </w:pPr>
      <w:r>
        <w:rPr>
          <w:rFonts w:ascii="Times New Roman"/>
          <w:b w:val="false"/>
          <w:i w:val="false"/>
          <w:color w:val="000000"/>
          <w:sz w:val="28"/>
        </w:rPr>
        <w:t>
      9) мемлекеттік органдарға және ұйымдарға лауазымды адамдарды құқық бұзушылық профилактикасы жөнінде шаралар қолданбағаны үшін тәртіптік және өзге де жауаптылыққа тарту туралы ұсыныстар енгізу болып табылады.</w:t>
      </w:r>
    </w:p>
    <w:bookmarkEnd w:id="20"/>
    <w:bookmarkStart w:name="z25" w:id="21"/>
    <w:p>
      <w:pPr>
        <w:spacing w:after="0"/>
        <w:ind w:left="0"/>
        <w:jc w:val="left"/>
      </w:pPr>
      <w:r>
        <w:rPr>
          <w:rFonts w:ascii="Times New Roman"/>
          <w:b/>
          <w:i w:val="false"/>
          <w:color w:val="000000"/>
        </w:rPr>
        <w:t xml:space="preserve"> 3. Комиссияның құқықтары</w:t>
      </w:r>
    </w:p>
    <w:bookmarkEnd w:id="21"/>
    <w:bookmarkStart w:name="z26" w:id="22"/>
    <w:p>
      <w:pPr>
        <w:spacing w:after="0"/>
        <w:ind w:left="0"/>
        <w:jc w:val="both"/>
      </w:pPr>
      <w:r>
        <w:rPr>
          <w:rFonts w:ascii="Times New Roman"/>
          <w:b w:val="false"/>
          <w:i w:val="false"/>
          <w:color w:val="000000"/>
          <w:sz w:val="28"/>
        </w:rPr>
        <w:t>
      5. Комиссия өзіне жүктелген міндеттерді іске асыру және өз функцияларын іске асыру үшін заңнамада белгіленген тәртіппен:</w:t>
      </w:r>
    </w:p>
    <w:bookmarkEnd w:id="22"/>
    <w:bookmarkStart w:name="z27" w:id="23"/>
    <w:p>
      <w:pPr>
        <w:spacing w:after="0"/>
        <w:ind w:left="0"/>
        <w:jc w:val="both"/>
      </w:pPr>
      <w:r>
        <w:rPr>
          <w:rFonts w:ascii="Times New Roman"/>
          <w:b w:val="false"/>
          <w:i w:val="false"/>
          <w:color w:val="000000"/>
          <w:sz w:val="28"/>
        </w:rPr>
        <w:t>
      1) құқық бұзушылық профилактикасы субъектілерінің қызметін жетілдіру жөнінде ұсыныстар мен ұсынымдар әзірлеуге;</w:t>
      </w:r>
    </w:p>
    <w:bookmarkEnd w:id="23"/>
    <w:bookmarkStart w:name="z28" w:id="24"/>
    <w:p>
      <w:pPr>
        <w:spacing w:after="0"/>
        <w:ind w:left="0"/>
        <w:jc w:val="both"/>
      </w:pPr>
      <w:r>
        <w:rPr>
          <w:rFonts w:ascii="Times New Roman"/>
          <w:b w:val="false"/>
          <w:i w:val="false"/>
          <w:color w:val="000000"/>
          <w:sz w:val="28"/>
        </w:rPr>
        <w:t>
      2) мемлекеттік органдардан, ведомстволар мен ұйымдардан қажетті ақпарат сұрауға;</w:t>
      </w:r>
    </w:p>
    <w:bookmarkEnd w:id="24"/>
    <w:bookmarkStart w:name="z29" w:id="25"/>
    <w:p>
      <w:pPr>
        <w:spacing w:after="0"/>
        <w:ind w:left="0"/>
        <w:jc w:val="both"/>
      </w:pPr>
      <w:r>
        <w:rPr>
          <w:rFonts w:ascii="Times New Roman"/>
          <w:b w:val="false"/>
          <w:i w:val="false"/>
          <w:color w:val="000000"/>
          <w:sz w:val="28"/>
        </w:rPr>
        <w:t>
      3) құқық бұзушылық профилактикасы бойынша атқарылған жұмыс туралы мемлекеттік органдар басшыларының есептерін тыңдауға;</w:t>
      </w:r>
    </w:p>
    <w:bookmarkEnd w:id="25"/>
    <w:bookmarkStart w:name="z30" w:id="26"/>
    <w:p>
      <w:pPr>
        <w:spacing w:after="0"/>
        <w:ind w:left="0"/>
        <w:jc w:val="both"/>
      </w:pPr>
      <w:r>
        <w:rPr>
          <w:rFonts w:ascii="Times New Roman"/>
          <w:b w:val="false"/>
          <w:i w:val="false"/>
          <w:color w:val="000000"/>
          <w:sz w:val="28"/>
        </w:rPr>
        <w:t>
      4) мемлекеттік органдар мен ұйымдардың басшыларын құқық бұзушылық профилактикасы жөніндегі жұмыстың жай-күйі мен жұмыстағы кемшіліктер туралы хабардар етуге;</w:t>
      </w:r>
    </w:p>
    <w:bookmarkEnd w:id="26"/>
    <w:bookmarkStart w:name="z31" w:id="27"/>
    <w:p>
      <w:pPr>
        <w:spacing w:after="0"/>
        <w:ind w:left="0"/>
        <w:jc w:val="both"/>
      </w:pPr>
      <w:r>
        <w:rPr>
          <w:rFonts w:ascii="Times New Roman"/>
          <w:b w:val="false"/>
          <w:i w:val="false"/>
          <w:color w:val="000000"/>
          <w:sz w:val="28"/>
        </w:rPr>
        <w:t>
      5) құқық бұзушылық профилактикасы проблемаларын шешуде жергілікті атқарушы органдармен, қоғамдық бірлестіктермен және өзге де ұйымдармен, сондай-ақ бұқаралық ақпарат құралдарымен өзара іс-қимыл жасасуға құқылы.</w:t>
      </w:r>
    </w:p>
    <w:bookmarkEnd w:id="27"/>
    <w:bookmarkStart w:name="z32" w:id="28"/>
    <w:p>
      <w:pPr>
        <w:spacing w:after="0"/>
        <w:ind w:left="0"/>
        <w:jc w:val="left"/>
      </w:pPr>
      <w:r>
        <w:rPr>
          <w:rFonts w:ascii="Times New Roman"/>
          <w:b/>
          <w:i w:val="false"/>
          <w:color w:val="000000"/>
        </w:rPr>
        <w:t xml:space="preserve"> 4. Комиссияның қызметін ұйымдастыру</w:t>
      </w:r>
    </w:p>
    <w:bookmarkEnd w:id="28"/>
    <w:bookmarkStart w:name="z33" w:id="29"/>
    <w:p>
      <w:pPr>
        <w:spacing w:after="0"/>
        <w:ind w:left="0"/>
        <w:jc w:val="both"/>
      </w:pPr>
      <w:r>
        <w:rPr>
          <w:rFonts w:ascii="Times New Roman"/>
          <w:b w:val="false"/>
          <w:i w:val="false"/>
          <w:color w:val="000000"/>
          <w:sz w:val="28"/>
        </w:rPr>
        <w:t>
      6. Комиссияны төраға басқарады. Төраға болмаған кезде немесе төрағаның тапсырмасы бойынша оның міндеттерін орынбасары орындайды.</w:t>
      </w:r>
    </w:p>
    <w:bookmarkEnd w:id="29"/>
    <w:p>
      <w:pPr>
        <w:spacing w:after="0"/>
        <w:ind w:left="0"/>
        <w:jc w:val="both"/>
      </w:pPr>
      <w:r>
        <w:rPr>
          <w:rFonts w:ascii="Times New Roman"/>
          <w:b w:val="false"/>
          <w:i w:val="false"/>
          <w:color w:val="000000"/>
          <w:sz w:val="28"/>
        </w:rPr>
        <w:t>
      Комиссия мүшелері ауысу құқығынсыз отырыстарға қатысады. Бұл ретте Комиссия отырыстарына шақырылған адамдар қатыса алады.</w:t>
      </w:r>
    </w:p>
    <w:bookmarkStart w:name="z34" w:id="30"/>
    <w:p>
      <w:pPr>
        <w:spacing w:after="0"/>
        <w:ind w:left="0"/>
        <w:jc w:val="both"/>
      </w:pPr>
      <w:r>
        <w:rPr>
          <w:rFonts w:ascii="Times New Roman"/>
          <w:b w:val="false"/>
          <w:i w:val="false"/>
          <w:color w:val="000000"/>
          <w:sz w:val="28"/>
        </w:rPr>
        <w:t>
      7. Қазақстан Республикасы Ішкі істер министрлігі Комиссияның жұмыс органы болып табылады.</w:t>
      </w:r>
    </w:p>
    <w:bookmarkEnd w:id="30"/>
    <w:bookmarkStart w:name="z59" w:id="31"/>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9. Отырыстардың жұмыс жоспарын, күн тәртібін, сондай-ақ оларды өткізу орны мен уақытын Комиссия төрағасы бекітеді.</w:t>
      </w:r>
    </w:p>
    <w:bookmarkEnd w:id="33"/>
    <w:bookmarkStart w:name="z37" w:id="34"/>
    <w:p>
      <w:pPr>
        <w:spacing w:after="0"/>
        <w:ind w:left="0"/>
        <w:jc w:val="both"/>
      </w:pPr>
      <w:r>
        <w:rPr>
          <w:rFonts w:ascii="Times New Roman"/>
          <w:b w:val="false"/>
          <w:i w:val="false"/>
          <w:color w:val="000000"/>
          <w:sz w:val="28"/>
        </w:rPr>
        <w:t xml:space="preserve">
      10.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4"/>
    <w:bookmarkStart w:name="z38" w:id="35"/>
    <w:p>
      <w:pPr>
        <w:spacing w:after="0"/>
        <w:ind w:left="0"/>
        <w:jc w:val="both"/>
      </w:pPr>
      <w:r>
        <w:rPr>
          <w:rFonts w:ascii="Times New Roman"/>
          <w:b w:val="false"/>
          <w:i w:val="false"/>
          <w:color w:val="000000"/>
          <w:sz w:val="28"/>
        </w:rPr>
        <w:t>
      11. Комиссияның отырыстары қажетіне қарай, кем дегенде тоқсанына бір рет өткізіледі және егер оларға Комиссия мүшелерінің жалпы санының кемінде үштен екісі қатысқан болса, заңды деп саналады.</w:t>
      </w:r>
    </w:p>
    <w:bookmarkEnd w:id="35"/>
    <w:bookmarkStart w:name="z39" w:id="36"/>
    <w:p>
      <w:pPr>
        <w:spacing w:after="0"/>
        <w:ind w:left="0"/>
        <w:jc w:val="both"/>
      </w:pPr>
      <w:r>
        <w:rPr>
          <w:rFonts w:ascii="Times New Roman"/>
          <w:b w:val="false"/>
          <w:i w:val="false"/>
          <w:color w:val="000000"/>
          <w:sz w:val="28"/>
        </w:rPr>
        <w:t xml:space="preserve">
      12. Комиссияның шешімі ашық дауыс беру арқылы қабылданады және оларға Комиссия мүшелерінің жалпы санының көпшілік дауысы берілсе,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36"/>
    <w:bookmarkStart w:name="z60" w:id="37"/>
    <w:p>
      <w:pPr>
        <w:spacing w:after="0"/>
        <w:ind w:left="0"/>
        <w:jc w:val="both"/>
      </w:pPr>
      <w:r>
        <w:rPr>
          <w:rFonts w:ascii="Times New Roman"/>
          <w:b w:val="false"/>
          <w:i w:val="false"/>
          <w:color w:val="000000"/>
          <w:sz w:val="28"/>
        </w:rPr>
        <w:t xml:space="preserve">
      Комиссия мүшелерінің ерекше пікірге құқығы бар, ол білдірілген жағдайда,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 хатында қоса берілуі тиіс. </w:t>
      </w:r>
    </w:p>
    <w:bookmarkEnd w:id="37"/>
    <w:bookmarkStart w:name="z61" w:id="38"/>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38"/>
    <w:bookmarkStart w:name="z62" w:id="39"/>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bookmarkEnd w:id="39"/>
    <w:bookmarkStart w:name="z63" w:id="40"/>
    <w:p>
      <w:pPr>
        <w:spacing w:after="0"/>
        <w:ind w:left="0"/>
        <w:jc w:val="both"/>
      </w:pPr>
      <w:r>
        <w:rPr>
          <w:rFonts w:ascii="Times New Roman"/>
          <w:b w:val="false"/>
          <w:i w:val="false"/>
          <w:color w:val="000000"/>
          <w:sz w:val="28"/>
        </w:rPr>
        <w:t>
      Комиссия мүшелері келісу парағын алғаннан кейін бір жұмыс күні ішінде келісу не себептерін негіздей отырып, келіспеу туралы жауап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13. Комиссия отырыстары хаттамаларының орындалуын бақылауды оның жұмыс органы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42"/>
    <w:p>
      <w:pPr>
        <w:spacing w:after="0"/>
        <w:ind w:left="0"/>
        <w:jc w:val="both"/>
      </w:pPr>
      <w:r>
        <w:rPr>
          <w:rFonts w:ascii="Times New Roman"/>
          <w:b w:val="false"/>
          <w:i w:val="false"/>
          <w:color w:val="000000"/>
          <w:sz w:val="28"/>
        </w:rPr>
        <w:t>
       13-1.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43"/>
    <w:p>
      <w:pPr>
        <w:spacing w:after="0"/>
        <w:ind w:left="0"/>
        <w:jc w:val="left"/>
      </w:pPr>
      <w:r>
        <w:rPr>
          <w:rFonts w:ascii="Times New Roman"/>
          <w:b/>
          <w:i w:val="false"/>
          <w:color w:val="000000"/>
        </w:rPr>
        <w:t xml:space="preserve">  5. Комиссияның қызметін тоқтату</w:t>
      </w:r>
    </w:p>
    <w:bookmarkEnd w:id="43"/>
    <w:bookmarkStart w:name="z42" w:id="44"/>
    <w:p>
      <w:pPr>
        <w:spacing w:after="0"/>
        <w:ind w:left="0"/>
        <w:jc w:val="both"/>
      </w:pPr>
      <w:r>
        <w:rPr>
          <w:rFonts w:ascii="Times New Roman"/>
          <w:b w:val="false"/>
          <w:i w:val="false"/>
          <w:color w:val="000000"/>
          <w:sz w:val="28"/>
        </w:rPr>
        <w:t>
      14. Қазақстан Республикасы Үкіметінің шешімі Комиссияның қызметін тоқтату үшін негіз болып табылады.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1345 қаулысына</w:t>
            </w:r>
            <w:r>
              <w:br/>
            </w:r>
            <w:r>
              <w:rPr>
                <w:rFonts w:ascii="Times New Roman"/>
                <w:b w:val="false"/>
                <w:i w:val="false"/>
                <w:color w:val="000000"/>
                <w:sz w:val="20"/>
              </w:rPr>
              <w:t>2-қосымша</w:t>
            </w:r>
          </w:p>
        </w:tc>
      </w:tr>
    </w:tbl>
    <w:bookmarkStart w:name="z44" w:id="4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45"/>
    <w:bookmarkStart w:name="z45" w:id="46"/>
    <w:p>
      <w:pPr>
        <w:spacing w:after="0"/>
        <w:ind w:left="0"/>
        <w:jc w:val="both"/>
      </w:pPr>
      <w:r>
        <w:rPr>
          <w:rFonts w:ascii="Times New Roman"/>
          <w:b w:val="false"/>
          <w:i w:val="false"/>
          <w:color w:val="000000"/>
          <w:sz w:val="28"/>
        </w:rPr>
        <w:t xml:space="preserve">
      1. "Нашақорлық пен есірткі бизнесінің алдын алу және оларға қарсы іс-әрекет бойынша жұмысты үйлестіру мәселелері жөніндегі комиссия құру туралы" Қазақстан Республикасы Үкіметінің 2003 жылғы 25 желтоқсандағы № 1316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48, 546-құжат).</w:t>
      </w:r>
    </w:p>
    <w:bookmarkEnd w:id="46"/>
    <w:bookmarkStart w:name="z46" w:id="47"/>
    <w:p>
      <w:pPr>
        <w:spacing w:after="0"/>
        <w:ind w:left="0"/>
        <w:jc w:val="both"/>
      </w:pPr>
      <w:r>
        <w:rPr>
          <w:rFonts w:ascii="Times New Roman"/>
          <w:b w:val="false"/>
          <w:i w:val="false"/>
          <w:color w:val="000000"/>
          <w:sz w:val="28"/>
        </w:rPr>
        <w:t xml:space="preserve">
      2. "Қазақстан Республикасы Үкіметінің 2003 жылғы 25 желтоқсандағы № 1316 қаулысына өзгерістер мен толықтыру енгізу туралы" Қазақстан Республикасы Үкіметінің 2004 жылғы 4 тамыздағы № 831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29, 388-құжат).</w:t>
      </w:r>
    </w:p>
    <w:bookmarkEnd w:id="47"/>
    <w:bookmarkStart w:name="z47" w:id="48"/>
    <w:p>
      <w:pPr>
        <w:spacing w:after="0"/>
        <w:ind w:left="0"/>
        <w:jc w:val="both"/>
      </w:pPr>
      <w:r>
        <w:rPr>
          <w:rFonts w:ascii="Times New Roman"/>
          <w:b w:val="false"/>
          <w:i w:val="false"/>
          <w:color w:val="000000"/>
          <w:sz w:val="28"/>
        </w:rPr>
        <w:t xml:space="preserve">
      3. "Қазақстан Республикасы Үкіметінің 2003 жылғы 25 желтоқсандағы № 1316 қаулысына өзгерістер енгізу туралы" Қазақстан Республикасы Үкіметінің 2005 жылғы 24 ақпандағы № 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9, 93-құжат).</w:t>
      </w:r>
    </w:p>
    <w:bookmarkEnd w:id="48"/>
    <w:bookmarkStart w:name="z48" w:id="49"/>
    <w:p>
      <w:pPr>
        <w:spacing w:after="0"/>
        <w:ind w:left="0"/>
        <w:jc w:val="both"/>
      </w:pPr>
      <w:r>
        <w:rPr>
          <w:rFonts w:ascii="Times New Roman"/>
          <w:b w:val="false"/>
          <w:i w:val="false"/>
          <w:color w:val="000000"/>
          <w:sz w:val="28"/>
        </w:rPr>
        <w:t xml:space="preserve">
      4. "Қазақстан Республикасы Үкіметінің 2003 жылғы 25 желтоқсандағы № 1316 қаулысына өзгеріс енгізу туралы" Қазақстан Республикасы Үкіметінің 2005 жылғы 15 сәуірдегі № 361 </w:t>
      </w:r>
      <w:r>
        <w:rPr>
          <w:rFonts w:ascii="Times New Roman"/>
          <w:b w:val="false"/>
          <w:i w:val="false"/>
          <w:color w:val="000000"/>
          <w:sz w:val="28"/>
        </w:rPr>
        <w:t>қаулысы</w:t>
      </w:r>
      <w:r>
        <w:rPr>
          <w:rFonts w:ascii="Times New Roman"/>
          <w:b w:val="false"/>
          <w:i w:val="false"/>
          <w:color w:val="000000"/>
          <w:sz w:val="28"/>
        </w:rPr>
        <w:t>.</w:t>
      </w:r>
    </w:p>
    <w:bookmarkEnd w:id="49"/>
    <w:bookmarkStart w:name="z49" w:id="50"/>
    <w:p>
      <w:pPr>
        <w:spacing w:after="0"/>
        <w:ind w:left="0"/>
        <w:jc w:val="both"/>
      </w:pPr>
      <w:r>
        <w:rPr>
          <w:rFonts w:ascii="Times New Roman"/>
          <w:b w:val="false"/>
          <w:i w:val="false"/>
          <w:color w:val="000000"/>
          <w:sz w:val="28"/>
        </w:rPr>
        <w:t xml:space="preserve">
      5. "Қазақстан Республикасы Үкіметінің 2003 жылғы 25 желтоқсандағы № 1316 қаулысына толықтырулар енгізу туралы" Қазақстан Республикасы Үкіметінің 2005 жылғы 3 қазандағы №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510-құжат).</w:t>
      </w:r>
    </w:p>
    <w:bookmarkEnd w:id="50"/>
    <w:bookmarkStart w:name="z50" w:id="51"/>
    <w:p>
      <w:pPr>
        <w:spacing w:after="0"/>
        <w:ind w:left="0"/>
        <w:jc w:val="both"/>
      </w:pPr>
      <w:r>
        <w:rPr>
          <w:rFonts w:ascii="Times New Roman"/>
          <w:b w:val="false"/>
          <w:i w:val="false"/>
          <w:color w:val="000000"/>
          <w:sz w:val="28"/>
        </w:rPr>
        <w:t xml:space="preserve">
      6. "Қазақстан Республикасы Үкіметінің 2003 жылғы 25 желтоқсандағы № 1316 қаулысына өзгерістер мен толықтыру енгізу туралы" Қазақстан Республикасы Үкіметінің 2006 жылғы 19 мамырдағы № 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18, 173-құжат).</w:t>
      </w:r>
    </w:p>
    <w:bookmarkEnd w:id="51"/>
    <w:bookmarkStart w:name="z51" w:id="52"/>
    <w:p>
      <w:pPr>
        <w:spacing w:after="0"/>
        <w:ind w:left="0"/>
        <w:jc w:val="both"/>
      </w:pPr>
      <w:r>
        <w:rPr>
          <w:rFonts w:ascii="Times New Roman"/>
          <w:b w:val="false"/>
          <w:i w:val="false"/>
          <w:color w:val="000000"/>
          <w:sz w:val="28"/>
        </w:rPr>
        <w:t xml:space="preserve">
      7. "Қазақстан Республикасы Үкіметінің 2003 жылғы 25 желтоқсандағы № 1316 қаулысына өзгеріс енгізу туралы" Қазақстан Республикасы Үкіметінің 2007 жылғы 26 маусымдағы № 532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21, 240-құжат).</w:t>
      </w:r>
    </w:p>
    <w:bookmarkEnd w:id="52"/>
    <w:bookmarkStart w:name="z52" w:id="53"/>
    <w:p>
      <w:pPr>
        <w:spacing w:after="0"/>
        <w:ind w:left="0"/>
        <w:jc w:val="both"/>
      </w:pPr>
      <w:r>
        <w:rPr>
          <w:rFonts w:ascii="Times New Roman"/>
          <w:b w:val="false"/>
          <w:i w:val="false"/>
          <w:color w:val="000000"/>
          <w:sz w:val="28"/>
        </w:rPr>
        <w:t xml:space="preserve">
      8. "Қазақстан Республикасы Үкіметінің 2003 жылғы 25 желтоқсандағы № 1316 қаулысына өзгеріс енгізу туралы" Қазақстан Республикасы Үкіметінің 2007 жылғы 22 қазандағы № 981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40, 460-құжат).</w:t>
      </w:r>
    </w:p>
    <w:bookmarkEnd w:id="53"/>
    <w:bookmarkStart w:name="z53" w:id="54"/>
    <w:p>
      <w:pPr>
        <w:spacing w:after="0"/>
        <w:ind w:left="0"/>
        <w:jc w:val="both"/>
      </w:pPr>
      <w:r>
        <w:rPr>
          <w:rFonts w:ascii="Times New Roman"/>
          <w:b w:val="false"/>
          <w:i w:val="false"/>
          <w:color w:val="000000"/>
          <w:sz w:val="28"/>
        </w:rPr>
        <w:t xml:space="preserve">
      9. "Қазақстан Республикасы Үкіметінің 2003 жылғы 25 желтоқсандағы № 1316 қаулысына өзгерістер енгізу туралы" Қазақстан Республикасы Үкіметінің 2008 жылғы 31 шілдедегі № 729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510-құжат).</w:t>
      </w:r>
    </w:p>
    <w:bookmarkEnd w:id="54"/>
    <w:bookmarkStart w:name="z54" w:id="55"/>
    <w:p>
      <w:pPr>
        <w:spacing w:after="0"/>
        <w:ind w:left="0"/>
        <w:jc w:val="both"/>
      </w:pPr>
      <w:r>
        <w:rPr>
          <w:rFonts w:ascii="Times New Roman"/>
          <w:b w:val="false"/>
          <w:i w:val="false"/>
          <w:color w:val="000000"/>
          <w:sz w:val="28"/>
        </w:rPr>
        <w:t xml:space="preserve">
      10. "Қазақстан Республикасы Үкіметінің 2003 жылғы 25 желтоқсандағы № 1316 қаулысына өзгерістер енгізу туралы" Қазақстан Республикасы Үкіметінің 2008 жылғы 24 қазандағы № 984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41, 462-құжат).</w:t>
      </w:r>
    </w:p>
    <w:bookmarkEnd w:id="55"/>
    <w:bookmarkStart w:name="z55" w:id="56"/>
    <w:p>
      <w:pPr>
        <w:spacing w:after="0"/>
        <w:ind w:left="0"/>
        <w:jc w:val="both"/>
      </w:pPr>
      <w:r>
        <w:rPr>
          <w:rFonts w:ascii="Times New Roman"/>
          <w:b w:val="false"/>
          <w:i w:val="false"/>
          <w:color w:val="000000"/>
          <w:sz w:val="28"/>
        </w:rPr>
        <w:t xml:space="preserve">
      11. "Қазақстан Республикасы Үкіметінің 2003 жылғы 25 желтоқсандағы № 1316 қаулысына өзгерістер енгізу туралы" Қазақстан Республикасы Үкіметінің 2009 жылғы 20 ақпандағы № 199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83-құжат).</w:t>
      </w:r>
    </w:p>
    <w:bookmarkEnd w:id="56"/>
    <w:bookmarkStart w:name="z56" w:id="57"/>
    <w:p>
      <w:pPr>
        <w:spacing w:after="0"/>
        <w:ind w:left="0"/>
        <w:jc w:val="both"/>
      </w:pPr>
      <w:r>
        <w:rPr>
          <w:rFonts w:ascii="Times New Roman"/>
          <w:b w:val="false"/>
          <w:i w:val="false"/>
          <w:color w:val="000000"/>
          <w:sz w:val="28"/>
        </w:rPr>
        <w:t xml:space="preserve">
      12. "Қазақстан Республикасы Үкіметінің 2003 жылғы 25 желтоқсандағы № 1316 қаулысына өзгерістер енгізу туралы" Қазақстан Республикасы Үкіметінің 2009 жылғы 5 маусымдағы № 830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30, 261-құжат).</w:t>
      </w:r>
    </w:p>
    <w:bookmarkEnd w:id="57"/>
    <w:bookmarkStart w:name="z57" w:id="58"/>
    <w:p>
      <w:pPr>
        <w:spacing w:after="0"/>
        <w:ind w:left="0"/>
        <w:jc w:val="both"/>
      </w:pPr>
      <w:r>
        <w:rPr>
          <w:rFonts w:ascii="Times New Roman"/>
          <w:b w:val="false"/>
          <w:i w:val="false"/>
          <w:color w:val="000000"/>
          <w:sz w:val="28"/>
        </w:rPr>
        <w:t xml:space="preserve">
      13. "Қазақстан Республикасы Үкіметінің 2003 жылғы 25 желтоқсандағы № 1316 қаулысына өзгерістер енгізу туралы" Қазақстан Республикасы Үкіметінің 2009 жылғы 14 желтоқсандағы № 2104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513-құжат).</w:t>
      </w:r>
    </w:p>
    <w:bookmarkEnd w:id="58"/>
    <w:bookmarkStart w:name="z58" w:id="59"/>
    <w:p>
      <w:pPr>
        <w:spacing w:after="0"/>
        <w:ind w:left="0"/>
        <w:jc w:val="both"/>
      </w:pPr>
      <w:r>
        <w:rPr>
          <w:rFonts w:ascii="Times New Roman"/>
          <w:b w:val="false"/>
          <w:i w:val="false"/>
          <w:color w:val="000000"/>
          <w:sz w:val="28"/>
        </w:rPr>
        <w:t xml:space="preserve">
      14. Қазақстан Республикасы Үкіметінің 2003 жылғы 25 желтоқсандағы № 1316 қаулысына өзгерістер енгізу туралы" Қазақстан Республикасы Үкіметінің 2010 жылғы маусымдағы № 525 </w:t>
      </w:r>
      <w:r>
        <w:rPr>
          <w:rFonts w:ascii="Times New Roman"/>
          <w:b w:val="false"/>
          <w:i w:val="false"/>
          <w:color w:val="000000"/>
          <w:sz w:val="28"/>
        </w:rPr>
        <w:t>қаулысы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