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b6c46" w14:textId="0ab6c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Тәуелсіз Мемлекеттер Достастығына қатысушы мемлекеттердің көші-қон органдары басшыларының кеңесін құру туралы келісімге өзгерістер енгізу туралы Хаттамаға қол қою туралы ұсынысты Қазақстан Республикасы Президентінің қарауына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9 желтоқсандағы № 1335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Тәуелсіз Мемлекеттер Достастығына қатысушы мемлекеттердің көші-қон органдары басшыларының кеңесін құру туралы келісімге өзгерістер енгізу туралы Хаттамаға қол қою туралы ұсыныс Қазақстан Республикасы Президентінің қарауына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Жоба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Тәуелсіз Мемлекеттер Достастығына қатысушы мемлекеттердің</w:t>
      </w:r>
      <w:r>
        <w:br/>
      </w:r>
      <w:r>
        <w:rPr>
          <w:rFonts w:ascii="Times New Roman"/>
          <w:b/>
          <w:i w:val="false"/>
          <w:color w:val="000000"/>
        </w:rPr>
        <w:t>
көші-қон органдары басшыларының кеңесін құру туралы келісімге</w:t>
      </w:r>
      <w:r>
        <w:br/>
      </w:r>
      <w:r>
        <w:rPr>
          <w:rFonts w:ascii="Times New Roman"/>
          <w:b/>
          <w:i w:val="false"/>
          <w:color w:val="000000"/>
        </w:rPr>
        <w:t>
өзгеріс енгізу туралы</w:t>
      </w:r>
      <w:r>
        <w:br/>
      </w:r>
      <w:r>
        <w:rPr>
          <w:rFonts w:ascii="Times New Roman"/>
          <w:b/>
          <w:i w:val="false"/>
          <w:color w:val="000000"/>
        </w:rPr>
        <w:t>
ХАТТАМА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Бұдан әрі Тараптар деп аталатын 2007 жылғы 5 қазандағы Тәуелсіз Мемлекеттер Достастығына қатысушы мемлекеттердің көші-қон органдары басшыларының кеңесін құру туралы келісімге (бұдан әрі - Келісім) қатысушы мемлекеттер 2007 жылғы 5 қазандағы Тәуелсіз Мемлекеттер Достастығын одан әрі дамыту тұжырымдамасының 4.5-тармағын іске асыру мақсатында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төмендегілер туралы келісті: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1-бап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Келісімге қосымша болып табылатын Тәуелсіз Мемлекеттер Достастығына қатысушы мемлекеттердің көші-қон органдары басшыларының кеңесі туралы ереженің 3-бөлімі мынадай мазмұндағы төртінші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«Кеңестің құзыретіне жататын көші-қон саласындағы мәселелер бойынша ТМД-ның салалық ынтымақтастық органдарының қызметін үйлестіруге;».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2-бап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Осы Хаттама қол қойылған күнінен бастап, ал заңнамасы оның күшіне енуі үшін қажетті мемлекетішілік рәсімдерді орындауды талап ететін Тараптар үшін - көрсетілген рәсімдерді орындағаны туралы жазбаша хабарламаны депозитарийдің алған күнінен бастап күшіне 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2010 жылғы _____ ___________ ______________ қаласында орыс тілінде бір түпнұсқа данада жасалды. Түпнұсқа данасы Тәуелсіз Мемлекеттер Достастығының Атқарушы комитетінде сақталады, ол осы Хаттамаға қол қойған әрбір мемлекетке оның расталған көшірмесін жібереді.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Әзірбайжан Республикасы үшін       Молдова Республикасы үшін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Армения Республикасы үшін          Ресей Федерациясы үшін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Беларусь Республикасы үшін         Тәжікстан Республикасы үшін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Грузия үшін                        Түрікменстан үшін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 үшін        Өзбекстан Республикасы үшін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Қырғыз Республикасы үшін           Украина үшін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