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94f" w14:textId="289b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8 қазандағы № 1044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қарашадағы № 1215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«Еңбекші-мигранттар мен олардың отбасы мүшелерінің құқықтық мәртебесі туралы келісімге қол қою туралы» Қазақстан Республикасы Үкіметінің 2010 жылғы 8 қазандағы № 1044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Премьер-Министрінің бірінші орынбасары Өмірзақ Естайұлы Шөкеевке Қазақстан Республикасының Үкіметі атынан қағидаттық сипаты жоқ өзгерістер мен толықтырулар енгізуге рұқсат бере отырып, Еңбекші-мигранттар мен олардың отбасы мүшелерінің құқықтық мәртебесі туралы келісімге қол қоюға өкілеттік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