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0da9" w14:textId="8560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мамырдағы № 438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қарашадағы № 1207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ғарыш агенттігінің мәселелері» туралы Қазақстан Республикасы Үкіметінің 2007 жылғы 29 мамырдағы № 438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17, 191-құжат)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ғарыш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Агенттікте сыбайлас жемқорлыққа қарсы бағытталған шараларды қабылдайды және сыбайлас жемқорлыққа қарсы қабылданған шаралар үшін дербес жауапкершілікте болады;»;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18-1)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«18-1) Қазақстан Республикасының заңнамасына сәйкес халықаралық шарттар мәтіндерін дәйектейді, қол қояды және қабылдайды;».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