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9e00" w14:textId="70e9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оңалтудың техникалық құралдарына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қарашадағы № 1191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"Мүгедектерді оңалтудың техникалық құралдарына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12 қарашадағы</w:t>
            </w:r>
            <w:r>
              <w:br/>
            </w:r>
            <w:r>
              <w:rPr>
                <w:rFonts w:ascii="Times New Roman"/>
                <w:b w:val="false"/>
                <w:i w:val="false"/>
                <w:color w:val="000000"/>
                <w:sz w:val="20"/>
              </w:rPr>
              <w:t>№ 1191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"Мүгедектерді техникалық оңалту құралдарына қойылатын талаптар" техникалық регламенті</w:t>
      </w:r>
      <w:r>
        <w:br/>
      </w:r>
      <w:r>
        <w:rPr>
          <w:rFonts w:ascii="Times New Roman"/>
          <w:b/>
          <w:i w:val="false"/>
          <w:color w:val="000000"/>
        </w:rPr>
        <w:t>1. Қолданылу аясы</w:t>
      </w:r>
    </w:p>
    <w:bookmarkEnd w:id="3"/>
    <w:bookmarkStart w:name="z6" w:id="4"/>
    <w:p>
      <w:pPr>
        <w:spacing w:after="0"/>
        <w:ind w:left="0"/>
        <w:jc w:val="both"/>
      </w:pPr>
      <w:r>
        <w:rPr>
          <w:rFonts w:ascii="Times New Roman"/>
          <w:b w:val="false"/>
          <w:i w:val="false"/>
          <w:color w:val="000000"/>
          <w:sz w:val="28"/>
        </w:rPr>
        <w:t xml:space="preserve">
      1. Осы "Мүгедектерді техникалық оңалту құралдарына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мүгедектерді техникалық оңалту құралдарына қойылатын қауіпсіздік талаптарын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Техникалық регламент осы Техникалық регламентке 1-қосымшада келтірілген кеден одағының сыртқы экономикалық қызметінің </w:t>
      </w:r>
      <w:r>
        <w:rPr>
          <w:rFonts w:ascii="Times New Roman"/>
          <w:b w:val="false"/>
          <w:i w:val="false"/>
          <w:color w:val="000000"/>
          <w:sz w:val="28"/>
        </w:rPr>
        <w:t>тауар номенклатурасындағы</w:t>
      </w:r>
      <w:r>
        <w:rPr>
          <w:rFonts w:ascii="Times New Roman"/>
          <w:b w:val="false"/>
          <w:i w:val="false"/>
          <w:color w:val="000000"/>
          <w:sz w:val="28"/>
        </w:rPr>
        <w:t>(бұдан әрі - КО СЭҚ ТН) тауарлардың жіктемесі бойынша кодтары бар, организм қызметінің тұрақты бұзылуымен денсаулығының бұзылуынан туындаған мүгедектердің тіршілік әрекеті шектеулерінің толық немесе ішінара орнын толтыруды қамтамасыз ететін құрылғылардан, жабдықтардан, аспаптардан, машиналар мен техникалық жүйелерден тұратын мүгедектерді техникалық оңалту құралдарына қолданылады.</w:t>
      </w:r>
    </w:p>
    <w:bookmarkStart w:name="z8" w:id="5"/>
    <w:p>
      <w:pPr>
        <w:spacing w:after="0"/>
        <w:ind w:left="0"/>
        <w:jc w:val="both"/>
      </w:pPr>
      <w:r>
        <w:rPr>
          <w:rFonts w:ascii="Times New Roman"/>
          <w:b w:val="false"/>
          <w:i w:val="false"/>
          <w:color w:val="000000"/>
          <w:sz w:val="28"/>
        </w:rPr>
        <w:t>
      3. Мүгедектерді техникалық оңалту құралдарын сәйкестендіру:</w:t>
      </w:r>
    </w:p>
    <w:bookmarkEnd w:id="5"/>
    <w:bookmarkStart w:name="z9" w:id="6"/>
    <w:p>
      <w:pPr>
        <w:spacing w:after="0"/>
        <w:ind w:left="0"/>
        <w:jc w:val="both"/>
      </w:pPr>
      <w:r>
        <w:rPr>
          <w:rFonts w:ascii="Times New Roman"/>
          <w:b w:val="false"/>
          <w:i w:val="false"/>
          <w:color w:val="000000"/>
          <w:sz w:val="28"/>
        </w:rPr>
        <w:t>
      1) көзбен шолып қарау;</w:t>
      </w:r>
    </w:p>
    <w:bookmarkEnd w:id="6"/>
    <w:bookmarkStart w:name="z10" w:id="7"/>
    <w:p>
      <w:pPr>
        <w:spacing w:after="0"/>
        <w:ind w:left="0"/>
        <w:jc w:val="both"/>
      </w:pPr>
      <w:r>
        <w:rPr>
          <w:rFonts w:ascii="Times New Roman"/>
          <w:b w:val="false"/>
          <w:i w:val="false"/>
          <w:color w:val="000000"/>
          <w:sz w:val="28"/>
        </w:rPr>
        <w:t>
      2) атаудың ұқсастығын белгілеу;</w:t>
      </w:r>
    </w:p>
    <w:bookmarkEnd w:id="7"/>
    <w:bookmarkStart w:name="z11" w:id="8"/>
    <w:p>
      <w:pPr>
        <w:spacing w:after="0"/>
        <w:ind w:left="0"/>
        <w:jc w:val="both"/>
      </w:pPr>
      <w:r>
        <w:rPr>
          <w:rFonts w:ascii="Times New Roman"/>
          <w:b w:val="false"/>
          <w:i w:val="false"/>
          <w:color w:val="000000"/>
          <w:sz w:val="28"/>
        </w:rPr>
        <w:t>
      3) жиынтығында тану үшін жеткілікті КО СЭҚ ТН кодтарын таңбалау мен ілеспелі құжаттар (өзіне нормативтік және техникалық құжаттарды қамтитын) бойынша, белгілері мен өлшемдері бойынша, көрсеткіштері мен талаптары бойынша белгілеу арқылы жүзеге асырылады.</w:t>
      </w:r>
    </w:p>
    <w:bookmarkEnd w:id="8"/>
    <w:bookmarkStart w:name="z12" w:id="9"/>
    <w:p>
      <w:pPr>
        <w:spacing w:after="0"/>
        <w:ind w:left="0"/>
        <w:jc w:val="both"/>
      </w:pPr>
      <w:r>
        <w:rPr>
          <w:rFonts w:ascii="Times New Roman"/>
          <w:b w:val="false"/>
          <w:i w:val="false"/>
          <w:color w:val="000000"/>
          <w:sz w:val="28"/>
        </w:rPr>
        <w:t>
      4. Мүгедектерді техникалық оңалту құралдарының өмірлік циклінің үдерісінде туындаған қауіпті факторларға (қауіптерге) мыналар жатады:</w:t>
      </w:r>
    </w:p>
    <w:bookmarkEnd w:id="9"/>
    <w:bookmarkStart w:name="z13" w:id="10"/>
    <w:p>
      <w:pPr>
        <w:spacing w:after="0"/>
        <w:ind w:left="0"/>
        <w:jc w:val="both"/>
      </w:pPr>
      <w:r>
        <w:rPr>
          <w:rFonts w:ascii="Times New Roman"/>
          <w:b w:val="false"/>
          <w:i w:val="false"/>
          <w:color w:val="000000"/>
          <w:sz w:val="28"/>
        </w:rPr>
        <w:t>
      1) мүгедектерді техникалық оңалту құралының функционалдық кемшіліктерімен, қызмет көрсетуімен және ескіруімен түсіндірілетін қауіптер;</w:t>
      </w:r>
    </w:p>
    <w:bookmarkEnd w:id="10"/>
    <w:bookmarkStart w:name="z14" w:id="11"/>
    <w:p>
      <w:pPr>
        <w:spacing w:after="0"/>
        <w:ind w:left="0"/>
        <w:jc w:val="both"/>
      </w:pPr>
      <w:r>
        <w:rPr>
          <w:rFonts w:ascii="Times New Roman"/>
          <w:b w:val="false"/>
          <w:i w:val="false"/>
          <w:color w:val="000000"/>
          <w:sz w:val="28"/>
        </w:rPr>
        <w:t>
      2) қолданыстағы магниттік өрістер, сыртқы электрлік әсерлер, электростатикалық разряд, қысым, температура сияқты қоршаған ортаның негізделген болжамды әсерлеріне байланысты қауіптер;</w:t>
      </w:r>
    </w:p>
    <w:bookmarkEnd w:id="11"/>
    <w:bookmarkStart w:name="z15" w:id="12"/>
    <w:p>
      <w:pPr>
        <w:spacing w:after="0"/>
        <w:ind w:left="0"/>
        <w:jc w:val="both"/>
      </w:pPr>
      <w:r>
        <w:rPr>
          <w:rFonts w:ascii="Times New Roman"/>
          <w:b w:val="false"/>
          <w:i w:val="false"/>
          <w:color w:val="000000"/>
          <w:sz w:val="28"/>
        </w:rPr>
        <w:t>
      3) аурулар мен инфекциялардың таралуы;</w:t>
      </w:r>
    </w:p>
    <w:bookmarkEnd w:id="12"/>
    <w:bookmarkStart w:name="z16" w:id="13"/>
    <w:p>
      <w:pPr>
        <w:spacing w:after="0"/>
        <w:ind w:left="0"/>
        <w:jc w:val="both"/>
      </w:pPr>
      <w:r>
        <w:rPr>
          <w:rFonts w:ascii="Times New Roman"/>
          <w:b w:val="false"/>
          <w:i w:val="false"/>
          <w:color w:val="000000"/>
          <w:sz w:val="28"/>
        </w:rPr>
        <w:t>
      4) өрт немесе жарылу қауіптері, тұтанғыш заттардың немесе Мүгедектерді техникалық оңалту құралдарының жануын туындатуы мүмкін заттардың әсері.</w:t>
      </w:r>
    </w:p>
    <w:bookmarkEnd w:id="13"/>
    <w:bookmarkStart w:name="z17" w:id="14"/>
    <w:p>
      <w:pPr>
        <w:spacing w:after="0"/>
        <w:ind w:left="0"/>
        <w:jc w:val="left"/>
      </w:pPr>
      <w:r>
        <w:rPr>
          <w:rFonts w:ascii="Times New Roman"/>
          <w:b/>
          <w:i w:val="false"/>
          <w:color w:val="000000"/>
        </w:rPr>
        <w:t xml:space="preserve"> 2. Терминдер мен анықтамалар</w:t>
      </w:r>
    </w:p>
    <w:bookmarkEnd w:id="14"/>
    <w:bookmarkStart w:name="z18" w:id="15"/>
    <w:p>
      <w:pPr>
        <w:spacing w:after="0"/>
        <w:ind w:left="0"/>
        <w:jc w:val="both"/>
      </w:pPr>
      <w:r>
        <w:rPr>
          <w:rFonts w:ascii="Times New Roman"/>
          <w:b w:val="false"/>
          <w:i w:val="false"/>
          <w:color w:val="000000"/>
          <w:sz w:val="28"/>
        </w:rPr>
        <w:t>
      5. Осы Техникалық регламентте мынадай негізгі терминдер мен анықтамалар пайдаланылады:</w:t>
      </w:r>
    </w:p>
    <w:bookmarkEnd w:id="15"/>
    <w:bookmarkStart w:name="z19" w:id="16"/>
    <w:p>
      <w:pPr>
        <w:spacing w:after="0"/>
        <w:ind w:left="0"/>
        <w:jc w:val="both"/>
      </w:pPr>
      <w:r>
        <w:rPr>
          <w:rFonts w:ascii="Times New Roman"/>
          <w:b w:val="false"/>
          <w:i w:val="false"/>
          <w:color w:val="000000"/>
          <w:sz w:val="28"/>
        </w:rPr>
        <w:t>
      1) мүгедектерді техникалық оңалту құралдары - техникалық шешімнен тұратын, оның ішінде мүгедектің тіршілік әрекетінің тұрақты шектеулерінің орнын толтыру немесе жою үшін пайдаланылатын арнайы құрылғылар және мүгедектерді медициналық-әлеуметтік оңалту жүйесінің маңызды компоненті болып табылады;</w:t>
      </w:r>
    </w:p>
    <w:bookmarkEnd w:id="16"/>
    <w:bookmarkStart w:name="z20" w:id="17"/>
    <w:p>
      <w:pPr>
        <w:spacing w:after="0"/>
        <w:ind w:left="0"/>
        <w:jc w:val="both"/>
      </w:pPr>
      <w:r>
        <w:rPr>
          <w:rFonts w:ascii="Times New Roman"/>
          <w:b w:val="false"/>
          <w:i w:val="false"/>
          <w:color w:val="000000"/>
          <w:sz w:val="28"/>
        </w:rPr>
        <w:t>
      2) мүгедектерді техникалық оңалту құралдарына жинақтаушылар мүгедектерді техникалық оңалту құралдарының функционалдық мақсатына сәйкес пайдаланылатын өндіруші көздеген мүгедектерді техникалық оңалту құралының құрамдас бөлігі ретінде қолданылатын бұйым және (немесе) құрылғы;</w:t>
      </w:r>
    </w:p>
    <w:bookmarkEnd w:id="17"/>
    <w:bookmarkStart w:name="z21" w:id="18"/>
    <w:p>
      <w:pPr>
        <w:spacing w:after="0"/>
        <w:ind w:left="0"/>
        <w:jc w:val="both"/>
      </w:pPr>
      <w:r>
        <w:rPr>
          <w:rFonts w:ascii="Times New Roman"/>
          <w:b w:val="false"/>
          <w:i w:val="false"/>
          <w:color w:val="000000"/>
          <w:sz w:val="28"/>
        </w:rPr>
        <w:t>
      3) мүгедектерді техникалық оңалту құралдарын жөндеу - оларды қолдану кезінде мүгедектерді техникалық оңалту құралдарының жарамсыздығын жою мен тоқтаусыз жұмыс істеуін қалпына келтіру жұмыстарының жиынтығы;</w:t>
      </w:r>
    </w:p>
    <w:bookmarkEnd w:id="18"/>
    <w:bookmarkStart w:name="z22" w:id="19"/>
    <w:p>
      <w:pPr>
        <w:spacing w:after="0"/>
        <w:ind w:left="0"/>
        <w:jc w:val="both"/>
      </w:pPr>
      <w:r>
        <w:rPr>
          <w:rFonts w:ascii="Times New Roman"/>
          <w:b w:val="false"/>
          <w:i w:val="false"/>
          <w:color w:val="000000"/>
          <w:sz w:val="28"/>
        </w:rPr>
        <w:t>
      4) мүгедектерді техникалық оңалту құралдарын қолдану қаупі - мүгедектерді техникалық оңалту құралдарын пайдаланған пациенттердің, қызметкерлердің және өзге де тұлғалардың келтірілген зияннан қауіп туындауының ықтимал жиілігі немесе денсаулығы жағдайының ауырлық дәрежесінің ықтимал күшеюі;</w:t>
      </w:r>
    </w:p>
    <w:bookmarkEnd w:id="19"/>
    <w:bookmarkStart w:name="z23" w:id="20"/>
    <w:p>
      <w:pPr>
        <w:spacing w:after="0"/>
        <w:ind w:left="0"/>
        <w:jc w:val="both"/>
      </w:pPr>
      <w:r>
        <w:rPr>
          <w:rFonts w:ascii="Times New Roman"/>
          <w:b w:val="false"/>
          <w:i w:val="false"/>
          <w:color w:val="000000"/>
          <w:sz w:val="28"/>
        </w:rPr>
        <w:t>
      5) мүгедектерді техникалық оңалту құралдарын пайдаланушы - мүгедектерді техникалық оңалту құралдарын пайдаланатын, мүмкіндіктері шектелген адам;</w:t>
      </w:r>
    </w:p>
    <w:bookmarkEnd w:id="20"/>
    <w:bookmarkStart w:name="z24" w:id="21"/>
    <w:p>
      <w:pPr>
        <w:spacing w:after="0"/>
        <w:ind w:left="0"/>
        <w:jc w:val="both"/>
      </w:pPr>
      <w:r>
        <w:rPr>
          <w:rFonts w:ascii="Times New Roman"/>
          <w:b w:val="false"/>
          <w:i w:val="false"/>
          <w:color w:val="000000"/>
          <w:sz w:val="28"/>
        </w:rPr>
        <w:t>
      6) мүгедектерді техникалық оңалту құралдарына техникалық қызмет көрсету - оларды қолдану кезінде жарамсыздығын анықтауды және тоқтап қалуының алдын алуды қамтамасыз ететін жүйелі жұмыстар жиынтығы.</w:t>
      </w:r>
    </w:p>
    <w:bookmarkEnd w:id="21"/>
    <w:bookmarkStart w:name="z25" w:id="22"/>
    <w:p>
      <w:pPr>
        <w:spacing w:after="0"/>
        <w:ind w:left="0"/>
        <w:jc w:val="left"/>
      </w:pPr>
      <w:r>
        <w:rPr>
          <w:rFonts w:ascii="Times New Roman"/>
          <w:b/>
          <w:i w:val="false"/>
          <w:color w:val="000000"/>
        </w:rPr>
        <w:t xml:space="preserve"> 3. Қазақстан Республикасының нарығында мүгедектерді техникалық оңалту құралдары айналысының шарттары</w:t>
      </w:r>
    </w:p>
    <w:bookmarkEnd w:id="22"/>
    <w:bookmarkStart w:name="z26" w:id="23"/>
    <w:p>
      <w:pPr>
        <w:spacing w:after="0"/>
        <w:ind w:left="0"/>
        <w:jc w:val="both"/>
      </w:pPr>
      <w:r>
        <w:rPr>
          <w:rFonts w:ascii="Times New Roman"/>
          <w:b w:val="false"/>
          <w:i w:val="false"/>
          <w:color w:val="000000"/>
          <w:sz w:val="28"/>
        </w:rPr>
        <w:t>
      6. Мүгедектерді техникалық оңалту құралдарының нарықтағы айналысы кезінде осы Техникалық регламенттің талаптарына сәйкес келуі және пайдалану құжаттарымен бірге жүруі тиіс.</w:t>
      </w:r>
    </w:p>
    <w:bookmarkEnd w:id="23"/>
    <w:p>
      <w:pPr>
        <w:spacing w:after="0"/>
        <w:ind w:left="0"/>
        <w:jc w:val="both"/>
      </w:pPr>
      <w:r>
        <w:rPr>
          <w:rFonts w:ascii="Times New Roman"/>
          <w:b w:val="false"/>
          <w:i w:val="false"/>
          <w:color w:val="000000"/>
          <w:sz w:val="28"/>
        </w:rPr>
        <w:t>
      7. Пайдалану құжаты мен оны таңбалау мемлекеттік және орыс тілдерінде орындалады.</w:t>
      </w:r>
    </w:p>
    <w:bookmarkStart w:name="z27" w:id="24"/>
    <w:p>
      <w:pPr>
        <w:spacing w:after="0"/>
        <w:ind w:left="0"/>
        <w:jc w:val="both"/>
      </w:pPr>
      <w:r>
        <w:rPr>
          <w:rFonts w:ascii="Times New Roman"/>
          <w:b w:val="false"/>
          <w:i w:val="false"/>
          <w:color w:val="000000"/>
          <w:sz w:val="28"/>
        </w:rPr>
        <w:t>
      8. Мүгедектерді техникалық оңалту құралдарына пайдалану құжаттары мыналарды қамтуы тиіс:</w:t>
      </w:r>
    </w:p>
    <w:bookmarkEnd w:id="24"/>
    <w:bookmarkStart w:name="z28" w:id="25"/>
    <w:p>
      <w:pPr>
        <w:spacing w:after="0"/>
        <w:ind w:left="0"/>
        <w:jc w:val="both"/>
      </w:pPr>
      <w:r>
        <w:rPr>
          <w:rFonts w:ascii="Times New Roman"/>
          <w:b w:val="false"/>
          <w:i w:val="false"/>
          <w:color w:val="000000"/>
          <w:sz w:val="28"/>
        </w:rPr>
        <w:t>
      1) оны тағайындау туралы ақпарат;</w:t>
      </w:r>
    </w:p>
    <w:bookmarkEnd w:id="25"/>
    <w:bookmarkStart w:name="z29" w:id="26"/>
    <w:p>
      <w:pPr>
        <w:spacing w:after="0"/>
        <w:ind w:left="0"/>
        <w:jc w:val="both"/>
      </w:pPr>
      <w:r>
        <w:rPr>
          <w:rFonts w:ascii="Times New Roman"/>
          <w:b w:val="false"/>
          <w:i w:val="false"/>
          <w:color w:val="000000"/>
          <w:sz w:val="28"/>
        </w:rPr>
        <w:t>
      2) негізгі тұтынушылық қасиеттері немесе сипаттамалары;</w:t>
      </w:r>
    </w:p>
    <w:bookmarkEnd w:id="26"/>
    <w:bookmarkStart w:name="z30" w:id="27"/>
    <w:p>
      <w:pPr>
        <w:spacing w:after="0"/>
        <w:ind w:left="0"/>
        <w:jc w:val="both"/>
      </w:pPr>
      <w:r>
        <w:rPr>
          <w:rFonts w:ascii="Times New Roman"/>
          <w:b w:val="false"/>
          <w:i w:val="false"/>
          <w:color w:val="000000"/>
          <w:sz w:val="28"/>
        </w:rPr>
        <w:t>
      3) қауіпсіз пайдалану қағидалары мен шарттары;</w:t>
      </w:r>
    </w:p>
    <w:bookmarkEnd w:id="27"/>
    <w:bookmarkStart w:name="z31" w:id="28"/>
    <w:p>
      <w:pPr>
        <w:spacing w:after="0"/>
        <w:ind w:left="0"/>
        <w:jc w:val="both"/>
      </w:pPr>
      <w:r>
        <w:rPr>
          <w:rFonts w:ascii="Times New Roman"/>
          <w:b w:val="false"/>
          <w:i w:val="false"/>
          <w:color w:val="000000"/>
          <w:sz w:val="28"/>
        </w:rPr>
        <w:t>
      4) сақтау, тасымалдау, сату, монтаждау, жинау, жөндеу немесе ретке келтіру (қажет болған жағдайда - оларға талаптар белгілеу);</w:t>
      </w:r>
    </w:p>
    <w:bookmarkEnd w:id="28"/>
    <w:bookmarkStart w:name="z32" w:id="29"/>
    <w:p>
      <w:pPr>
        <w:spacing w:after="0"/>
        <w:ind w:left="0"/>
        <w:jc w:val="both"/>
      </w:pPr>
      <w:r>
        <w:rPr>
          <w:rFonts w:ascii="Times New Roman"/>
          <w:b w:val="false"/>
          <w:i w:val="false"/>
          <w:color w:val="000000"/>
          <w:sz w:val="28"/>
        </w:rPr>
        <w:t>
      5) бұл жабдықтың бұзылғандығы анықталған жағдайда қабылдануы тиіс шаралар туралы ақпарат;</w:t>
      </w:r>
    </w:p>
    <w:bookmarkEnd w:id="29"/>
    <w:bookmarkStart w:name="z33" w:id="30"/>
    <w:p>
      <w:pPr>
        <w:spacing w:after="0"/>
        <w:ind w:left="0"/>
        <w:jc w:val="both"/>
      </w:pPr>
      <w:r>
        <w:rPr>
          <w:rFonts w:ascii="Times New Roman"/>
          <w:b w:val="false"/>
          <w:i w:val="false"/>
          <w:color w:val="000000"/>
          <w:sz w:val="28"/>
        </w:rPr>
        <w:t>
      6) шоғырландырушы сәулеленудің сипаты, мүгедектің қорғаныш заттары туралы, дұрыс пайдалану және дұрыс монтаждамауға (қондырмауға) байланысты қауіпті болдырмау тәсілдері туралы ақпарат;</w:t>
      </w:r>
    </w:p>
    <w:bookmarkEnd w:id="30"/>
    <w:bookmarkStart w:name="z34" w:id="31"/>
    <w:p>
      <w:pPr>
        <w:spacing w:after="0"/>
        <w:ind w:left="0"/>
        <w:jc w:val="both"/>
      </w:pPr>
      <w:r>
        <w:rPr>
          <w:rFonts w:ascii="Times New Roman"/>
          <w:b w:val="false"/>
          <w:i w:val="false"/>
          <w:color w:val="000000"/>
          <w:sz w:val="28"/>
        </w:rPr>
        <w:t>
      7) дайындаушының мекенжайы, онымен байланысу үшін байланыс ақпараты;</w:t>
      </w:r>
    </w:p>
    <w:bookmarkEnd w:id="31"/>
    <w:bookmarkStart w:name="z35" w:id="32"/>
    <w:p>
      <w:pPr>
        <w:spacing w:after="0"/>
        <w:ind w:left="0"/>
        <w:jc w:val="both"/>
      </w:pPr>
      <w:r>
        <w:rPr>
          <w:rFonts w:ascii="Times New Roman"/>
          <w:b w:val="false"/>
          <w:i w:val="false"/>
          <w:color w:val="000000"/>
          <w:sz w:val="28"/>
        </w:rPr>
        <w:t>
      8) дайындау күні.</w:t>
      </w:r>
    </w:p>
    <w:bookmarkEnd w:id="32"/>
    <w:bookmarkStart w:name="z36" w:id="33"/>
    <w:p>
      <w:pPr>
        <w:spacing w:after="0"/>
        <w:ind w:left="0"/>
        <w:jc w:val="both"/>
      </w:pPr>
      <w:r>
        <w:rPr>
          <w:rFonts w:ascii="Times New Roman"/>
          <w:b w:val="false"/>
          <w:i w:val="false"/>
          <w:color w:val="000000"/>
          <w:sz w:val="28"/>
        </w:rPr>
        <w:t xml:space="preserve">
      9) Мүгедектерді техникалық оңалту құралдары осы Техникалық регламентке сәйкес және Қазақстан Республикасы Үкіметінің 2008 жылғы 21 наурыздағы № 277 </w:t>
      </w:r>
      <w:r>
        <w:rPr>
          <w:rFonts w:ascii="Times New Roman"/>
          <w:b w:val="false"/>
          <w:i w:val="false"/>
          <w:color w:val="000000"/>
          <w:sz w:val="28"/>
        </w:rPr>
        <w:t>қаулысымен</w:t>
      </w:r>
      <w:r>
        <w:rPr>
          <w:rFonts w:ascii="Times New Roman"/>
          <w:b w:val="false"/>
          <w:i w:val="false"/>
          <w:color w:val="000000"/>
          <w:sz w:val="28"/>
        </w:rPr>
        <w:t xml:space="preserve"> бекітілген "Буып-туюге, таңбалауға, затбелгі жапсыруға және оларды дұрыс түсіруге қойылатын талаптар" техникалық регламетіне сәйкес жүргізілетін таңбалауы болуы тиіс. </w:t>
      </w:r>
    </w:p>
    <w:bookmarkEnd w:id="33"/>
    <w:p>
      <w:pPr>
        <w:spacing w:after="0"/>
        <w:ind w:left="0"/>
        <w:jc w:val="both"/>
      </w:pPr>
      <w:r>
        <w:rPr>
          <w:rFonts w:ascii="Times New Roman"/>
          <w:b w:val="false"/>
          <w:i w:val="false"/>
          <w:color w:val="000000"/>
          <w:sz w:val="28"/>
        </w:rPr>
        <w:t>
      10. Мүгедектерді техникалық оңалту құралдарының атауы мен белгісі (түрі, таңбасы, үлгісі), қауіпсіздігіне әсер ететін оның өлшемдері мен сипаттамалары, дайындаушы елдің атауы тікелей мүгедектердің техникалық оңалту құралдарына жапсырылуы және (немесе) оларға қоса берілетін пайдалану құжаттарында көрсетілуі тиіс.</w:t>
      </w:r>
    </w:p>
    <w:bookmarkStart w:name="z37" w:id="34"/>
    <w:p>
      <w:pPr>
        <w:spacing w:after="0"/>
        <w:ind w:left="0"/>
        <w:jc w:val="both"/>
      </w:pPr>
      <w:r>
        <w:rPr>
          <w:rFonts w:ascii="Times New Roman"/>
          <w:b w:val="false"/>
          <w:i w:val="false"/>
          <w:color w:val="000000"/>
          <w:sz w:val="28"/>
        </w:rPr>
        <w:t>
      11. Егер осы Техникалық регламенттің 10-тармағында көрсетілген мәліметтерді мүгедектерді техникалық оңалту құралдарына тікелей жапсыру мүмкін болмаса, онда олар осы жабдыққа қоса берілген пайдалану құжаттарында ғана көрсетілуі мүмкін. Бұл ретте, дайындаушының атауы және (немесе) оның тауарлық белгісі, мүгедектердің техникалық оңалту құралының атауы мен белгісі (түрі, таңбасы, үлгісі) қаптамаға жапсырылуы тиіс.</w:t>
      </w:r>
    </w:p>
    <w:bookmarkEnd w:id="34"/>
    <w:bookmarkStart w:name="z38" w:id="35"/>
    <w:p>
      <w:pPr>
        <w:spacing w:after="0"/>
        <w:ind w:left="0"/>
        <w:jc w:val="both"/>
      </w:pPr>
      <w:r>
        <w:rPr>
          <w:rFonts w:ascii="Times New Roman"/>
          <w:b w:val="false"/>
          <w:i w:val="false"/>
          <w:color w:val="000000"/>
          <w:sz w:val="28"/>
        </w:rPr>
        <w:t>
      12. Мүгедектерді техникалық оңалту құралдарын таңбалау анық, оңай оқылатын болуы және мүгедектердің техникалық оңалту құралының, тексеру үшін қолжетімді бетіне жапсырылуы тиіс.</w:t>
      </w:r>
    </w:p>
    <w:bookmarkEnd w:id="35"/>
    <w:bookmarkStart w:name="z39" w:id="36"/>
    <w:p>
      <w:pPr>
        <w:spacing w:after="0"/>
        <w:ind w:left="0"/>
        <w:jc w:val="left"/>
      </w:pPr>
      <w:r>
        <w:rPr>
          <w:rFonts w:ascii="Times New Roman"/>
          <w:b/>
          <w:i w:val="false"/>
          <w:color w:val="000000"/>
        </w:rPr>
        <w:t xml:space="preserve"> 4. Мүгедектерді техникалық оңалту құралдарының қауіпсіздігіне қойылатын талаптар</w:t>
      </w:r>
    </w:p>
    <w:bookmarkEnd w:id="36"/>
    <w:bookmarkStart w:name="z40" w:id="37"/>
    <w:p>
      <w:pPr>
        <w:spacing w:after="0"/>
        <w:ind w:left="0"/>
        <w:jc w:val="both"/>
      </w:pPr>
      <w:r>
        <w:rPr>
          <w:rFonts w:ascii="Times New Roman"/>
          <w:b w:val="false"/>
          <w:i w:val="false"/>
          <w:color w:val="000000"/>
          <w:sz w:val="28"/>
        </w:rPr>
        <w:t>
      13. Мүгедектерді техникалық оңалту құралдары:</w:t>
      </w:r>
    </w:p>
    <w:bookmarkEnd w:id="37"/>
    <w:bookmarkStart w:name="z41" w:id="38"/>
    <w:p>
      <w:pPr>
        <w:spacing w:after="0"/>
        <w:ind w:left="0"/>
        <w:jc w:val="both"/>
      </w:pPr>
      <w:r>
        <w:rPr>
          <w:rFonts w:ascii="Times New Roman"/>
          <w:b w:val="false"/>
          <w:i w:val="false"/>
          <w:color w:val="000000"/>
          <w:sz w:val="28"/>
        </w:rPr>
        <w:t>
      1) мүгедектерді механикалық зақымданудан, жоғары діріл деңгейінен, шудан, жылу және иондаушы сәулелерден қорғауды қамтамасыз етуі;</w:t>
      </w:r>
    </w:p>
    <w:bookmarkEnd w:id="38"/>
    <w:bookmarkStart w:name="z42" w:id="39"/>
    <w:p>
      <w:pPr>
        <w:spacing w:after="0"/>
        <w:ind w:left="0"/>
        <w:jc w:val="both"/>
      </w:pPr>
      <w:r>
        <w:rPr>
          <w:rFonts w:ascii="Times New Roman"/>
          <w:b w:val="false"/>
          <w:i w:val="false"/>
          <w:color w:val="000000"/>
          <w:sz w:val="28"/>
        </w:rPr>
        <w:t>
      2) электромагниттік, электрлік және химиялық қауіпсіздікті қамтамасыз етуі;</w:t>
      </w:r>
    </w:p>
    <w:bookmarkEnd w:id="39"/>
    <w:bookmarkStart w:name="z43" w:id="40"/>
    <w:p>
      <w:pPr>
        <w:spacing w:after="0"/>
        <w:ind w:left="0"/>
        <w:jc w:val="both"/>
      </w:pPr>
      <w:r>
        <w:rPr>
          <w:rFonts w:ascii="Times New Roman"/>
          <w:b w:val="false"/>
          <w:i w:val="false"/>
          <w:color w:val="000000"/>
          <w:sz w:val="28"/>
        </w:rPr>
        <w:t>
      3) қолдану, тасымалдау, сақтау кезінде, физикалық қасиеттері бойынша герметикалығын, төзімділігін жоғалтуынан және қоршаған орта факторларының әсері кезінде мүгедектің денсаулығына зиян келтіру мүмкіндігін болдырмайтын материалдардан дайындалуы;</w:t>
      </w:r>
    </w:p>
    <w:bookmarkEnd w:id="40"/>
    <w:bookmarkStart w:name="z44" w:id="41"/>
    <w:p>
      <w:pPr>
        <w:spacing w:after="0"/>
        <w:ind w:left="0"/>
        <w:jc w:val="both"/>
      </w:pPr>
      <w:r>
        <w:rPr>
          <w:rFonts w:ascii="Times New Roman"/>
          <w:b w:val="false"/>
          <w:i w:val="false"/>
          <w:color w:val="000000"/>
          <w:sz w:val="28"/>
        </w:rPr>
        <w:t>
      4) байланысқа түсетін материалдармен, заттармен және газдармен бірге қауіпсіз қолданылуы тиіс. Егер мүгедектерді техникалық оңалту құралдары дәрілік заттармен бірге қолдануға арналса, олар көрсетілген дәрілік заттарды регламенттеуші сапа мен қауіпсіздік бойынша нормативтік құжаттарға сәйкес тиісті дәрілік заттармен үйлесімділігі ескеріле отырып әзірленуі және өндірілуі тиіс.</w:t>
      </w:r>
    </w:p>
    <w:bookmarkEnd w:id="41"/>
    <w:bookmarkStart w:name="z45" w:id="42"/>
    <w:p>
      <w:pPr>
        <w:spacing w:after="0"/>
        <w:ind w:left="0"/>
        <w:jc w:val="left"/>
      </w:pPr>
      <w:r>
        <w:rPr>
          <w:rFonts w:ascii="Times New Roman"/>
          <w:b/>
          <w:i w:val="false"/>
          <w:color w:val="000000"/>
        </w:rPr>
        <w:t xml:space="preserve"> 4.1 Мүгедектерді техникалық оңалту құралдарының сәулелену немесе шоғырландырушы сәулелену қауіпсіздігіне қойылатын талаптар</w:t>
      </w:r>
    </w:p>
    <w:bookmarkEnd w:id="42"/>
    <w:p>
      <w:pPr>
        <w:spacing w:after="0"/>
        <w:ind w:left="0"/>
        <w:jc w:val="left"/>
      </w:pPr>
    </w:p>
    <w:p>
      <w:pPr>
        <w:spacing w:after="0"/>
        <w:ind w:left="0"/>
        <w:jc w:val="both"/>
      </w:pPr>
      <w:r>
        <w:rPr>
          <w:rFonts w:ascii="Times New Roman"/>
          <w:b w:val="false"/>
          <w:i w:val="false"/>
          <w:color w:val="000000"/>
          <w:sz w:val="28"/>
        </w:rPr>
        <w:t>
      14. Сәуле шығаратын немесе сәулеленуді шоғырландырушы мүгедектерді техникалық оңалту құралдары мүгедектердің сәулеленуі неғұрлым төмен дәрежеге дейін жеткізіліп, бірақ бұл ретте оны тиісті белгіленген деңгейде медициналық оңалтуға қолдану шектелмей әзірленуі және жасалуы тиіс.</w:t>
      </w:r>
    </w:p>
    <w:bookmarkStart w:name="z47" w:id="43"/>
    <w:p>
      <w:pPr>
        <w:spacing w:after="0"/>
        <w:ind w:left="0"/>
        <w:jc w:val="both"/>
      </w:pPr>
      <w:r>
        <w:rPr>
          <w:rFonts w:ascii="Times New Roman"/>
          <w:b w:val="false"/>
          <w:i w:val="false"/>
          <w:color w:val="000000"/>
          <w:sz w:val="28"/>
        </w:rPr>
        <w:t>
      15. Ықтимал қауіпті иондайтын сәулеленуді шоғырландыруға арналған мүгедектердің техникалық оңалту құралдары осындай сәулелену туралы ескертетін бейне немесе дыбыстық заттармен жабдықталуы тиіс.</w:t>
      </w:r>
    </w:p>
    <w:bookmarkEnd w:id="43"/>
    <w:bookmarkStart w:name="z48" w:id="44"/>
    <w:p>
      <w:pPr>
        <w:spacing w:after="0"/>
        <w:ind w:left="0"/>
        <w:jc w:val="both"/>
      </w:pPr>
      <w:r>
        <w:rPr>
          <w:rFonts w:ascii="Times New Roman"/>
          <w:b w:val="false"/>
          <w:i w:val="false"/>
          <w:color w:val="000000"/>
          <w:sz w:val="28"/>
        </w:rPr>
        <w:t>
      16. Мүгедектерге абайсыз жанама немесе шашыраған сәулелену әсері неғұрлым төмен деңгейге жеткізілуі тиіс.</w:t>
      </w:r>
    </w:p>
    <w:bookmarkEnd w:id="44"/>
    <w:bookmarkStart w:name="z49" w:id="45"/>
    <w:p>
      <w:pPr>
        <w:spacing w:after="0"/>
        <w:ind w:left="0"/>
        <w:jc w:val="both"/>
      </w:pPr>
      <w:r>
        <w:rPr>
          <w:rFonts w:ascii="Times New Roman"/>
          <w:b w:val="false"/>
          <w:i w:val="false"/>
          <w:color w:val="000000"/>
          <w:sz w:val="28"/>
        </w:rPr>
        <w:t>
      17. Иондайтын сәулеленуді шоғырландыруға арналған мүгедектердің техникалық оңалту құралдарының тағайындалуын ескере отырып, иондайтын сәулеленудің туындауына арналған мүгедектердің техникалық оңалту құралдарының сандық, геометриялық және сапалық көрсеткіштерін өзгерту мен реттеу мүмкіндігін, сондай-ақ мүгедекке ең төменгі әсер еткенде белгіленген медициналық оңалту үшін тиісті бейнені және (немесе) соңғы сапаны қамтамасыз етуі тиіс.</w:t>
      </w:r>
    </w:p>
    <w:bookmarkEnd w:id="45"/>
    <w:bookmarkStart w:name="z50" w:id="46"/>
    <w:p>
      <w:pPr>
        <w:spacing w:after="0"/>
        <w:ind w:left="0"/>
        <w:jc w:val="left"/>
      </w:pPr>
      <w:r>
        <w:rPr>
          <w:rFonts w:ascii="Times New Roman"/>
          <w:b/>
          <w:i w:val="false"/>
          <w:color w:val="000000"/>
        </w:rPr>
        <w:t xml:space="preserve"> 4.2 Қоректендіру көзіне немесе ішкі қоректендіру көзіне қосылатын мүгедектерді техникалық оңалту құралдарының қауіпсіздігіне қойылатын талаптар</w:t>
      </w:r>
    </w:p>
    <w:bookmarkEnd w:id="46"/>
    <w:bookmarkStart w:name="z51" w:id="47"/>
    <w:p>
      <w:pPr>
        <w:spacing w:after="0"/>
        <w:ind w:left="0"/>
        <w:jc w:val="both"/>
      </w:pPr>
      <w:r>
        <w:rPr>
          <w:rFonts w:ascii="Times New Roman"/>
          <w:b w:val="false"/>
          <w:i w:val="false"/>
          <w:color w:val="000000"/>
          <w:sz w:val="28"/>
        </w:rPr>
        <w:t>
      18. Пайдаланған кезде мүгедектерді қауіпсіздігі ішкі қоректендіру көзіне (энергиямен жабдықтау) байланысты мүгедектердің техникалық оңалту құралдары қуат көзінің жағдайын (энергиямен жабдықтау) анықтайтын құралдарымен жабдықталуы тиіс.</w:t>
      </w:r>
    </w:p>
    <w:bookmarkEnd w:id="47"/>
    <w:bookmarkStart w:name="z52" w:id="48"/>
    <w:p>
      <w:pPr>
        <w:spacing w:after="0"/>
        <w:ind w:left="0"/>
        <w:jc w:val="both"/>
      </w:pPr>
      <w:r>
        <w:rPr>
          <w:rFonts w:ascii="Times New Roman"/>
          <w:b w:val="false"/>
          <w:i w:val="false"/>
          <w:color w:val="000000"/>
          <w:sz w:val="28"/>
        </w:rPr>
        <w:t>
      19. Пайдаланған кезде мүгедектерді қауіпсіздігі сыртқы қуат көзіне (энергиямен жабдықтау) байланысты мүтедектерді техникалық оңалту құралдарының энергиямен қамтамасыз етуде бұзылулар туралы ескертуге арналған дабыл жүйесі болуы тиіс.</w:t>
      </w:r>
    </w:p>
    <w:bookmarkEnd w:id="48"/>
    <w:bookmarkStart w:name="z53" w:id="49"/>
    <w:p>
      <w:pPr>
        <w:spacing w:after="0"/>
        <w:ind w:left="0"/>
        <w:jc w:val="both"/>
      </w:pPr>
      <w:r>
        <w:rPr>
          <w:rFonts w:ascii="Times New Roman"/>
          <w:b w:val="false"/>
          <w:i w:val="false"/>
          <w:color w:val="000000"/>
          <w:sz w:val="28"/>
        </w:rPr>
        <w:t>
      20. Мүгедектің бір немесе бірнеше клиникалық өлшемдерін бақылауға арналған мүгедектердің техникалық оңалту құралдары мүгедекке мүгедектің өліміне немесе оның денсаулық жағдайының аса нашарлауына ықпал ететін жағдай туралы ескертетін тиісті дабыл жүйесімен жабдықталуы тиіс.</w:t>
      </w:r>
    </w:p>
    <w:bookmarkEnd w:id="49"/>
    <w:bookmarkStart w:name="z54" w:id="50"/>
    <w:p>
      <w:pPr>
        <w:spacing w:after="0"/>
        <w:ind w:left="0"/>
        <w:jc w:val="left"/>
      </w:pPr>
      <w:r>
        <w:rPr>
          <w:rFonts w:ascii="Times New Roman"/>
          <w:b/>
          <w:i w:val="false"/>
          <w:color w:val="000000"/>
        </w:rPr>
        <w:t xml:space="preserve"> 4.3 Мүгедектердің қозғалуы үшін техникалық оңалту құралдарының қауіпсіздігіне қойылатын талаптар</w:t>
      </w:r>
    </w:p>
    <w:bookmarkEnd w:id="50"/>
    <w:bookmarkStart w:name="z55" w:id="51"/>
    <w:p>
      <w:pPr>
        <w:spacing w:after="0"/>
        <w:ind w:left="0"/>
        <w:jc w:val="both"/>
      </w:pPr>
      <w:r>
        <w:rPr>
          <w:rFonts w:ascii="Times New Roman"/>
          <w:b w:val="false"/>
          <w:i w:val="false"/>
          <w:color w:val="000000"/>
          <w:sz w:val="28"/>
        </w:rPr>
        <w:t>
      21. Үй-жайлардың ішінде және одан тысқары жерде өз бетінше қозғалуы мақсатында мүгедектердің пайдалануына арналған оңалтудың техникалық құралдарының қауіпсіздігін қамтамасыз ететін осы талаптар мынадай бұйымдарға: сүйеніп жүретін арбаларға, дөңгелектері бар сүйеніп жүретін арбаларға (итергіштерге), шынтақ балдақтарына, үш немесе одан да көп аяқтары бар таяқтарға және кресло-арбаларға қолданылады.</w:t>
      </w:r>
    </w:p>
    <w:bookmarkEnd w:id="51"/>
    <w:p>
      <w:pPr>
        <w:spacing w:after="0"/>
        <w:ind w:left="0"/>
        <w:jc w:val="both"/>
      </w:pPr>
      <w:r>
        <w:rPr>
          <w:rFonts w:ascii="Times New Roman"/>
          <w:b w:val="false"/>
          <w:i w:val="false"/>
          <w:color w:val="000000"/>
          <w:sz w:val="28"/>
        </w:rPr>
        <w:t>
      Көруі нашар мүгедектер лупаларды, монокулярларды, телескопиялық көзілдіріктерді, көз протездерін, байланыстық дифракциялық линзаларын, тірек таяқтарды, тайып кетуге қарсы таяқтарды, төрт және бес секциялық жиналмалы таяқтарды, қармалауыш (бағдарлауыш) жиналмалы таяқтарды пайдаланады.</w:t>
      </w:r>
    </w:p>
    <w:bookmarkStart w:name="z56" w:id="52"/>
    <w:p>
      <w:pPr>
        <w:spacing w:after="0"/>
        <w:ind w:left="0"/>
        <w:jc w:val="both"/>
      </w:pPr>
      <w:r>
        <w:rPr>
          <w:rFonts w:ascii="Times New Roman"/>
          <w:b w:val="false"/>
          <w:i w:val="false"/>
          <w:color w:val="000000"/>
          <w:sz w:val="28"/>
        </w:rPr>
        <w:t>
      22. Мүгедектердің өз бетінше қозғалуына арналған құралдардың конструкциясы оларды пайдаланудың ыңғайлылығын және пайдаланушының іс-қимылының еркіндігін қамтамасыз етуі, бұйымдарға техникалық қызмет көрсету және жөндеу кезінде жекелеген бөлшектерді өзара ауыстыруды қоса алғанда, бұйымның жарамдылығын қамтамасыз етуі тиіс.</w:t>
      </w:r>
    </w:p>
    <w:bookmarkEnd w:id="52"/>
    <w:bookmarkStart w:name="z57" w:id="53"/>
    <w:p>
      <w:pPr>
        <w:spacing w:after="0"/>
        <w:ind w:left="0"/>
        <w:jc w:val="left"/>
      </w:pPr>
      <w:r>
        <w:rPr>
          <w:rFonts w:ascii="Times New Roman"/>
          <w:b/>
          <w:i w:val="false"/>
          <w:color w:val="000000"/>
        </w:rPr>
        <w:t xml:space="preserve"> 4.4 Тұрмыста мүгедектердің өзіне-өзі қызмет көрсетуі үшін техникалық оңалту құралдарының қауіпсіздігіне қойылатын талаптар</w:t>
      </w:r>
    </w:p>
    <w:bookmarkEnd w:id="53"/>
    <w:bookmarkStart w:name="z58" w:id="54"/>
    <w:p>
      <w:pPr>
        <w:spacing w:after="0"/>
        <w:ind w:left="0"/>
        <w:jc w:val="both"/>
      </w:pPr>
      <w:r>
        <w:rPr>
          <w:rFonts w:ascii="Times New Roman"/>
          <w:b w:val="false"/>
          <w:i w:val="false"/>
          <w:color w:val="000000"/>
          <w:sz w:val="28"/>
        </w:rPr>
        <w:t>
      23. Тұрмыста мүгедектердің өзіне-өзі қызмет көрсетуі үшін мүгедектерді техникалық оңалту құралдарының қауіпсіздігін қамтамасыз ететін осы талаптар өзіне өзі қызмет көрсету үшін тізбесі осы Техникалық регламентке 2-қосымшада келтірілген құралдарға, тұрмыстық техниканы басқару құралына, тамақ дайындау мен жинауға арналған құралдарға қолданылады.</w:t>
      </w:r>
    </w:p>
    <w:bookmarkEnd w:id="54"/>
    <w:bookmarkStart w:name="z59" w:id="55"/>
    <w:p>
      <w:pPr>
        <w:spacing w:after="0"/>
        <w:ind w:left="0"/>
        <w:jc w:val="both"/>
      </w:pPr>
      <w:r>
        <w:rPr>
          <w:rFonts w:ascii="Times New Roman"/>
          <w:b w:val="false"/>
          <w:i w:val="false"/>
          <w:color w:val="000000"/>
          <w:sz w:val="28"/>
        </w:rPr>
        <w:t>
      24. Тұрмыстық техниканы басқару құралдары төменде келтірілген</w:t>
      </w:r>
    </w:p>
    <w:bookmarkEnd w:id="55"/>
    <w:p>
      <w:pPr>
        <w:spacing w:after="0"/>
        <w:ind w:left="0"/>
        <w:jc w:val="both"/>
      </w:pPr>
      <w:r>
        <w:rPr>
          <w:rFonts w:ascii="Times New Roman"/>
          <w:b w:val="false"/>
          <w:i w:val="false"/>
          <w:color w:val="000000"/>
          <w:sz w:val="28"/>
        </w:rPr>
        <w:t>
      талаптарға сәйкес келуі тиіс:</w:t>
      </w:r>
    </w:p>
    <w:bookmarkStart w:name="z60" w:id="56"/>
    <w:p>
      <w:pPr>
        <w:spacing w:after="0"/>
        <w:ind w:left="0"/>
        <w:jc w:val="both"/>
      </w:pPr>
      <w:r>
        <w:rPr>
          <w:rFonts w:ascii="Times New Roman"/>
          <w:b w:val="false"/>
          <w:i w:val="false"/>
          <w:color w:val="000000"/>
          <w:sz w:val="28"/>
        </w:rPr>
        <w:t>
      1) ақпаратты көрсету құралдарының мөлшерлері, конфигурациялары, сипаттамалары бойынша сондай-ақ, осы органдарды іске қосу үшін қажетті ең көп рұқсат етілген күш бойынша электрлік, электромеханикалық және механикалық құралдарды (клавиштық және түймелік қосқыштар мен айырып-қосқыштар, түтқышты қондырғылар) басқару органдары пайдаланушы мүгедектің физиологиялық мүмкіндіктеріне сәйкес келуі тиіс;</w:t>
      </w:r>
    </w:p>
    <w:bookmarkEnd w:id="56"/>
    <w:bookmarkStart w:name="z61" w:id="57"/>
    <w:p>
      <w:pPr>
        <w:spacing w:after="0"/>
        <w:ind w:left="0"/>
        <w:jc w:val="both"/>
      </w:pPr>
      <w:r>
        <w:rPr>
          <w:rFonts w:ascii="Times New Roman"/>
          <w:b w:val="false"/>
          <w:i w:val="false"/>
          <w:color w:val="000000"/>
          <w:sz w:val="28"/>
        </w:rPr>
        <w:t>
      2) реттеуші және басқарушы органдардың саны, әсіресе көру функциясы бұзылған мүгедектер үшін ең көп болуы тиіс.</w:t>
      </w:r>
    </w:p>
    <w:bookmarkEnd w:id="57"/>
    <w:bookmarkStart w:name="z62" w:id="58"/>
    <w:p>
      <w:pPr>
        <w:spacing w:after="0"/>
        <w:ind w:left="0"/>
        <w:jc w:val="left"/>
      </w:pPr>
      <w:r>
        <w:rPr>
          <w:rFonts w:ascii="Times New Roman"/>
          <w:b/>
          <w:i w:val="false"/>
          <w:color w:val="000000"/>
        </w:rPr>
        <w:t xml:space="preserve"> 4.5 Мүгедектердің техникалық коммуникациясы құралдарының қауіпсіздігіне қойылатын талаптар</w:t>
      </w:r>
    </w:p>
    <w:bookmarkEnd w:id="58"/>
    <w:bookmarkStart w:name="z63" w:id="59"/>
    <w:p>
      <w:pPr>
        <w:spacing w:after="0"/>
        <w:ind w:left="0"/>
        <w:jc w:val="both"/>
      </w:pPr>
      <w:r>
        <w:rPr>
          <w:rFonts w:ascii="Times New Roman"/>
          <w:b w:val="false"/>
          <w:i w:val="false"/>
          <w:color w:val="000000"/>
          <w:sz w:val="28"/>
        </w:rPr>
        <w:t>
      25. Мүгедектердің техникалық коммуникациясы құралдарының қауіпсіздігін қамтамасыз ететін осы талаптар теледидар құралдарына, байланыс құралдарына, телефон байланысы құралдарына, дыбысты беру жүйесіне, тікелей сөйлесу құралдарына, есептеуіш электрондық машиналарға қолданылады.</w:t>
      </w:r>
    </w:p>
    <w:bookmarkEnd w:id="59"/>
    <w:bookmarkStart w:name="z64" w:id="60"/>
    <w:p>
      <w:pPr>
        <w:spacing w:after="0"/>
        <w:ind w:left="0"/>
        <w:jc w:val="both"/>
      </w:pPr>
      <w:r>
        <w:rPr>
          <w:rFonts w:ascii="Times New Roman"/>
          <w:b w:val="false"/>
          <w:i w:val="false"/>
          <w:color w:val="000000"/>
          <w:sz w:val="28"/>
        </w:rPr>
        <w:t>
      26. Мүгедектер үшін техникалық құралдардың тізбесі осы Техникалық регламентке 3-қосымшада келтірілген.</w:t>
      </w:r>
    </w:p>
    <w:bookmarkEnd w:id="60"/>
    <w:bookmarkStart w:name="z65" w:id="61"/>
    <w:p>
      <w:pPr>
        <w:spacing w:after="0"/>
        <w:ind w:left="0"/>
        <w:jc w:val="both"/>
      </w:pPr>
      <w:r>
        <w:rPr>
          <w:rFonts w:ascii="Times New Roman"/>
          <w:b w:val="false"/>
          <w:i w:val="false"/>
          <w:color w:val="000000"/>
          <w:sz w:val="28"/>
        </w:rPr>
        <w:t>
      27. Мүгедектердің техникалық коммуникациясы құралдарының механикалық қауіпсіздігін қамтамасыз ету үшін басқару органдарының нысандары мен мөлшерлерінің жеткілікті механикалық мықтылығына, қолжетімділігі мен ыңғайлылығына, мүгедек оператордың басқару рычактарына әсер етуінің ең көп қажетті күшіне, құралдардың басқару элементтеріне орналастырылған ақпараттың нақтылығына, анықтығына және қолжетімділігіне ие болуы, көру функциясының бұзылуы бар пайдаланушы мүгедектер үшін басқару және реттеу органдарын тағайындауды көрсететін жазуларды, белгілерді, символдарды орындаудың арнайы тәсілдерінің болуы тиіс.</w:t>
      </w:r>
    </w:p>
    <w:bookmarkEnd w:id="61"/>
    <w:bookmarkStart w:name="z66" w:id="62"/>
    <w:p>
      <w:pPr>
        <w:spacing w:after="0"/>
        <w:ind w:left="0"/>
        <w:jc w:val="both"/>
      </w:pPr>
      <w:r>
        <w:rPr>
          <w:rFonts w:ascii="Times New Roman"/>
          <w:b w:val="false"/>
          <w:i w:val="false"/>
          <w:color w:val="000000"/>
          <w:sz w:val="28"/>
        </w:rPr>
        <w:t>
      28. Естуі және көруі бойынша мүгедектер үшін телефон байланысы құралдары төменде келтірілген талаптарға сәйкес келуі тиіс:</w:t>
      </w:r>
    </w:p>
    <w:bookmarkEnd w:id="62"/>
    <w:bookmarkStart w:name="z67" w:id="63"/>
    <w:p>
      <w:pPr>
        <w:spacing w:after="0"/>
        <w:ind w:left="0"/>
        <w:jc w:val="both"/>
      </w:pPr>
      <w:r>
        <w:rPr>
          <w:rFonts w:ascii="Times New Roman"/>
          <w:b w:val="false"/>
          <w:i w:val="false"/>
          <w:color w:val="000000"/>
          <w:sz w:val="28"/>
        </w:rPr>
        <w:t>
      1) оңалту телефон аппараты мынадай оңалту функцияларын орындауы тиіс:</w:t>
      </w:r>
    </w:p>
    <w:bookmarkEnd w:id="63"/>
    <w:p>
      <w:pPr>
        <w:spacing w:after="0"/>
        <w:ind w:left="0"/>
        <w:jc w:val="both"/>
      </w:pPr>
      <w:r>
        <w:rPr>
          <w:rFonts w:ascii="Times New Roman"/>
          <w:b w:val="false"/>
          <w:i w:val="false"/>
          <w:color w:val="000000"/>
          <w:sz w:val="28"/>
        </w:rPr>
        <w:t>
      абоненттерді қабылдау дауыс қаттылығының деңгейін қосымша реттеу (негізгіге);</w:t>
      </w:r>
    </w:p>
    <w:p>
      <w:pPr>
        <w:spacing w:after="0"/>
        <w:ind w:left="0"/>
        <w:jc w:val="both"/>
      </w:pPr>
      <w:r>
        <w:rPr>
          <w:rFonts w:ascii="Times New Roman"/>
          <w:b w:val="false"/>
          <w:i w:val="false"/>
          <w:color w:val="000000"/>
          <w:sz w:val="28"/>
        </w:rPr>
        <w:t>
      шақырушы акустикалық дабылды жарықтық және сөйлеу шығуын қайталау;</w:t>
      </w:r>
    </w:p>
    <w:p>
      <w:pPr>
        <w:spacing w:after="0"/>
        <w:ind w:left="0"/>
        <w:jc w:val="both"/>
      </w:pPr>
      <w:r>
        <w:rPr>
          <w:rFonts w:ascii="Times New Roman"/>
          <w:b w:val="false"/>
          <w:i w:val="false"/>
          <w:color w:val="000000"/>
          <w:sz w:val="28"/>
        </w:rPr>
        <w:t>
      сөйлеу арқылы нөмірді теруді қайталау;</w:t>
      </w:r>
    </w:p>
    <w:p>
      <w:pPr>
        <w:spacing w:after="0"/>
        <w:ind w:left="0"/>
        <w:jc w:val="both"/>
      </w:pPr>
      <w:r>
        <w:rPr>
          <w:rFonts w:ascii="Times New Roman"/>
          <w:b w:val="false"/>
          <w:i w:val="false"/>
          <w:color w:val="000000"/>
          <w:sz w:val="28"/>
        </w:rPr>
        <w:t>
      қабылдауға (беруге) күшейту;</w:t>
      </w:r>
    </w:p>
    <w:p>
      <w:pPr>
        <w:spacing w:after="0"/>
        <w:ind w:left="0"/>
        <w:jc w:val="both"/>
      </w:pPr>
      <w:r>
        <w:rPr>
          <w:rFonts w:ascii="Times New Roman"/>
          <w:b w:val="false"/>
          <w:i w:val="false"/>
          <w:color w:val="000000"/>
          <w:sz w:val="28"/>
        </w:rPr>
        <w:t>
      ақпаратты көзбен шолу арқылы "жүгіртпе жолдардың" функциясы;</w:t>
      </w:r>
    </w:p>
    <w:p>
      <w:pPr>
        <w:spacing w:after="0"/>
        <w:ind w:left="0"/>
        <w:jc w:val="both"/>
      </w:pPr>
      <w:r>
        <w:rPr>
          <w:rFonts w:ascii="Times New Roman"/>
          <w:b w:val="false"/>
          <w:i w:val="false"/>
          <w:color w:val="000000"/>
          <w:sz w:val="28"/>
        </w:rPr>
        <w:t>
      есту күшейткіш қондырғылармен, алып жүретін клавиатурамен, есептеуіш техника аппаратымен ұштасу мүмкіндігі;</w:t>
      </w:r>
    </w:p>
    <w:p>
      <w:pPr>
        <w:spacing w:after="0"/>
        <w:ind w:left="0"/>
        <w:jc w:val="both"/>
      </w:pPr>
      <w:r>
        <w:rPr>
          <w:rFonts w:ascii="Times New Roman"/>
          <w:b w:val="false"/>
          <w:i w:val="false"/>
          <w:color w:val="000000"/>
          <w:sz w:val="28"/>
        </w:rPr>
        <w:t>
      көруі бойынша мүгедектерге арналған ұялы телефондарда зағип және нашар көретін адамның жұмыста сөйлеу және өзге де дыбыстық хабарламасы үшін пайдалануға мүмкіндік беретін арнайы бағдарламалық қамтамасыз етуді қолдану қажет.</w:t>
      </w:r>
    </w:p>
    <w:bookmarkStart w:name="z68" w:id="64"/>
    <w:p>
      <w:pPr>
        <w:spacing w:after="0"/>
        <w:ind w:left="0"/>
        <w:jc w:val="both"/>
      </w:pPr>
      <w:r>
        <w:rPr>
          <w:rFonts w:ascii="Times New Roman"/>
          <w:b w:val="false"/>
          <w:i w:val="false"/>
          <w:color w:val="000000"/>
          <w:sz w:val="28"/>
        </w:rPr>
        <w:t>
      29. Тікелей қатынас құралдары (есту электрондық оңалту аппараттары, есту бағдарламаланатын аппараттары, бітеу құлақтың имитаторлары) төменде келтірілген талаптарға сәйкес болуы тиіс:</w:t>
      </w:r>
    </w:p>
    <w:bookmarkEnd w:id="64"/>
    <w:bookmarkStart w:name="z69" w:id="65"/>
    <w:p>
      <w:pPr>
        <w:spacing w:after="0"/>
        <w:ind w:left="0"/>
        <w:jc w:val="both"/>
      </w:pPr>
      <w:r>
        <w:rPr>
          <w:rFonts w:ascii="Times New Roman"/>
          <w:b w:val="false"/>
          <w:i w:val="false"/>
          <w:color w:val="000000"/>
          <w:sz w:val="28"/>
        </w:rPr>
        <w:t>
      1) есту аппаратының корпусы мықты материалдан дайындалуы тиіс. Оның сыртқы бөлігі желмен және физикалық байланыспен түсіндірілетін шуылдарды азайтатындай етіп жасалуы және дайындалуы тиіс;</w:t>
      </w:r>
    </w:p>
    <w:bookmarkEnd w:id="65"/>
    <w:bookmarkStart w:name="z70" w:id="66"/>
    <w:p>
      <w:pPr>
        <w:spacing w:after="0"/>
        <w:ind w:left="0"/>
        <w:jc w:val="both"/>
      </w:pPr>
      <w:r>
        <w:rPr>
          <w:rFonts w:ascii="Times New Roman"/>
          <w:b w:val="false"/>
          <w:i w:val="false"/>
          <w:color w:val="000000"/>
          <w:sz w:val="28"/>
        </w:rPr>
        <w:t>
      2) есту аппаратының сыртқы бөлігінің сүйрік бұрыштары мен кертештері болуы тиіс;</w:t>
      </w:r>
    </w:p>
    <w:bookmarkEnd w:id="66"/>
    <w:bookmarkStart w:name="z71" w:id="67"/>
    <w:p>
      <w:pPr>
        <w:spacing w:after="0"/>
        <w:ind w:left="0"/>
        <w:jc w:val="both"/>
      </w:pPr>
      <w:r>
        <w:rPr>
          <w:rFonts w:ascii="Times New Roman"/>
          <w:b w:val="false"/>
          <w:i w:val="false"/>
          <w:color w:val="000000"/>
          <w:sz w:val="28"/>
        </w:rPr>
        <w:t>
      3) дабылдың шығыс деңгейіне әсер ететін құлақ арты және құлақішілік есту аппараттарын реттеуіштер реттеуіштің басын үстіге немесе сағат тілі бойынша қозғау кезінде дабылдың шығу деңгейі артатындай етіп орналасуы тиіс.</w:t>
      </w:r>
    </w:p>
    <w:bookmarkEnd w:id="67"/>
    <w:bookmarkStart w:name="z72" w:id="68"/>
    <w:p>
      <w:pPr>
        <w:spacing w:after="0"/>
        <w:ind w:left="0"/>
        <w:jc w:val="both"/>
      </w:pPr>
      <w:r>
        <w:rPr>
          <w:rFonts w:ascii="Times New Roman"/>
          <w:b w:val="false"/>
          <w:i w:val="false"/>
          <w:color w:val="000000"/>
          <w:sz w:val="28"/>
        </w:rPr>
        <w:t>
      30. Көруі бойынша мүгедектің жұмыс орны (үлгілік компьютер), Брайль қарпі жүйесі бойынша ақпаратты бейнелеуіш қондырғылар төменде келтірілген талаптарға сәйкес келуі тиіс:</w:t>
      </w:r>
    </w:p>
    <w:bookmarkEnd w:id="68"/>
    <w:bookmarkStart w:name="z73" w:id="69"/>
    <w:p>
      <w:pPr>
        <w:spacing w:after="0"/>
        <w:ind w:left="0"/>
        <w:jc w:val="both"/>
      </w:pPr>
      <w:r>
        <w:rPr>
          <w:rFonts w:ascii="Times New Roman"/>
          <w:b w:val="false"/>
          <w:i w:val="false"/>
          <w:color w:val="000000"/>
          <w:sz w:val="28"/>
        </w:rPr>
        <w:t>
      1) мүгедектердің еңбек өнімділігін арттыру және олардың денсаулығын сақтау мақсатында жұмыс орнын бесаспаптық мақсаттағы компьютерлік тифлотехникалық құралдармен және қосымша мынадай комбинациялардағы перифериялық қондырғылармен жарақтандыру ұсынылады:</w:t>
      </w:r>
    </w:p>
    <w:bookmarkEnd w:id="69"/>
    <w:p>
      <w:pPr>
        <w:spacing w:after="0"/>
        <w:ind w:left="0"/>
        <w:jc w:val="both"/>
      </w:pPr>
      <w:r>
        <w:rPr>
          <w:rFonts w:ascii="Times New Roman"/>
          <w:b w:val="false"/>
          <w:i w:val="false"/>
          <w:color w:val="000000"/>
          <w:sz w:val="28"/>
        </w:rPr>
        <w:t>
      бейімделген бейнедисплей мен аудиодисплей;</w:t>
      </w:r>
    </w:p>
    <w:p>
      <w:pPr>
        <w:spacing w:after="0"/>
        <w:ind w:left="0"/>
        <w:jc w:val="both"/>
      </w:pPr>
      <w:r>
        <w:rPr>
          <w:rFonts w:ascii="Times New Roman"/>
          <w:b w:val="false"/>
          <w:i w:val="false"/>
          <w:color w:val="000000"/>
          <w:sz w:val="28"/>
        </w:rPr>
        <w:t>
      бейімделген бейнедисплей, құжаттармен жұмыс істеуге мүмкіндік беретін бағдарламалық қамтамасыз етуі бар сканер;</w:t>
      </w:r>
    </w:p>
    <w:p>
      <w:pPr>
        <w:spacing w:after="0"/>
        <w:ind w:left="0"/>
        <w:jc w:val="both"/>
      </w:pPr>
      <w:r>
        <w:rPr>
          <w:rFonts w:ascii="Times New Roman"/>
          <w:b w:val="false"/>
          <w:i w:val="false"/>
          <w:color w:val="000000"/>
          <w:sz w:val="28"/>
        </w:rPr>
        <w:t>
      тактильдік бейнедисплей мен аудиодисплей;</w:t>
      </w:r>
    </w:p>
    <w:p>
      <w:pPr>
        <w:spacing w:after="0"/>
        <w:ind w:left="0"/>
        <w:jc w:val="both"/>
      </w:pPr>
      <w:r>
        <w:rPr>
          <w:rFonts w:ascii="Times New Roman"/>
          <w:b w:val="false"/>
          <w:i w:val="false"/>
          <w:color w:val="000000"/>
          <w:sz w:val="28"/>
        </w:rPr>
        <w:t>
      тактильдік бейнедисплей мен брайльдік принтер;</w:t>
      </w:r>
    </w:p>
    <w:p>
      <w:pPr>
        <w:spacing w:after="0"/>
        <w:ind w:left="0"/>
        <w:jc w:val="both"/>
      </w:pPr>
      <w:r>
        <w:rPr>
          <w:rFonts w:ascii="Times New Roman"/>
          <w:b w:val="false"/>
          <w:i w:val="false"/>
          <w:color w:val="000000"/>
          <w:sz w:val="28"/>
        </w:rPr>
        <w:t>
      аудиодисплей, құжаттармен жұмыс істеуге мүмкіндік беретін бағдарламалық қамтамасыз етуі бар сканер;</w:t>
      </w:r>
    </w:p>
    <w:bookmarkStart w:name="z74" w:id="70"/>
    <w:p>
      <w:pPr>
        <w:spacing w:after="0"/>
        <w:ind w:left="0"/>
        <w:jc w:val="both"/>
      </w:pPr>
      <w:r>
        <w:rPr>
          <w:rFonts w:ascii="Times New Roman"/>
          <w:b w:val="false"/>
          <w:i w:val="false"/>
          <w:color w:val="000000"/>
          <w:sz w:val="28"/>
        </w:rPr>
        <w:t>
      2) көзі нашар көретін адамның жұмыс істеуі үшін компьютер арнайы бағдарламалық қамтамасыз етумен жарақтандырылады;</w:t>
      </w:r>
    </w:p>
    <w:bookmarkEnd w:id="70"/>
    <w:bookmarkStart w:name="z75" w:id="71"/>
    <w:p>
      <w:pPr>
        <w:spacing w:after="0"/>
        <w:ind w:left="0"/>
        <w:jc w:val="both"/>
      </w:pPr>
      <w:r>
        <w:rPr>
          <w:rFonts w:ascii="Times New Roman"/>
          <w:b w:val="false"/>
          <w:i w:val="false"/>
          <w:color w:val="000000"/>
          <w:sz w:val="28"/>
        </w:rPr>
        <w:t>
      3) тактильдік дисплейі бар жұмыс орны көзі көрмейтін адамға компьютерден алынған ақпаратты қабылдаудың негізгі құралы ретінде сезуді пайдалана отырып компьютерде жұмыс істеу мүмкіндігін беруге арналған;</w:t>
      </w:r>
    </w:p>
    <w:bookmarkEnd w:id="71"/>
    <w:bookmarkStart w:name="z76" w:id="72"/>
    <w:p>
      <w:pPr>
        <w:spacing w:after="0"/>
        <w:ind w:left="0"/>
        <w:jc w:val="both"/>
      </w:pPr>
      <w:r>
        <w:rPr>
          <w:rFonts w:ascii="Times New Roman"/>
          <w:b w:val="false"/>
          <w:i w:val="false"/>
          <w:color w:val="000000"/>
          <w:sz w:val="28"/>
        </w:rPr>
        <w:t>
      4) тактильдік дисплеймен бірге компьютермен оның аппараттық бөлігінің интерфейсті жүзеге асыру үшін және компьютерден ақпарат алу құралдары ретінде пайдалану үшін қажетті арнайы бағдарламалық қамтамасыз ету қойылатын болады;</w:t>
      </w:r>
    </w:p>
    <w:bookmarkEnd w:id="72"/>
    <w:bookmarkStart w:name="z77" w:id="73"/>
    <w:p>
      <w:pPr>
        <w:spacing w:after="0"/>
        <w:ind w:left="0"/>
        <w:jc w:val="both"/>
      </w:pPr>
      <w:r>
        <w:rPr>
          <w:rFonts w:ascii="Times New Roman"/>
          <w:b w:val="false"/>
          <w:i w:val="false"/>
          <w:color w:val="000000"/>
          <w:sz w:val="28"/>
        </w:rPr>
        <w:t>
      5) жұмыс орнының конструкциясы мен олардың барлық элементтерінің өзара орналасуы антропометрикалық, физиологиялық және психологиялық талаптарға, сондай-ақ жұмыстың сипатына сәйкес келуі тиіс;</w:t>
      </w:r>
    </w:p>
    <w:bookmarkEnd w:id="73"/>
    <w:bookmarkStart w:name="z78" w:id="74"/>
    <w:p>
      <w:pPr>
        <w:spacing w:after="0"/>
        <w:ind w:left="0"/>
        <w:jc w:val="both"/>
      </w:pPr>
      <w:r>
        <w:rPr>
          <w:rFonts w:ascii="Times New Roman"/>
          <w:b w:val="false"/>
          <w:i w:val="false"/>
          <w:color w:val="000000"/>
          <w:sz w:val="28"/>
        </w:rPr>
        <w:t>
      6) жұмыс орнының конструкциясы моторлық өрістің қолжетерлік аймағының шегінде еңбек операцияларын орындауды қамтамасыз етуі тиіс;</w:t>
      </w:r>
    </w:p>
    <w:bookmarkEnd w:id="74"/>
    <w:bookmarkStart w:name="z79" w:id="75"/>
    <w:p>
      <w:pPr>
        <w:spacing w:after="0"/>
        <w:ind w:left="0"/>
        <w:jc w:val="both"/>
      </w:pPr>
      <w:r>
        <w:rPr>
          <w:rFonts w:ascii="Times New Roman"/>
          <w:b w:val="false"/>
          <w:i w:val="false"/>
          <w:color w:val="000000"/>
          <w:sz w:val="28"/>
        </w:rPr>
        <w:t>
      7) апаттық басқару органдары моторлық өрістің қолжетерлік аймағында орналасқаны жөн, бұл ретте олардың еріксіз және өздігінен қосылуын танитын және болдырмайтын арнайы құралдарды көздеуі тиіс.</w:t>
      </w:r>
    </w:p>
    <w:bookmarkEnd w:id="75"/>
    <w:bookmarkStart w:name="z80" w:id="76"/>
    <w:p>
      <w:pPr>
        <w:spacing w:after="0"/>
        <w:ind w:left="0"/>
        <w:jc w:val="left"/>
      </w:pPr>
      <w:r>
        <w:rPr>
          <w:rFonts w:ascii="Times New Roman"/>
          <w:b/>
          <w:i w:val="false"/>
          <w:color w:val="000000"/>
        </w:rPr>
        <w:t xml:space="preserve"> 4.6 Дағдыларды жаттықтыру және мүгедектерді арнайы жаттығу жабдықтары үшін мүгедектерді техникалық оңалту құралдарының қауіпсіздігіне қойылатын талаптар</w:t>
      </w:r>
    </w:p>
    <w:bookmarkEnd w:id="76"/>
    <w:bookmarkStart w:name="z81" w:id="77"/>
    <w:p>
      <w:pPr>
        <w:spacing w:after="0"/>
        <w:ind w:left="0"/>
        <w:jc w:val="both"/>
      </w:pPr>
      <w:r>
        <w:rPr>
          <w:rFonts w:ascii="Times New Roman"/>
          <w:b w:val="false"/>
          <w:i w:val="false"/>
          <w:color w:val="000000"/>
          <w:sz w:val="28"/>
        </w:rPr>
        <w:t>
      31. Қауіпсіздікті қамтамасыз ететін осы талаптар мен дағдыларды жаттықтыру және арнайы жаттығу жабдықтары үшін мүгедектерді техникалық оңалту құралдарына қойылатын арнайы талаптарды сақтау мыналарға қолданылады:</w:t>
      </w:r>
    </w:p>
    <w:bookmarkEnd w:id="77"/>
    <w:p>
      <w:pPr>
        <w:spacing w:after="0"/>
        <w:ind w:left="0"/>
        <w:jc w:val="both"/>
      </w:pPr>
      <w:r>
        <w:rPr>
          <w:rFonts w:ascii="Times New Roman"/>
          <w:b w:val="false"/>
          <w:i w:val="false"/>
          <w:color w:val="000000"/>
          <w:sz w:val="28"/>
        </w:rPr>
        <w:t>
      дауыс пен сөйлеуді жаттықтыру құралдары;</w:t>
      </w:r>
    </w:p>
    <w:p>
      <w:pPr>
        <w:spacing w:after="0"/>
        <w:ind w:left="0"/>
        <w:jc w:val="both"/>
      </w:pPr>
      <w:r>
        <w:rPr>
          <w:rFonts w:ascii="Times New Roman"/>
          <w:b w:val="false"/>
          <w:i w:val="false"/>
          <w:color w:val="000000"/>
          <w:sz w:val="28"/>
        </w:rPr>
        <w:t>
      қарым-қатынастың альтернативтік тәсілімен оқыту құралдары.</w:t>
      </w:r>
    </w:p>
    <w:p>
      <w:pPr>
        <w:spacing w:after="0"/>
        <w:ind w:left="0"/>
        <w:jc w:val="both"/>
      </w:pPr>
      <w:r>
        <w:rPr>
          <w:rFonts w:ascii="Times New Roman"/>
          <w:b w:val="false"/>
          <w:i w:val="false"/>
          <w:color w:val="000000"/>
          <w:sz w:val="28"/>
        </w:rPr>
        <w:t>
      Зағиптар мен нашар көретіндердің қарым-қатынасы мен оқуының баламалы тәсілімен оқыту құралдары: Брайль жүйесі бойынша оқу және хат, Брайль жүйесі бойынша хат үшін грифель мен аспап, бедерлі-нүктелік қаріптік хат үшін қағаз, Брайль әліппе-қалыбы, Брайль бойынша жазу машинкасы, брайльдік сызғыштар, брайльдік үшбұрыштар, брайльдік транспортирлер, бедерлік сурет үшін аспап, бедерлік сурет үшін пленка;</w:t>
      </w:r>
    </w:p>
    <w:p>
      <w:pPr>
        <w:spacing w:after="0"/>
        <w:ind w:left="0"/>
        <w:jc w:val="both"/>
      </w:pPr>
      <w:r>
        <w:rPr>
          <w:rFonts w:ascii="Times New Roman"/>
          <w:b w:val="false"/>
          <w:i w:val="false"/>
          <w:color w:val="000000"/>
          <w:sz w:val="28"/>
        </w:rPr>
        <w:t>
      тұрмыстық дағдыларға оқыту құралдары;</w:t>
      </w:r>
    </w:p>
    <w:p>
      <w:pPr>
        <w:spacing w:after="0"/>
        <w:ind w:left="0"/>
        <w:jc w:val="both"/>
      </w:pPr>
      <w:r>
        <w:rPr>
          <w:rFonts w:ascii="Times New Roman"/>
          <w:b w:val="false"/>
          <w:i w:val="false"/>
          <w:color w:val="000000"/>
          <w:sz w:val="28"/>
        </w:rPr>
        <w:t>
      әлеуметтік дағдыларға оқыту құралдары: көзі көрмейтіндер үшін шахматтар, көзі көрмейтіндер үшін дойбылар, "тоғыз құмалақ" ойыны;</w:t>
      </w:r>
    </w:p>
    <w:p>
      <w:pPr>
        <w:spacing w:after="0"/>
        <w:ind w:left="0"/>
        <w:jc w:val="both"/>
      </w:pPr>
      <w:r>
        <w:rPr>
          <w:rFonts w:ascii="Times New Roman"/>
          <w:b w:val="false"/>
          <w:i w:val="false"/>
          <w:color w:val="000000"/>
          <w:sz w:val="28"/>
        </w:rPr>
        <w:t>
      еңбек қызметіне оқыту және қабілеттілігін дамыту құралдары;</w:t>
      </w:r>
    </w:p>
    <w:p>
      <w:pPr>
        <w:spacing w:after="0"/>
        <w:ind w:left="0"/>
        <w:jc w:val="both"/>
      </w:pPr>
      <w:r>
        <w:rPr>
          <w:rFonts w:ascii="Times New Roman"/>
          <w:b w:val="false"/>
          <w:i w:val="false"/>
          <w:color w:val="000000"/>
          <w:sz w:val="28"/>
        </w:rPr>
        <w:t>
      омыртқаны оңалту және жалпы нығайту іс-қимылы үшін тренажерлер;</w:t>
      </w:r>
    </w:p>
    <w:p>
      <w:pPr>
        <w:spacing w:after="0"/>
        <w:ind w:left="0"/>
        <w:jc w:val="both"/>
      </w:pPr>
      <w:r>
        <w:rPr>
          <w:rFonts w:ascii="Times New Roman"/>
          <w:b w:val="false"/>
          <w:i w:val="false"/>
          <w:color w:val="000000"/>
          <w:sz w:val="28"/>
        </w:rPr>
        <w:t>
      қолдардың функцияларын оңалту үшін тренажерлер;</w:t>
      </w:r>
    </w:p>
    <w:p>
      <w:pPr>
        <w:spacing w:after="0"/>
        <w:ind w:left="0"/>
        <w:jc w:val="both"/>
      </w:pPr>
      <w:r>
        <w:rPr>
          <w:rFonts w:ascii="Times New Roman"/>
          <w:b w:val="false"/>
          <w:i w:val="false"/>
          <w:color w:val="000000"/>
          <w:sz w:val="28"/>
        </w:rPr>
        <w:t>
      аяқтардың функцияларын оңалту үшін тренажерлер;</w:t>
      </w:r>
    </w:p>
    <w:p>
      <w:pPr>
        <w:spacing w:after="0"/>
        <w:ind w:left="0"/>
        <w:jc w:val="both"/>
      </w:pPr>
      <w:r>
        <w:rPr>
          <w:rFonts w:ascii="Times New Roman"/>
          <w:b w:val="false"/>
          <w:i w:val="false"/>
          <w:color w:val="000000"/>
          <w:sz w:val="28"/>
        </w:rPr>
        <w:t>
      әмбебап тренажерлер.</w:t>
      </w:r>
    </w:p>
    <w:bookmarkStart w:name="z82" w:id="78"/>
    <w:p>
      <w:pPr>
        <w:spacing w:after="0"/>
        <w:ind w:left="0"/>
        <w:jc w:val="both"/>
      </w:pPr>
      <w:r>
        <w:rPr>
          <w:rFonts w:ascii="Times New Roman"/>
          <w:b w:val="false"/>
          <w:i w:val="false"/>
          <w:color w:val="000000"/>
          <w:sz w:val="28"/>
        </w:rPr>
        <w:t>
      32. Дағдыларды жаттықтыру және тренажерлер үшін құралдардың конструкциясы пайдалану кезінде олардың қауіпсіз механикалық беріктігін қамтамасыз етуі тиіс.</w:t>
      </w:r>
    </w:p>
    <w:bookmarkEnd w:id="78"/>
    <w:bookmarkStart w:name="z83" w:id="79"/>
    <w:p>
      <w:pPr>
        <w:spacing w:after="0"/>
        <w:ind w:left="0"/>
        <w:jc w:val="left"/>
      </w:pPr>
      <w:r>
        <w:rPr>
          <w:rFonts w:ascii="Times New Roman"/>
          <w:b/>
          <w:i w:val="false"/>
          <w:color w:val="000000"/>
        </w:rPr>
        <w:t xml:space="preserve"> 5. Мүгедектерді техникалық оңалту құралдарын әзірлеу үдерісінің қауіпсіздігіне қойылатын талаптар</w:t>
      </w:r>
    </w:p>
    <w:bookmarkEnd w:id="79"/>
    <w:bookmarkStart w:name="z84" w:id="80"/>
    <w:p>
      <w:pPr>
        <w:spacing w:after="0"/>
        <w:ind w:left="0"/>
        <w:jc w:val="both"/>
      </w:pPr>
      <w:r>
        <w:rPr>
          <w:rFonts w:ascii="Times New Roman"/>
          <w:b w:val="false"/>
          <w:i w:val="false"/>
          <w:color w:val="000000"/>
          <w:sz w:val="28"/>
        </w:rPr>
        <w:t>
      33. Мүгедектерді техникалық оңалту құралдары бекітілген конструкциялық және технологиялық құжаттарға сәйкес дайындалуы тиіс.</w:t>
      </w:r>
    </w:p>
    <w:bookmarkEnd w:id="80"/>
    <w:bookmarkStart w:name="z85" w:id="81"/>
    <w:p>
      <w:pPr>
        <w:spacing w:after="0"/>
        <w:ind w:left="0"/>
        <w:jc w:val="both"/>
      </w:pPr>
      <w:r>
        <w:rPr>
          <w:rFonts w:ascii="Times New Roman"/>
          <w:b w:val="false"/>
          <w:i w:val="false"/>
          <w:color w:val="000000"/>
          <w:sz w:val="28"/>
        </w:rPr>
        <w:t>
      34. Әзірлеу мен конструкциялау кезінде мыналар ескерілуі тиіс:</w:t>
      </w:r>
    </w:p>
    <w:bookmarkEnd w:id="81"/>
    <w:bookmarkStart w:name="z86" w:id="82"/>
    <w:p>
      <w:pPr>
        <w:spacing w:after="0"/>
        <w:ind w:left="0"/>
        <w:jc w:val="both"/>
      </w:pPr>
      <w:r>
        <w:rPr>
          <w:rFonts w:ascii="Times New Roman"/>
          <w:b w:val="false"/>
          <w:i w:val="false"/>
          <w:color w:val="000000"/>
          <w:sz w:val="28"/>
        </w:rPr>
        <w:t>
      1) қолданылатын материалдарды таңдау, әсіресе уыттылығына және тұтанушылығына қатысты;</w:t>
      </w:r>
    </w:p>
    <w:bookmarkEnd w:id="82"/>
    <w:bookmarkStart w:name="z87" w:id="83"/>
    <w:p>
      <w:pPr>
        <w:spacing w:after="0"/>
        <w:ind w:left="0"/>
        <w:jc w:val="both"/>
      </w:pPr>
      <w:r>
        <w:rPr>
          <w:rFonts w:ascii="Times New Roman"/>
          <w:b w:val="false"/>
          <w:i w:val="false"/>
          <w:color w:val="000000"/>
          <w:sz w:val="28"/>
        </w:rPr>
        <w:t>
      2) мүгедектерді техникалық оңалту құралдарын дайындау жүзеге асырылатын материалдармен адам денесі жасушаларының, сондай-ақ, пайдаланудың қалыпты жағдайында байланыста болатын материалдардың, заттардың, газдардың арасындағы мүмкін болатын сәйкессіздік.</w:t>
      </w:r>
    </w:p>
    <w:bookmarkEnd w:id="83"/>
    <w:bookmarkStart w:name="z88" w:id="84"/>
    <w:p>
      <w:pPr>
        <w:spacing w:after="0"/>
        <w:ind w:left="0"/>
        <w:jc w:val="both"/>
      </w:pPr>
      <w:r>
        <w:rPr>
          <w:rFonts w:ascii="Times New Roman"/>
          <w:b w:val="false"/>
          <w:i w:val="false"/>
          <w:color w:val="000000"/>
          <w:sz w:val="28"/>
        </w:rPr>
        <w:t>
      35. Мүгедектерді техникалық оңалту құралдары денсаулыққа зиян келтірмеуі және мүгедектік мүлкіне залал келтірмеуі тиіс.</w:t>
      </w:r>
    </w:p>
    <w:bookmarkEnd w:id="84"/>
    <w:bookmarkStart w:name="z89" w:id="85"/>
    <w:p>
      <w:pPr>
        <w:spacing w:after="0"/>
        <w:ind w:left="0"/>
        <w:jc w:val="both"/>
      </w:pPr>
      <w:r>
        <w:rPr>
          <w:rFonts w:ascii="Times New Roman"/>
          <w:b w:val="false"/>
          <w:i w:val="false"/>
          <w:color w:val="000000"/>
          <w:sz w:val="28"/>
        </w:rPr>
        <w:t>
      36. Мүгедектерді техникалық оңалту құралдары жиі істен шығып қалуы бөлігінде қауіпке әкелуі мүмкін тексеру үшін қолжетімді болатындай конструктивті орындалуы тиіс.</w:t>
      </w:r>
    </w:p>
    <w:bookmarkEnd w:id="85"/>
    <w:bookmarkStart w:name="z90" w:id="86"/>
    <w:p>
      <w:pPr>
        <w:spacing w:after="0"/>
        <w:ind w:left="0"/>
        <w:jc w:val="both"/>
      </w:pPr>
      <w:r>
        <w:rPr>
          <w:rFonts w:ascii="Times New Roman"/>
          <w:b w:val="false"/>
          <w:i w:val="false"/>
          <w:color w:val="000000"/>
          <w:sz w:val="28"/>
        </w:rPr>
        <w:t>
      37. Бұйымның үстіңгі беттері жайсыздық пен мүгедектің киімінің зақымдануын болдырмау мақсатында сызатсыз және қабыршақтанусыз біркелкі және тегіс болуы тиіс және майысқан, шытынаған, тоттанудың іздері болмауы тиіс.</w:t>
      </w:r>
    </w:p>
    <w:bookmarkEnd w:id="86"/>
    <w:bookmarkStart w:name="z91" w:id="87"/>
    <w:p>
      <w:pPr>
        <w:spacing w:after="0"/>
        <w:ind w:left="0"/>
        <w:jc w:val="both"/>
      </w:pPr>
      <w:r>
        <w:rPr>
          <w:rFonts w:ascii="Times New Roman"/>
          <w:b w:val="false"/>
          <w:i w:val="false"/>
          <w:color w:val="000000"/>
          <w:sz w:val="28"/>
        </w:rPr>
        <w:t>
      38. Салмақ түскен мүгедектерді техникалық оңалту құралдарының бекіту бөлшектері өзін-өзі бақылауы тиіс.</w:t>
      </w:r>
    </w:p>
    <w:bookmarkEnd w:id="87"/>
    <w:bookmarkStart w:name="z92" w:id="88"/>
    <w:p>
      <w:pPr>
        <w:spacing w:after="0"/>
        <w:ind w:left="0"/>
        <w:jc w:val="both"/>
      </w:pPr>
      <w:r>
        <w:rPr>
          <w:rFonts w:ascii="Times New Roman"/>
          <w:b w:val="false"/>
          <w:i w:val="false"/>
          <w:color w:val="000000"/>
          <w:sz w:val="28"/>
        </w:rPr>
        <w:t>
      39. Мүгедектерді техникалық оңалту құралдарының абайсыз орнын ауыстыруы қауіп тудыратын бөлшектері мұқият бекітілуі тиіс.</w:t>
      </w:r>
    </w:p>
    <w:bookmarkEnd w:id="88"/>
    <w:bookmarkStart w:name="z93" w:id="89"/>
    <w:p>
      <w:pPr>
        <w:spacing w:after="0"/>
        <w:ind w:left="0"/>
        <w:jc w:val="both"/>
      </w:pPr>
      <w:r>
        <w:rPr>
          <w:rFonts w:ascii="Times New Roman"/>
          <w:b w:val="false"/>
          <w:i w:val="false"/>
          <w:color w:val="000000"/>
          <w:sz w:val="28"/>
        </w:rPr>
        <w:t>
      40. Мүгедектерді техникалық оңалту құралдары тоттануға тұрақты материалдардан дайындалуы тиіс немесе қорғаныш-декоративтік жабыны болуы тиіс. Қозғалыс құралдарының сыртқы беттері дезинфекциялаушы және жуу заттары ерітінділерінің әсеріне тұрақты болуы тиіс.</w:t>
      </w:r>
    </w:p>
    <w:bookmarkEnd w:id="89"/>
    <w:bookmarkStart w:name="z94" w:id="90"/>
    <w:p>
      <w:pPr>
        <w:spacing w:after="0"/>
        <w:ind w:left="0"/>
        <w:jc w:val="both"/>
      </w:pPr>
      <w:r>
        <w:rPr>
          <w:rFonts w:ascii="Times New Roman"/>
          <w:b w:val="false"/>
          <w:i w:val="false"/>
          <w:color w:val="000000"/>
          <w:sz w:val="28"/>
        </w:rPr>
        <w:t>
      41. Бұйымдар аурулар мен инфекцияларды жұқтыру, таралу қауіптерінен аулақ болудың санитариялық-гигиеналық талаптарын қанағаттандыратындай жобалануы, дайындалуы және сақталуы тиіс. Бұйымдарды дайындау үшін құрамында лас, таза емес және зарарсыздандырылмаған және пайдалануға тыйым салынған қосылыстар немесе заттардың қоспалары түріндегі емес шикізат пен материалдар болуы тиіс.</w:t>
      </w:r>
    </w:p>
    <w:bookmarkEnd w:id="90"/>
    <w:bookmarkStart w:name="z95" w:id="91"/>
    <w:p>
      <w:pPr>
        <w:spacing w:after="0"/>
        <w:ind w:left="0"/>
        <w:jc w:val="both"/>
      </w:pPr>
      <w:r>
        <w:rPr>
          <w:rFonts w:ascii="Times New Roman"/>
          <w:b w:val="false"/>
          <w:i w:val="false"/>
          <w:color w:val="000000"/>
          <w:sz w:val="28"/>
        </w:rPr>
        <w:t>
      42. Қоректенуі электр желісі арқылы жүзеге асырылатын мүгедектерді техникалық оңалту құралдарының электрлік қауіпсіздігін қамтамасыз ету үшін жеке жерге тұйықталған аппараттың корпусына қосылған барлық аппараттарды жарақтандыру бойынша талаптар қойылуы тиіс.</w:t>
      </w:r>
    </w:p>
    <w:bookmarkEnd w:id="91"/>
    <w:bookmarkStart w:name="z96" w:id="92"/>
    <w:p>
      <w:pPr>
        <w:spacing w:after="0"/>
        <w:ind w:left="0"/>
        <w:jc w:val="both"/>
      </w:pPr>
      <w:r>
        <w:rPr>
          <w:rFonts w:ascii="Times New Roman"/>
          <w:b w:val="false"/>
          <w:i w:val="false"/>
          <w:color w:val="000000"/>
          <w:sz w:val="28"/>
        </w:rPr>
        <w:t>
      43. Электромагниттік қамтамасыз ету сыртқы сәулелендіруге, сүзгілерге сезімтал, осы кедергілерді жоятын аппараттарды жарақтандыру бойынша талаптар қойылуы тиіс.</w:t>
      </w:r>
    </w:p>
    <w:bookmarkEnd w:id="92"/>
    <w:bookmarkStart w:name="z97" w:id="93"/>
    <w:p>
      <w:pPr>
        <w:spacing w:after="0"/>
        <w:ind w:left="0"/>
        <w:jc w:val="both"/>
      </w:pPr>
      <w:r>
        <w:rPr>
          <w:rFonts w:ascii="Times New Roman"/>
          <w:b w:val="false"/>
          <w:i w:val="false"/>
          <w:color w:val="000000"/>
          <w:sz w:val="28"/>
        </w:rPr>
        <w:t>
      44. Қаралып отырған аккумуляторлық батареялардан тұратын техникалық құралдардың бөліктерінің конструкциялары батареядан қышқылдар мен басқа да субстанциялардың ағуын және пайдалану кезінде қысқа мерзімге түйісулерді болдырмау, сондай-ақ батареяны ауыстыру кезінде дұрыс қоспай полярлығын болдырмау керек.</w:t>
      </w:r>
    </w:p>
    <w:bookmarkEnd w:id="93"/>
    <w:bookmarkStart w:name="z98" w:id="94"/>
    <w:p>
      <w:pPr>
        <w:spacing w:after="0"/>
        <w:ind w:left="0"/>
        <w:jc w:val="both"/>
      </w:pPr>
      <w:r>
        <w:rPr>
          <w:rFonts w:ascii="Times New Roman"/>
          <w:b w:val="false"/>
          <w:i w:val="false"/>
          <w:color w:val="000000"/>
          <w:sz w:val="28"/>
        </w:rPr>
        <w:t>
      45. Электр, газ, гидравликалық немесе пневматикалық қуат көздеріне қосу үшін қолданылатын мүгедектердің техникалық оңалту құралдарының жинақталушы заттары (клеммалар мен жалғағыштар), мәліметтерді есепке ала отырып қауіптің барлық мүмкін түрлерін неғұрлым төмен деңгейге түсіріп әзірленуі және өндірілуі тиіс.</w:t>
      </w:r>
    </w:p>
    <w:bookmarkEnd w:id="94"/>
    <w:bookmarkStart w:name="z99" w:id="95"/>
    <w:p>
      <w:pPr>
        <w:spacing w:after="0"/>
        <w:ind w:left="0"/>
        <w:jc w:val="both"/>
      </w:pPr>
      <w:r>
        <w:rPr>
          <w:rFonts w:ascii="Times New Roman"/>
          <w:b w:val="false"/>
          <w:i w:val="false"/>
          <w:color w:val="000000"/>
          <w:sz w:val="28"/>
        </w:rPr>
        <w:t>
      46. Мүгедектерді техникалық оңалту құралдарының жанасуға қолжетімді бөліктері, жылу немесе температураның берілген мәніне қол жеткізуге арналған бөліктерді қоспағанда және оларды қоршаған кеңістік әдеттегі қолдану жағдайында температураның ықтимал қауіпті мәнінен жетпеуі тиіс.</w:t>
      </w:r>
    </w:p>
    <w:bookmarkEnd w:id="95"/>
    <w:bookmarkStart w:name="z100" w:id="96"/>
    <w:p>
      <w:pPr>
        <w:spacing w:after="0"/>
        <w:ind w:left="0"/>
        <w:jc w:val="both"/>
      </w:pPr>
      <w:r>
        <w:rPr>
          <w:rFonts w:ascii="Times New Roman"/>
          <w:b w:val="false"/>
          <w:i w:val="false"/>
          <w:color w:val="000000"/>
          <w:sz w:val="28"/>
        </w:rPr>
        <w:t>
      47. Пациентті қуатпен немесе заттармен қамтамасыз етуге арналған мүгедектерді техникалық оңалту құралдарында оларды беру қарқындылығы белгіленуі және мүгедектің қауіпсіздігіне кепілдік беретін жеткілікті дәлдікпен демелуі тиіс, сондай-ақ, қауіп тудыруы мүмкін берудің қарқындылығымен байланысты кез келген сәйкессіздіктің алдын алуға және (немесе) индикациялауға арналған заттармен жарақтандырылуы тиіс.</w:t>
      </w:r>
    </w:p>
    <w:bookmarkEnd w:id="96"/>
    <w:bookmarkStart w:name="z101" w:id="97"/>
    <w:p>
      <w:pPr>
        <w:spacing w:after="0"/>
        <w:ind w:left="0"/>
        <w:jc w:val="both"/>
      </w:pPr>
      <w:r>
        <w:rPr>
          <w:rFonts w:ascii="Times New Roman"/>
          <w:b w:val="false"/>
          <w:i w:val="false"/>
          <w:color w:val="000000"/>
          <w:sz w:val="28"/>
        </w:rPr>
        <w:t>
      48. Өз бетімен талдау өткізіп және емделіп жатқан мүгедектер үшін мүгедектерді техникалық оңалту құралдарының құрылысы мен өндірісі оларды түрлі пайдаланушыларға тән дағдыларға, амалдар мен құралдарға тәуелсіз функциялық тағайындалуына сәйкес қолдануын қарастыру тиіс, алынған талдаманың нәтижелерінің мағынасын неғұрлым дұрыс түсініп, пайдаланушының қателер жіберу қаупін болдырмауы тиіс.</w:t>
      </w:r>
    </w:p>
    <w:bookmarkEnd w:id="97"/>
    <w:bookmarkStart w:name="z102" w:id="98"/>
    <w:p>
      <w:pPr>
        <w:spacing w:after="0"/>
        <w:ind w:left="0"/>
        <w:jc w:val="left"/>
      </w:pPr>
      <w:r>
        <w:rPr>
          <w:rFonts w:ascii="Times New Roman"/>
          <w:b/>
          <w:i w:val="false"/>
          <w:color w:val="000000"/>
        </w:rPr>
        <w:t xml:space="preserve"> 5.1 Клиникаға дейінгі (клиникалық емес) зерттеулер үдерістерінде мүгедектерді техникалық оңалту құралдарының қауіпсіздігіне қойылатын талаптар</w:t>
      </w:r>
    </w:p>
    <w:bookmarkEnd w:id="98"/>
    <w:bookmarkStart w:name="z103" w:id="99"/>
    <w:p>
      <w:pPr>
        <w:spacing w:after="0"/>
        <w:ind w:left="0"/>
        <w:jc w:val="both"/>
      </w:pPr>
      <w:r>
        <w:rPr>
          <w:rFonts w:ascii="Times New Roman"/>
          <w:b w:val="false"/>
          <w:i w:val="false"/>
          <w:color w:val="000000"/>
          <w:sz w:val="28"/>
        </w:rPr>
        <w:t>
      49. Клиникаға дейінгі (клиникалық емес) зерттеуге (бұдан әрі мәтін бойынша - клиникаға дейінгі зерттеу) мүгедектерді техникалық оңалту құралдарының жаңа үлгілері немесе өзіндік технология бойынша қайта өндірілген кең қолданылатын мүгедектерді техникалық оңалту құралдары жатады.</w:t>
      </w:r>
    </w:p>
    <w:bookmarkEnd w:id="99"/>
    <w:bookmarkStart w:name="z104" w:id="100"/>
    <w:p>
      <w:pPr>
        <w:spacing w:after="0"/>
        <w:ind w:left="0"/>
        <w:jc w:val="both"/>
      </w:pPr>
      <w:r>
        <w:rPr>
          <w:rFonts w:ascii="Times New Roman"/>
          <w:b w:val="false"/>
          <w:i w:val="false"/>
          <w:color w:val="000000"/>
          <w:sz w:val="28"/>
        </w:rPr>
        <w:t>
      50. Клиникаға дейінгі зерттеу кезінде дайын өнімнің қауіпсіздігіне биологиялық тестілеу әдісі мен нормативтері әзірленеді (уыттылығына, апирогендікке, бактериялы эндотоксиннің болуына, биологиялық үйлесімділігіне, биодеградацияға, тітіркендіруші әрекетке тест).</w:t>
      </w:r>
    </w:p>
    <w:bookmarkEnd w:id="100"/>
    <w:bookmarkStart w:name="z105" w:id="101"/>
    <w:p>
      <w:pPr>
        <w:spacing w:after="0"/>
        <w:ind w:left="0"/>
        <w:jc w:val="both"/>
      </w:pPr>
      <w:r>
        <w:rPr>
          <w:rFonts w:ascii="Times New Roman"/>
          <w:b w:val="false"/>
          <w:i w:val="false"/>
          <w:color w:val="000000"/>
          <w:sz w:val="28"/>
        </w:rPr>
        <w:t>
      51. Клиникаға дейінгі зерттеу үдерісінде алынған нәтижелер, басқа деректермен қатар клиникалық зерттеу және (немесе) сынау жүргізуге рұқсат беруге немесе бас тарту туралы мәселені шешуге негіз болады.</w:t>
      </w:r>
    </w:p>
    <w:bookmarkEnd w:id="101"/>
    <w:bookmarkStart w:name="z106" w:id="102"/>
    <w:p>
      <w:pPr>
        <w:spacing w:after="0"/>
        <w:ind w:left="0"/>
        <w:jc w:val="left"/>
      </w:pPr>
      <w:r>
        <w:rPr>
          <w:rFonts w:ascii="Times New Roman"/>
          <w:b/>
          <w:i w:val="false"/>
          <w:color w:val="000000"/>
        </w:rPr>
        <w:t xml:space="preserve"> 5.2 Мүгедектерді техникалық оңалту құралдарын клиникалық зерттеу және (немесе) сынау үдерісінің қауіпсіздігіне қойылатын талаптар</w:t>
      </w:r>
    </w:p>
    <w:bookmarkEnd w:id="102"/>
    <w:bookmarkStart w:name="z107" w:id="103"/>
    <w:p>
      <w:pPr>
        <w:spacing w:after="0"/>
        <w:ind w:left="0"/>
        <w:jc w:val="both"/>
      </w:pPr>
      <w:r>
        <w:rPr>
          <w:rFonts w:ascii="Times New Roman"/>
          <w:b w:val="false"/>
          <w:i w:val="false"/>
          <w:color w:val="000000"/>
          <w:sz w:val="28"/>
        </w:rPr>
        <w:t>
      52. Мүгедектерді техникалық оңалту құралдарын клиникалық зерттеу және (немесе) сынау (бұдан әрі - клиникалық зерттеулер) адамның субъект ретінде қатысуы арқылы зерттелетін объектінің клиникалық, фармакологиялық және (немесе) фармакодинамикалық тиімділігін анықтау немесе растау және (немесе) жағымсыз реакцияларды анықтау және (немесе) сорып алуды, бөлуді, биотрансформацияны зерделеу және қауіпсіздігі мен тиімділігін белгілеу үшін шығару мақсатында өткізіледі.</w:t>
      </w:r>
    </w:p>
    <w:bookmarkEnd w:id="103"/>
    <w:bookmarkStart w:name="z108" w:id="104"/>
    <w:p>
      <w:pPr>
        <w:spacing w:after="0"/>
        <w:ind w:left="0"/>
        <w:jc w:val="both"/>
      </w:pPr>
      <w:r>
        <w:rPr>
          <w:rFonts w:ascii="Times New Roman"/>
          <w:b w:val="false"/>
          <w:i w:val="false"/>
          <w:color w:val="000000"/>
          <w:sz w:val="28"/>
        </w:rPr>
        <w:t>
      53. Мүгедектерді техникалық оңалту құралдарын клиникалық зерттеу клиникаға дейінгі зерттеулердің, техникалық және токсикологиялық (гигиеналық) сынаудың оң нәтижесінен кейін ғана жүргізіледі.</w:t>
      </w:r>
    </w:p>
    <w:bookmarkEnd w:id="104"/>
    <w:bookmarkStart w:name="z109" w:id="105"/>
    <w:p>
      <w:pPr>
        <w:spacing w:after="0"/>
        <w:ind w:left="0"/>
        <w:jc w:val="both"/>
      </w:pPr>
      <w:r>
        <w:rPr>
          <w:rFonts w:ascii="Times New Roman"/>
          <w:b w:val="false"/>
          <w:i w:val="false"/>
          <w:color w:val="000000"/>
          <w:sz w:val="28"/>
        </w:rPr>
        <w:t>
      54. Клиникалық зерттеулерге мүгедектерді техникалық оңалту құралдарының немесе жеке технология бойынша қайта өндірілген, қолданудың ықтимал қаупіне байланысты кең қолданылатын жаңа үлгілері жатады.</w:t>
      </w:r>
    </w:p>
    <w:bookmarkEnd w:id="105"/>
    <w:bookmarkStart w:name="z110" w:id="106"/>
    <w:p>
      <w:pPr>
        <w:spacing w:after="0"/>
        <w:ind w:left="0"/>
        <w:jc w:val="left"/>
      </w:pPr>
      <w:r>
        <w:rPr>
          <w:rFonts w:ascii="Times New Roman"/>
          <w:b/>
          <w:i w:val="false"/>
          <w:color w:val="000000"/>
        </w:rPr>
        <w:t xml:space="preserve"> 6. Мүгедектерді техникалық оңалту құралдарының сәйкестігін растау</w:t>
      </w:r>
    </w:p>
    <w:bookmarkEnd w:id="106"/>
    <w:bookmarkStart w:name="z111" w:id="107"/>
    <w:p>
      <w:pPr>
        <w:spacing w:after="0"/>
        <w:ind w:left="0"/>
        <w:jc w:val="both"/>
      </w:pPr>
      <w:r>
        <w:rPr>
          <w:rFonts w:ascii="Times New Roman"/>
          <w:b w:val="false"/>
          <w:i w:val="false"/>
          <w:color w:val="000000"/>
          <w:sz w:val="28"/>
        </w:rPr>
        <w:t xml:space="preserve">
      55. Мүгедектерді техникалық оңалту құралдарының осы Техникалық регламенттің талаптарына сәйкестігін растау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белгілеген тәртіппен жүзеге асырылады.</w:t>
      </w:r>
    </w:p>
    <w:bookmarkEnd w:id="107"/>
    <w:bookmarkStart w:name="z112" w:id="108"/>
    <w:p>
      <w:pPr>
        <w:spacing w:after="0"/>
        <w:ind w:left="0"/>
        <w:jc w:val="left"/>
      </w:pPr>
      <w:r>
        <w:rPr>
          <w:rFonts w:ascii="Times New Roman"/>
          <w:b/>
          <w:i w:val="false"/>
          <w:color w:val="000000"/>
        </w:rPr>
        <w:t xml:space="preserve"> 7. Ауыспалы ережелер</w:t>
      </w:r>
    </w:p>
    <w:bookmarkEnd w:id="108"/>
    <w:bookmarkStart w:name="z113" w:id="109"/>
    <w:p>
      <w:pPr>
        <w:spacing w:after="0"/>
        <w:ind w:left="0"/>
        <w:jc w:val="both"/>
      </w:pPr>
      <w:r>
        <w:rPr>
          <w:rFonts w:ascii="Times New Roman"/>
          <w:b w:val="false"/>
          <w:i w:val="false"/>
          <w:color w:val="000000"/>
          <w:sz w:val="28"/>
        </w:rPr>
        <w:t>
      56. Осы Техникалық регламенттің қолданысқа енгізілген күнінен бастап Қазақстан Республикасында мүгедектерді техникалық оңалту құралдарының қауіпсіздігін қамтамасыз ету регламентте белгіленген талаптарға сәйкес жүзеге асырылуы тиіс.</w:t>
      </w:r>
    </w:p>
    <w:bookmarkEnd w:id="109"/>
    <w:bookmarkStart w:name="z114" w:id="110"/>
    <w:p>
      <w:pPr>
        <w:spacing w:after="0"/>
        <w:ind w:left="0"/>
        <w:jc w:val="both"/>
      </w:pPr>
      <w:r>
        <w:rPr>
          <w:rFonts w:ascii="Times New Roman"/>
          <w:b w:val="false"/>
          <w:i w:val="false"/>
          <w:color w:val="000000"/>
          <w:sz w:val="28"/>
        </w:rPr>
        <w:t>
      57. Осы Техникалық регламент алғашқы ресми жарияланған күнінен бастап алты ай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техникалық</w:t>
            </w:r>
            <w:r>
              <w:br/>
            </w:r>
            <w:r>
              <w:rPr>
                <w:rFonts w:ascii="Times New Roman"/>
                <w:b w:val="false"/>
                <w:i w:val="false"/>
                <w:color w:val="000000"/>
                <w:sz w:val="20"/>
              </w:rPr>
              <w:t>оңалту құралдарына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Техникалық регламенттің қолданылу аясына түсетін мүгедектерді техникалық оңалту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8940"/>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үшін қозғалтқыш немесе басқа да механикалық құрылғылармен жабдықталған немесе жабдықталмаған, қозғалуға қабілеті жоқ адамдар үшін арбалар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8713 10 000 0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жылжу үшін механикалық құрылғысыз</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8713 90 000 0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қорғауыш көзілдірік немесе ұқсас оптикалық құрал үшін ілдірік және арматура, және олардың бөлшектері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ілдіріктер мен арматуралар: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материалдардан:</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терапия үшін құрылғы; массажға арналған аппараттар; қабілетін анықтау үшін психологиялық тестер үшін аппаратуралар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балдақтар, хирургиялық белбеулер мен бандаждарды қосқандағы құралдар; сынықтарды емдеу үшін шиналар мен басқа да құралдар; жасанды дене мүшелері; орган ақауы немесе оның жұмыс қабілеттілігінің жоқтығына компенсация үшін өзімен, не өзінде болатын немесе денеге имплантацияланған есту аппараттары мен басқа да құралдар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ортопедиялық немесе сынықтарды емдеу үшін құралдар: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9021 10 100 0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ортопедиялық құралдар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9021 39 100 0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көздік протездер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9021 39 900 0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 бөлшектері мен керек-жарақтарсыз</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кардиоынталандырғыштар, бөлшектері мен керек-жарақтарсыз</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аппараттарына бөлшектер мен керек-жарақтар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басқадай</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Өзінде немесе өзімен алып жүруге арналған, секундомері бар, қымбат металл немесе қымбат металлмен лакталған металл корпусты қол, қалта немесе басқа да сағаттар: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 қондырылған секундомері бар немесе жоқ қолсағаттар: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бар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басқадай</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қондырылған секундомері бар немесе жоқ басқа да қолсағаттар: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бұралатын</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басқадай</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басқадай</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басқадай</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 бөлшектері, аспаптар немесе көліктік құралдар болып табылатын щеткаларды қосқанда), еденді жинауға үшін қозғалтқышсыз механикалық қол щеткалары, шаңды сыпырып алуға арналған қауырсыннан жасалған сыпырғыш пен швабралар; сыпырғыштар немесе сыпыру бұйымдарын жасауға арналған түйінді мен байламдар; бояуға арналған сырлағыш жастықшалар мен білікшелер; резеңкелі швабралар (ылғалды кетіру арналған резеңкелі швабрадан басқа).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ілгіш-ілмектер, түймелерге арналған қалыптар және басқа да осы бұйымдардың бөлшектері; түйме дайындау үшін дайындамалар: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бастырмалар, ілгіш-ілмектер және олардың бөлшектері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текстилдік жабынсыз, пластмассалық</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текстилдік жабынсыз, қымбат емес металлдан</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 үшін қалыптар және түймелердің басқа бөлшектері; түймелер үшін дайындамалар</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Ілгек-молниялар және олардың бөлшектері:</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ілгек-молниялар: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техникалық</w:t>
            </w:r>
            <w:r>
              <w:br/>
            </w:r>
            <w:r>
              <w:rPr>
                <w:rFonts w:ascii="Times New Roman"/>
                <w:b w:val="false"/>
                <w:i w:val="false"/>
                <w:color w:val="000000"/>
                <w:sz w:val="20"/>
              </w:rPr>
              <w:t>оңалту құралдарына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Тұрмыста мүгедектердің өзіне-өзі қызмет көрсетуі үшін мүгедектердің техникалық оңалту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104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етуге арналған құралдар</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қармау үшін механизмдер (манипуляторлар)</w:t>
            </w:r>
            <w:r>
              <w:br/>
            </w:r>
            <w:r>
              <w:rPr>
                <w:rFonts w:ascii="Times New Roman"/>
                <w:b w:val="false"/>
                <w:i w:val="false"/>
                <w:color w:val="000000"/>
                <w:sz w:val="20"/>
              </w:rPr>
              <w:t>
Шұлықтарды киіп-шешу үшін құралдар</w:t>
            </w:r>
            <w:r>
              <w:br/>
            </w:r>
            <w:r>
              <w:rPr>
                <w:rFonts w:ascii="Times New Roman"/>
                <w:b w:val="false"/>
                <w:i w:val="false"/>
                <w:color w:val="000000"/>
                <w:sz w:val="20"/>
              </w:rPr>
              <w:t>
Пульт орнықтырғыштары</w:t>
            </w:r>
            <w:r>
              <w:br/>
            </w:r>
            <w:r>
              <w:rPr>
                <w:rFonts w:ascii="Times New Roman"/>
                <w:b w:val="false"/>
                <w:i w:val="false"/>
                <w:color w:val="000000"/>
                <w:sz w:val="20"/>
              </w:rPr>
              <w:t>
Клавиштер мен батырмаларды (штангы ұстағыштар) пайдалану үшін құрылғылар</w:t>
            </w:r>
            <w:r>
              <w:br/>
            </w:r>
            <w:r>
              <w:rPr>
                <w:rFonts w:ascii="Times New Roman"/>
                <w:b w:val="false"/>
                <w:i w:val="false"/>
                <w:color w:val="000000"/>
                <w:sz w:val="20"/>
              </w:rPr>
              <w:t>
Киімдерді орнықтырғыштар (түймелер)</w:t>
            </w:r>
            <w:r>
              <w:br/>
            </w:r>
            <w:r>
              <w:rPr>
                <w:rFonts w:ascii="Times New Roman"/>
                <w:b w:val="false"/>
                <w:i w:val="false"/>
                <w:color w:val="000000"/>
                <w:sz w:val="20"/>
              </w:rPr>
              <w:t>
Ілмегі бар киімілгіш</w:t>
            </w:r>
            <w:r>
              <w:br/>
            </w:r>
            <w:r>
              <w:rPr>
                <w:rFonts w:ascii="Times New Roman"/>
                <w:b w:val="false"/>
                <w:i w:val="false"/>
                <w:color w:val="000000"/>
                <w:sz w:val="20"/>
              </w:rPr>
              <w:t>
Қозғалмалы ұстағыштар</w:t>
            </w:r>
            <w:r>
              <w:br/>
            </w:r>
            <w:r>
              <w:rPr>
                <w:rFonts w:ascii="Times New Roman"/>
                <w:b w:val="false"/>
                <w:i w:val="false"/>
                <w:color w:val="000000"/>
                <w:sz w:val="20"/>
              </w:rPr>
              <w:t>
Қолсаптар</w:t>
            </w:r>
            <w:r>
              <w:br/>
            </w:r>
            <w:r>
              <w:rPr>
                <w:rFonts w:ascii="Times New Roman"/>
                <w:b w:val="false"/>
                <w:i w:val="false"/>
                <w:color w:val="000000"/>
                <w:sz w:val="20"/>
              </w:rPr>
              <w:t>
Аяқ-киім үшін құралдар</w:t>
            </w:r>
            <w:r>
              <w:br/>
            </w:r>
            <w:r>
              <w:rPr>
                <w:rFonts w:ascii="Times New Roman"/>
                <w:b w:val="false"/>
                <w:i w:val="false"/>
                <w:color w:val="000000"/>
                <w:sz w:val="20"/>
              </w:rPr>
              <w:t>
Жиhаз элементтерін манипуляциялау үшін құралдар</w:t>
            </w:r>
            <w:r>
              <w:br/>
            </w:r>
            <w:r>
              <w:rPr>
                <w:rFonts w:ascii="Times New Roman"/>
                <w:b w:val="false"/>
                <w:i w:val="false"/>
                <w:color w:val="000000"/>
                <w:sz w:val="20"/>
              </w:rPr>
              <w:t>
Ұстағыштар</w:t>
            </w:r>
            <w:r>
              <w:br/>
            </w:r>
            <w:r>
              <w:rPr>
                <w:rFonts w:ascii="Times New Roman"/>
                <w:b w:val="false"/>
                <w:i w:val="false"/>
                <w:color w:val="000000"/>
                <w:sz w:val="20"/>
              </w:rPr>
              <w:t>
Бас киімді пайдалану үшін құрылғылар</w:t>
            </w:r>
            <w:r>
              <w:br/>
            </w:r>
            <w:r>
              <w:rPr>
                <w:rFonts w:ascii="Times New Roman"/>
                <w:b w:val="false"/>
                <w:i w:val="false"/>
                <w:color w:val="000000"/>
                <w:sz w:val="20"/>
              </w:rPr>
              <w:t>
Қимыл радиустарын кеңейту үшін құралдар (қолмен қапсырулар)</w:t>
            </w:r>
            <w:r>
              <w:br/>
            </w:r>
            <w:r>
              <w:rPr>
                <w:rFonts w:ascii="Times New Roman"/>
                <w:b w:val="false"/>
                <w:i w:val="false"/>
                <w:color w:val="000000"/>
                <w:sz w:val="20"/>
              </w:rPr>
              <w:t>
Көрмейтін және нашар көретіндер үшін тігін инелері</w:t>
            </w:r>
            <w:r>
              <w:br/>
            </w:r>
            <w:r>
              <w:rPr>
                <w:rFonts w:ascii="Times New Roman"/>
                <w:b w:val="false"/>
                <w:i w:val="false"/>
                <w:color w:val="000000"/>
                <w:sz w:val="20"/>
              </w:rPr>
              <w:t>
Көрмейтін және нашар көретіндер үшін жиналмалы метрлер</w:t>
            </w:r>
            <w:r>
              <w:br/>
            </w:r>
            <w:r>
              <w:rPr>
                <w:rFonts w:ascii="Times New Roman"/>
                <w:b w:val="false"/>
                <w:i w:val="false"/>
                <w:color w:val="000000"/>
                <w:sz w:val="20"/>
              </w:rPr>
              <w:t>
Көрмейтін және нашар көретіндер үшін тігінші метрлері</w:t>
            </w:r>
            <w:r>
              <w:br/>
            </w:r>
            <w:r>
              <w:rPr>
                <w:rFonts w:ascii="Times New Roman"/>
                <w:b w:val="false"/>
                <w:i w:val="false"/>
                <w:color w:val="000000"/>
                <w:sz w:val="20"/>
              </w:rPr>
              <w:t>
Брайлерлік қол сағаттары</w:t>
            </w:r>
            <w:r>
              <w:br/>
            </w:r>
            <w:r>
              <w:rPr>
                <w:rFonts w:ascii="Times New Roman"/>
                <w:b w:val="false"/>
                <w:i w:val="false"/>
                <w:color w:val="000000"/>
                <w:sz w:val="20"/>
              </w:rPr>
              <w:t>
Брайлерлік оятар-сағаттар</w:t>
            </w:r>
            <w:r>
              <w:br/>
            </w:r>
            <w:r>
              <w:rPr>
                <w:rFonts w:ascii="Times New Roman"/>
                <w:b w:val="false"/>
                <w:i w:val="false"/>
                <w:color w:val="000000"/>
                <w:sz w:val="20"/>
              </w:rPr>
              <w:t>
Брайлерлік электрондық қол сағаттары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техникасын бақылау мен басқару құралдары: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құрылғылары мен аспаптары (басатын, өшіретін және айырып-қосқыш тетіктер)</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 мен жинастыру үшін құралдар:</w:t>
            </w:r>
            <w:r>
              <w:br/>
            </w:r>
            <w:r>
              <w:rPr>
                <w:rFonts w:ascii="Times New Roman"/>
                <w:b w:val="false"/>
                <w:i w:val="false"/>
                <w:color w:val="000000"/>
                <w:sz w:val="20"/>
              </w:rPr>
              <w:t>
Ыдыстарды ашу үшін құралдар (бөтелкелер, банкалар мен бактар), оның ішінде тежеп ұстайтын тіреулер, оның ішінде көру бойынша мүгедектер үшін.</w:t>
            </w:r>
            <w:r>
              <w:br/>
            </w:r>
            <w:r>
              <w:rPr>
                <w:rFonts w:ascii="Times New Roman"/>
                <w:b w:val="false"/>
                <w:i w:val="false"/>
                <w:color w:val="000000"/>
                <w:sz w:val="20"/>
              </w:rPr>
              <w:t>
Орнықтырғыш құралдар (сорғыш, тайып кетпеу үшін тіреулер, қысқыштар, қыспақ қысқыштар, магниттік орнатулар мен қысқыштар)</w:t>
            </w:r>
            <w:r>
              <w:br/>
            </w:r>
            <w:r>
              <w:rPr>
                <w:rFonts w:ascii="Times New Roman"/>
                <w:b w:val="false"/>
                <w:i w:val="false"/>
                <w:color w:val="000000"/>
                <w:sz w:val="20"/>
              </w:rPr>
              <w:t>
Кесу, кескілеу және мөлшерлеу үшін құралдар, азық-түлікті тазалауға арналған құралдар, кептіргіштер, асты әзірлеу үшін машиналар, ас үй ыдыстары мен керек-жарақтары, мұздатқыштар, электроплиталар мен газ плиталары, ысқырғыштары бар шайнектер)</w:t>
            </w:r>
            <w:r>
              <w:br/>
            </w:r>
            <w:r>
              <w:rPr>
                <w:rFonts w:ascii="Times New Roman"/>
                <w:b w:val="false"/>
                <w:i w:val="false"/>
                <w:color w:val="000000"/>
                <w:sz w:val="20"/>
              </w:rPr>
              <w:t>
Тамақ ішу мен су ішуге көмек беретін құралдар (майда және сұйық азық-түліктерді бөлгіштер (мөлшерлегіштер), асхана аспаптары, сапты аяқтар, шыныаяқтар мен табақшалар)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техникалық</w:t>
            </w:r>
            <w:r>
              <w:br/>
            </w:r>
            <w:r>
              <w:rPr>
                <w:rFonts w:ascii="Times New Roman"/>
                <w:b w:val="false"/>
                <w:i w:val="false"/>
                <w:color w:val="000000"/>
                <w:sz w:val="20"/>
              </w:rPr>
              <w:t>оңалту құралдарына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Мүгедектердің коммуникациясын техникалық оңалту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141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оңалту аппаратурасы</w:t>
            </w:r>
            <w:r>
              <w:br/>
            </w:r>
            <w:r>
              <w:rPr>
                <w:rFonts w:ascii="Times New Roman"/>
                <w:b w:val="false"/>
                <w:i w:val="false"/>
                <w:color w:val="000000"/>
                <w:sz w:val="20"/>
              </w:rPr>
              <w:t>
Тұрмыстық:</w:t>
            </w:r>
            <w:r>
              <w:br/>
            </w:r>
            <w:r>
              <w:rPr>
                <w:rFonts w:ascii="Times New Roman"/>
                <w:b w:val="false"/>
                <w:i w:val="false"/>
                <w:color w:val="000000"/>
                <w:sz w:val="20"/>
              </w:rPr>
              <w:t>
Тифломагнитолалар, диктофондар, плеерлер, "сөйлейтін" калькулятор, сөз шығаратын тонометр, сөз шығаратын термометр, "сөйлейтін" электрондық таразылар, электрондық үлкейткіш лупапар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мен көру бойынша мүгедектер үшін оңалту телефондық байланыс (оның ішінде ұялы) құралы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тікелей байланысу құралдары (электрондық оңалтатын есту аппараттары, бағдарламаланатын есту аппараттары, бітеу құлақ имитаторлары)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бойынша мүгедектің жұмыс орны (типтік компьютерлік), Брайль қарпі жүйесі бойынша ақпараттық бейнелеуіш құрылғылар</w:t>
            </w:r>
            <w:r>
              <w:br/>
            </w:r>
            <w:r>
              <w:rPr>
                <w:rFonts w:ascii="Times New Roman"/>
                <w:b w:val="false"/>
                <w:i w:val="false"/>
                <w:color w:val="000000"/>
                <w:sz w:val="20"/>
              </w:rPr>
              <w:t>
Оқитын машиналар, тифлокомпьютерлерге брайльдік дисплейлер, нашар көретіндердің жазық баспа мәтіндерін оқу үшін электрондық үлкейткіш құрылғылар, көзі көрмейтін және нашар көретіндер үшін Брайль-операциялық Windows жүйесі бойынша бедерлік суреттеу құралдары, жазық баспа мәтіндерді сөзбен шығаратын сканерлер, тіке оқылатын құралдар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