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fed3" w14:textId="7a9f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9 қарашадағы № 1428 және 2004 жылғы 17 наурыздағы № 327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6 қарашадағы № 1168 Қаулысы. Күші жойылды - Қазақстан Республикасы Үкіметінің 2011 жылғы 28 қазандағы № 1227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2011.10.28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Өнеркәсіптік меншікті қорғау мәселелері жөніндегі мемлекетаралық кеңестегі және Еуразия патенттік ұйымының Әкімшілік кеңесіндегі өкілетті өкілін тағайындау туралы» Қазақстан Республикасы Үкіметінің 2001 жылғы 9 қарашадағы № 1428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«Әбдірахым Нұрлан Ерғалиұлы» деген сөздер «Лиза Сейдәліқызы Стамбекова»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«Зияткерлік меншік саласында құқық бұзушылықтардың жолын кесу жөніндегі ынтымақтастық туралы келісімге қатысушы мемлекеттердің Бірлескен жұмыс комиссиясындағы Қазақстан Республикасы Үкіметінің өкілетті өкілі туралы» Қазақстан Республикасы Үкіметінің 2004 жылғы 17 наурыздағы № 327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«Нұрғайша Сахипова» деген сөздер «Шолпан Тоқтарқызы Әбдіреева»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