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a0fc" w14:textId="814a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2003 жылғы 16 мамырдағы № 1095 Жарлығының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5 қарашадағы № 1157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2003 жылғы 16 мамырдағы № 1095 Жарлығының күші жойылды деп тану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2003 жылғы 16 мамырдағы № 1095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«Каспий теңізінің қазақстандық секторын игерудің мемлекеттік бағдарламасы туралы» Қазақстан Республикасы Президентінің 2003 жылғы 16 мамырдағы № 1095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21-22, 209-құжат)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