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da47" w14:textId="562d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сауданы дамыту жөніндегі 2010 - 2014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қазандағы N 1143 Қаулысы. Күші жойылды - Қазақстан Республикасы Үкіметінің 2014 жылғы 27 мамырдағы № 550 қаулысымен</w:t>
      </w:r>
    </w:p>
    <w:p>
      <w:pPr>
        <w:spacing w:after="0"/>
        <w:ind w:left="0"/>
        <w:jc w:val="both"/>
      </w:pPr>
      <w:r>
        <w:rPr>
          <w:rFonts w:ascii="Times New Roman"/>
          <w:b w:val="false"/>
          <w:i w:val="false"/>
          <w:color w:val="ff0000"/>
          <w:sz w:val="28"/>
        </w:rPr>
        <w:t xml:space="preserve">      Ескерту. Күші жойылды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сауданы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мүдделі орталық атқарушы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«Салалық бағдарламаларды әзірлеу және мониторингілеу ережесін бекіту туралы» Қазақстан Республикасы Үкіметінің 2010 жылғы 18 наурыздағы № 218 қаулысымен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Ө. Е. Шөкеевке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қазандағы</w:t>
      </w:r>
      <w:r>
        <w:br/>
      </w:r>
      <w:r>
        <w:rPr>
          <w:rFonts w:ascii="Times New Roman"/>
          <w:b w:val="false"/>
          <w:i w:val="false"/>
          <w:color w:val="000000"/>
          <w:sz w:val="28"/>
        </w:rPr>
        <w:t xml:space="preserve">
№ 1143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Қазақстан Республикасында сауданы дамыту жөніндегі 2010 - 2014 жылдарға арналған бағдарлама Мазмұны</w:t>
      </w:r>
    </w:p>
    <w:bookmarkEnd w:id="2"/>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Бағдарламаның мақсаты, міндеттері, нысаналы индикаторлары және іске асыру нәтижелерінің көрсеткіштері</w:t>
      </w:r>
      <w:r>
        <w:br/>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6. Қажетті ресурстар</w:t>
      </w:r>
      <w:r>
        <w:br/>
      </w:r>
      <w:r>
        <w:rPr>
          <w:rFonts w:ascii="Times New Roman"/>
          <w:b w:val="false"/>
          <w:i w:val="false"/>
          <w:color w:val="000000"/>
          <w:sz w:val="28"/>
        </w:rPr>
        <w:t>
      7. Бағдарламаны іске асыру жөніндегі іс-шаралар жоспары</w:t>
      </w:r>
    </w:p>
    <w:bookmarkStart w:name="z9" w:id="3"/>
    <w:p>
      <w:pPr>
        <w:spacing w:after="0"/>
        <w:ind w:left="0"/>
        <w:jc w:val="left"/>
      </w:pPr>
      <w:r>
        <w:rPr>
          <w:rFonts w:ascii="Times New Roman"/>
          <w:b/>
          <w:i w:val="false"/>
          <w:color w:val="000000"/>
        </w:rPr>
        <w:t xml:space="preserve"> 
1. Бағдарламаның паспорты</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Бағдарламаның</w:t>
      </w:r>
      <w:r>
        <w:rPr>
          <w:rFonts w:ascii="Times New Roman"/>
          <w:b w:val="false"/>
          <w:i w:val="false"/>
          <w:color w:val="000000"/>
          <w:sz w:val="28"/>
        </w:rPr>
        <w:t>         Қазақстан Республикасында сауданы дамыту</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жөніндегі 2010 - 2014 жылдарға арналған</w:t>
      </w:r>
      <w:r>
        <w:br/>
      </w:r>
      <w:r>
        <w:rPr>
          <w:rFonts w:ascii="Times New Roman"/>
          <w:b w:val="false"/>
          <w:i w:val="false"/>
          <w:color w:val="000000"/>
          <w:sz w:val="28"/>
        </w:rPr>
        <w:t>
                       бағдарлама</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Әзірлеу үшін</w:t>
      </w:r>
      <w:r>
        <w:rPr>
          <w:rFonts w:ascii="Times New Roman"/>
          <w:b w:val="false"/>
          <w:i w:val="false"/>
          <w:color w:val="000000"/>
          <w:sz w:val="28"/>
        </w:rPr>
        <w:t>         «Қазақстан Республикасын үдемелі</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индустриялық-инновациялық дамыту жөніндегі 2010</w:t>
      </w:r>
      <w:r>
        <w:br/>
      </w:r>
      <w:r>
        <w:rPr>
          <w:rFonts w:ascii="Times New Roman"/>
          <w:b w:val="false"/>
          <w:i w:val="false"/>
          <w:color w:val="000000"/>
          <w:sz w:val="28"/>
        </w:rPr>
        <w:t>
                       - 2014 жылдарға арналған мемлекеттік</w:t>
      </w:r>
      <w:r>
        <w:br/>
      </w:r>
      <w:r>
        <w:rPr>
          <w:rFonts w:ascii="Times New Roman"/>
          <w:b w:val="false"/>
          <w:i w:val="false"/>
          <w:color w:val="000000"/>
          <w:sz w:val="28"/>
        </w:rPr>
        <w:t>
                       бағдарлама және Қазақстан Республикасы</w:t>
      </w:r>
      <w:r>
        <w:br/>
      </w:r>
      <w:r>
        <w:rPr>
          <w:rFonts w:ascii="Times New Roman"/>
          <w:b w:val="false"/>
          <w:i w:val="false"/>
          <w:color w:val="000000"/>
          <w:sz w:val="28"/>
        </w:rPr>
        <w:t>
                       Президентінің кейбір жарлықтарының күші</w:t>
      </w:r>
      <w:r>
        <w:br/>
      </w:r>
      <w:r>
        <w:rPr>
          <w:rFonts w:ascii="Times New Roman"/>
          <w:b w:val="false"/>
          <w:i w:val="false"/>
          <w:color w:val="000000"/>
          <w:sz w:val="28"/>
        </w:rPr>
        <w:t>
                       жойылды деп тану туралы» Қазақстан</w:t>
      </w:r>
      <w:r>
        <w:br/>
      </w:r>
      <w:r>
        <w:rPr>
          <w:rFonts w:ascii="Times New Roman"/>
          <w:b w:val="false"/>
          <w:i w:val="false"/>
          <w:color w:val="000000"/>
          <w:sz w:val="28"/>
        </w:rPr>
        <w:t>
                       Республикасы Президентінің 2010 жылғы 19</w:t>
      </w:r>
      <w:r>
        <w:br/>
      </w:r>
      <w:r>
        <w:rPr>
          <w:rFonts w:ascii="Times New Roman"/>
          <w:b w:val="false"/>
          <w:i w:val="false"/>
          <w:color w:val="000000"/>
          <w:sz w:val="28"/>
        </w:rPr>
        <w:t>
                       наурыздағы № 958 </w:t>
      </w:r>
      <w:r>
        <w:rPr>
          <w:rFonts w:ascii="Times New Roman"/>
          <w:b w:val="false"/>
          <w:i w:val="false"/>
          <w:color w:val="000000"/>
          <w:sz w:val="28"/>
        </w:rPr>
        <w:t>Жарлығы</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Экономикалық даму және </w:t>
      </w:r>
      <w:r>
        <w:rPr>
          <w:rFonts w:ascii="Times New Roman"/>
          <w:b/>
          <w:i w:val="false"/>
          <w:color w:val="000000"/>
          <w:sz w:val="28"/>
        </w:rPr>
        <w:t xml:space="preserve">әзірлеуші            </w:t>
      </w:r>
      <w:r>
        <w:rPr>
          <w:rFonts w:ascii="Times New Roman"/>
          <w:b w:val="false"/>
          <w:i w:val="false"/>
          <w:color w:val="000000"/>
          <w:sz w:val="28"/>
        </w:rPr>
        <w:t>сауда министрлігі</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Бағдарламаны іске    </w:t>
      </w:r>
      <w:r>
        <w:rPr>
          <w:rFonts w:ascii="Times New Roman"/>
          <w:b w:val="false"/>
          <w:i w:val="false"/>
          <w:color w:val="000000"/>
          <w:sz w:val="28"/>
        </w:rPr>
        <w:t xml:space="preserve">Қазақстан Республикасы Экономикалық даму және </w:t>
      </w:r>
      <w:r>
        <w:rPr>
          <w:rFonts w:ascii="Times New Roman"/>
          <w:b/>
          <w:i w:val="false"/>
          <w:color w:val="000000"/>
          <w:sz w:val="28"/>
        </w:rPr>
        <w:t xml:space="preserve">асыруға жауапты      </w:t>
      </w:r>
      <w:r>
        <w:rPr>
          <w:rFonts w:ascii="Times New Roman"/>
          <w:b w:val="false"/>
          <w:i w:val="false"/>
          <w:color w:val="000000"/>
          <w:sz w:val="28"/>
        </w:rPr>
        <w:t>сауда министрлігі, Қазақстан Республикасы</w:t>
      </w:r>
      <w:r>
        <w:br/>
      </w:r>
      <w:r>
        <w:rPr>
          <w:rFonts w:ascii="Times New Roman"/>
          <w:b w:val="false"/>
          <w:i w:val="false"/>
          <w:color w:val="000000"/>
          <w:sz w:val="28"/>
        </w:rPr>
        <w:t>
</w:t>
      </w:r>
      <w:r>
        <w:rPr>
          <w:rFonts w:ascii="Times New Roman"/>
          <w:b/>
          <w:i w:val="false"/>
          <w:color w:val="000000"/>
          <w:sz w:val="28"/>
        </w:rPr>
        <w:t>мемлекеттік орган</w:t>
      </w:r>
      <w:r>
        <w:rPr>
          <w:rFonts w:ascii="Times New Roman"/>
          <w:b w:val="false"/>
          <w:i w:val="false"/>
          <w:color w:val="000000"/>
          <w:sz w:val="28"/>
        </w:rPr>
        <w:t>    Қаржы министрлігі, Қазақстан Республикасы Көлік</w:t>
      </w:r>
      <w:r>
        <w:br/>
      </w:r>
      <w:r>
        <w:rPr>
          <w:rFonts w:ascii="Times New Roman"/>
          <w:b w:val="false"/>
          <w:i w:val="false"/>
          <w:color w:val="000000"/>
          <w:sz w:val="28"/>
        </w:rPr>
        <w:t>
                       және коммуникация министрлігі, Қазақстан</w:t>
      </w:r>
      <w:r>
        <w:br/>
      </w:r>
      <w:r>
        <w:rPr>
          <w:rFonts w:ascii="Times New Roman"/>
          <w:b w:val="false"/>
          <w:i w:val="false"/>
          <w:color w:val="000000"/>
          <w:sz w:val="28"/>
        </w:rPr>
        <w:t>
                       Республикасы Индустрия және жаңа технологиялар</w:t>
      </w:r>
      <w:r>
        <w:br/>
      </w:r>
      <w:r>
        <w:rPr>
          <w:rFonts w:ascii="Times New Roman"/>
          <w:b w:val="false"/>
          <w:i w:val="false"/>
          <w:color w:val="000000"/>
          <w:sz w:val="28"/>
        </w:rPr>
        <w:t>
                       министрлігі, Қазақстан Республикасы Сыртқы</w:t>
      </w:r>
      <w:r>
        <w:br/>
      </w:r>
      <w:r>
        <w:rPr>
          <w:rFonts w:ascii="Times New Roman"/>
          <w:b w:val="false"/>
          <w:i w:val="false"/>
          <w:color w:val="000000"/>
          <w:sz w:val="28"/>
        </w:rPr>
        <w:t>
                       істер министрлігі, Қазақстан Республикасы</w:t>
      </w:r>
      <w:r>
        <w:br/>
      </w:r>
      <w:r>
        <w:rPr>
          <w:rFonts w:ascii="Times New Roman"/>
          <w:b w:val="false"/>
          <w:i w:val="false"/>
          <w:color w:val="000000"/>
          <w:sz w:val="28"/>
        </w:rPr>
        <w:t>
                       Бәсекелестікті қорғау агенттігі</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Қазақстан Республикасының сауда саласын орнықты</w:t>
      </w:r>
      <w:r>
        <w:br/>
      </w:r>
      <w:r>
        <w:rPr>
          <w:rFonts w:ascii="Times New Roman"/>
          <w:b w:val="false"/>
          <w:i w:val="false"/>
          <w:color w:val="000000"/>
          <w:sz w:val="28"/>
        </w:rPr>
        <w:t>
                       дамыту мен оның бәсекеге қабілеттігін</w:t>
      </w:r>
      <w:r>
        <w:br/>
      </w:r>
      <w:r>
        <w:rPr>
          <w:rFonts w:ascii="Times New Roman"/>
          <w:b w:val="false"/>
          <w:i w:val="false"/>
          <w:color w:val="000000"/>
          <w:sz w:val="28"/>
        </w:rPr>
        <w:t>
                       жоғарылату үшін жүйелік және институционалдық</w:t>
      </w:r>
      <w:r>
        <w:br/>
      </w:r>
      <w:r>
        <w:rPr>
          <w:rFonts w:ascii="Times New Roman"/>
          <w:b w:val="false"/>
          <w:i w:val="false"/>
          <w:color w:val="000000"/>
          <w:sz w:val="28"/>
        </w:rPr>
        <w:t>
                       негіз жасау</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rPr>
          <w:rFonts w:ascii="Times New Roman"/>
          <w:b w:val="false"/>
          <w:i w:val="false"/>
          <w:color w:val="000000"/>
          <w:sz w:val="28"/>
        </w:rPr>
        <w:t>            - ішкі сауданы мемлекеттік қолдау жүйесін</w:t>
      </w:r>
      <w:r>
        <w:br/>
      </w:r>
      <w:r>
        <w:rPr>
          <w:rFonts w:ascii="Times New Roman"/>
          <w:b w:val="false"/>
          <w:i w:val="false"/>
          <w:color w:val="000000"/>
          <w:sz w:val="28"/>
        </w:rPr>
        <w:t>
                         қалыптастыру (бірлесіп қаржыландыру, саланы</w:t>
      </w:r>
      <w:r>
        <w:br/>
      </w:r>
      <w:r>
        <w:rPr>
          <w:rFonts w:ascii="Times New Roman"/>
          <w:b w:val="false"/>
          <w:i w:val="false"/>
          <w:color w:val="000000"/>
          <w:sz w:val="28"/>
        </w:rPr>
        <w:t>
                         кадрлық қамтамасыз ету);</w:t>
      </w:r>
      <w:r>
        <w:br/>
      </w:r>
      <w:r>
        <w:rPr>
          <w:rFonts w:ascii="Times New Roman"/>
          <w:b w:val="false"/>
          <w:i w:val="false"/>
          <w:color w:val="000000"/>
          <w:sz w:val="28"/>
        </w:rPr>
        <w:t>
                       - биржалық және электрондық сауданы жедел</w:t>
      </w:r>
      <w:r>
        <w:br/>
      </w:r>
      <w:r>
        <w:rPr>
          <w:rFonts w:ascii="Times New Roman"/>
          <w:b w:val="false"/>
          <w:i w:val="false"/>
          <w:color w:val="000000"/>
          <w:sz w:val="28"/>
        </w:rPr>
        <w:t>
                         дамыту үшін қолайлы жағдай жасау;</w:t>
      </w:r>
      <w:r>
        <w:br/>
      </w:r>
      <w:r>
        <w:rPr>
          <w:rFonts w:ascii="Times New Roman"/>
          <w:b w:val="false"/>
          <w:i w:val="false"/>
          <w:color w:val="000000"/>
          <w:sz w:val="28"/>
        </w:rPr>
        <w:t>
                       - сауда қызметі мәселелері бойынша нормативтік</w:t>
      </w:r>
      <w:r>
        <w:br/>
      </w:r>
      <w:r>
        <w:rPr>
          <w:rFonts w:ascii="Times New Roman"/>
          <w:b w:val="false"/>
          <w:i w:val="false"/>
          <w:color w:val="000000"/>
          <w:sz w:val="28"/>
        </w:rPr>
        <w:t>
                         құқықтық базаны сауда саласындағы</w:t>
      </w:r>
      <w:r>
        <w:br/>
      </w:r>
      <w:r>
        <w:rPr>
          <w:rFonts w:ascii="Times New Roman"/>
          <w:b w:val="false"/>
          <w:i w:val="false"/>
          <w:color w:val="000000"/>
          <w:sz w:val="28"/>
        </w:rPr>
        <w:t>
                         мемлекеттік саясаттың мақсаттарына сәйкес</w:t>
      </w:r>
      <w:r>
        <w:br/>
      </w:r>
      <w:r>
        <w:rPr>
          <w:rFonts w:ascii="Times New Roman"/>
          <w:b w:val="false"/>
          <w:i w:val="false"/>
          <w:color w:val="000000"/>
          <w:sz w:val="28"/>
        </w:rPr>
        <w:t>
                         келтіру;</w:t>
      </w:r>
      <w:r>
        <w:br/>
      </w:r>
      <w:r>
        <w:rPr>
          <w:rFonts w:ascii="Times New Roman"/>
          <w:b w:val="false"/>
          <w:i w:val="false"/>
          <w:color w:val="000000"/>
          <w:sz w:val="28"/>
        </w:rPr>
        <w:t>
                       - көтерме сауда жүйесін халықаралық транзиттік</w:t>
      </w:r>
      <w:r>
        <w:br/>
      </w:r>
      <w:r>
        <w:rPr>
          <w:rFonts w:ascii="Times New Roman"/>
          <w:b w:val="false"/>
          <w:i w:val="false"/>
          <w:color w:val="000000"/>
          <w:sz w:val="28"/>
        </w:rPr>
        <w:t>
                         желіге ықпалдастыру;</w:t>
      </w:r>
      <w:r>
        <w:br/>
      </w:r>
      <w:r>
        <w:rPr>
          <w:rFonts w:ascii="Times New Roman"/>
          <w:b w:val="false"/>
          <w:i w:val="false"/>
          <w:color w:val="000000"/>
          <w:sz w:val="28"/>
        </w:rPr>
        <w:t>
                       - Қазақстан аумағындағы қазіргі заманғы</w:t>
      </w:r>
      <w:r>
        <w:br/>
      </w:r>
      <w:r>
        <w:rPr>
          <w:rFonts w:ascii="Times New Roman"/>
          <w:b w:val="false"/>
          <w:i w:val="false"/>
          <w:color w:val="000000"/>
          <w:sz w:val="28"/>
        </w:rPr>
        <w:t>
                         бәсекеге қабілетті өнімдер өндірісін дамыту,</w:t>
      </w:r>
      <w:r>
        <w:br/>
      </w:r>
      <w:r>
        <w:rPr>
          <w:rFonts w:ascii="Times New Roman"/>
          <w:b w:val="false"/>
          <w:i w:val="false"/>
          <w:color w:val="000000"/>
          <w:sz w:val="28"/>
        </w:rPr>
        <w:t>
                         экспортқа бағдарланған жаңа өндірістерді</w:t>
      </w:r>
      <w:r>
        <w:br/>
      </w:r>
      <w:r>
        <w:rPr>
          <w:rFonts w:ascii="Times New Roman"/>
          <w:b w:val="false"/>
          <w:i w:val="false"/>
          <w:color w:val="000000"/>
          <w:sz w:val="28"/>
        </w:rPr>
        <w:t>
                         қалыптастыру және жоғары технологиялық</w:t>
      </w:r>
      <w:r>
        <w:br/>
      </w:r>
      <w:r>
        <w:rPr>
          <w:rFonts w:ascii="Times New Roman"/>
          <w:b w:val="false"/>
          <w:i w:val="false"/>
          <w:color w:val="000000"/>
          <w:sz w:val="28"/>
        </w:rPr>
        <w:t>
                         секторға шетелдік капиталды тарту үшін</w:t>
      </w:r>
      <w:r>
        <w:br/>
      </w:r>
      <w:r>
        <w:rPr>
          <w:rFonts w:ascii="Times New Roman"/>
          <w:b w:val="false"/>
          <w:i w:val="false"/>
          <w:color w:val="000000"/>
          <w:sz w:val="28"/>
        </w:rPr>
        <w:t>
                         қолайлы жағдай жасау;</w:t>
      </w:r>
      <w:r>
        <w:br/>
      </w:r>
      <w:r>
        <w:rPr>
          <w:rFonts w:ascii="Times New Roman"/>
          <w:b w:val="false"/>
          <w:i w:val="false"/>
          <w:color w:val="000000"/>
          <w:sz w:val="28"/>
        </w:rPr>
        <w:t>
                       - сыртқы нарықтарға қазақстандық өнімді</w:t>
      </w:r>
      <w:r>
        <w:br/>
      </w:r>
      <w:r>
        <w:rPr>
          <w:rFonts w:ascii="Times New Roman"/>
          <w:b w:val="false"/>
          <w:i w:val="false"/>
          <w:color w:val="000000"/>
          <w:sz w:val="28"/>
        </w:rPr>
        <w:t>
                         жылжыту үшін қолайлы жағдай жасау;</w:t>
      </w:r>
      <w:r>
        <w:br/>
      </w:r>
      <w:r>
        <w:rPr>
          <w:rFonts w:ascii="Times New Roman"/>
          <w:b w:val="false"/>
          <w:i w:val="false"/>
          <w:color w:val="000000"/>
          <w:sz w:val="28"/>
        </w:rPr>
        <w:t>
                       - ішкі саудаға қатысушыларға сервистік</w:t>
      </w:r>
      <w:r>
        <w:br/>
      </w:r>
      <w:r>
        <w:rPr>
          <w:rFonts w:ascii="Times New Roman"/>
          <w:b w:val="false"/>
          <w:i w:val="false"/>
          <w:color w:val="000000"/>
          <w:sz w:val="28"/>
        </w:rPr>
        <w:t>
                         қолдауды (ақпараттық, талдау және өзге)</w:t>
      </w:r>
      <w:r>
        <w:br/>
      </w:r>
      <w:r>
        <w:rPr>
          <w:rFonts w:ascii="Times New Roman"/>
          <w:b w:val="false"/>
          <w:i w:val="false"/>
          <w:color w:val="000000"/>
          <w:sz w:val="28"/>
        </w:rPr>
        <w:t>
                         ұйымдастыру.</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Іске асыру</w:t>
      </w:r>
      <w:r>
        <w:rPr>
          <w:rFonts w:ascii="Times New Roman"/>
          <w:b w:val="false"/>
          <w:i w:val="false"/>
          <w:color w:val="000000"/>
          <w:sz w:val="28"/>
        </w:rPr>
        <w:t>             2010-2014 жылдар</w:t>
      </w:r>
      <w:r>
        <w:br/>
      </w:r>
      <w:r>
        <w:rPr>
          <w:rFonts w:ascii="Times New Roman"/>
          <w:b w:val="false"/>
          <w:i w:val="false"/>
          <w:color w:val="000000"/>
          <w:sz w:val="28"/>
        </w:rPr>
        <w:t>
</w:t>
      </w:r>
      <w:r>
        <w:rPr>
          <w:rFonts w:ascii="Times New Roman"/>
          <w:b/>
          <w:i w:val="false"/>
          <w:color w:val="000000"/>
          <w:sz w:val="28"/>
        </w:rPr>
        <w:t>мерзімдері</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Нысаналы</w:t>
      </w:r>
      <w:r>
        <w:rPr>
          <w:rFonts w:ascii="Times New Roman"/>
          <w:b w:val="false"/>
          <w:i w:val="false"/>
          <w:color w:val="000000"/>
          <w:sz w:val="28"/>
        </w:rPr>
        <w:t>               Өткен жылға %-бен санағанда бөлшек тауар</w:t>
      </w:r>
      <w:r>
        <w:br/>
      </w:r>
      <w:r>
        <w:rPr>
          <w:rFonts w:ascii="Times New Roman"/>
          <w:b w:val="false"/>
          <w:i w:val="false"/>
          <w:color w:val="000000"/>
          <w:sz w:val="28"/>
        </w:rPr>
        <w:t>
</w:t>
      </w:r>
      <w:r>
        <w:rPr>
          <w:rFonts w:ascii="Times New Roman"/>
          <w:b/>
          <w:i w:val="false"/>
          <w:color w:val="000000"/>
          <w:sz w:val="28"/>
        </w:rPr>
        <w:t>индикаторлар</w:t>
      </w:r>
      <w:r>
        <w:rPr>
          <w:rFonts w:ascii="Times New Roman"/>
          <w:b w:val="false"/>
          <w:i w:val="false"/>
          <w:color w:val="000000"/>
          <w:sz w:val="28"/>
        </w:rPr>
        <w:t>           айналымы (ағымдағы бағада) өсуінің жыл</w:t>
      </w:r>
      <w:r>
        <w:br/>
      </w:r>
      <w:r>
        <w:rPr>
          <w:rFonts w:ascii="Times New Roman"/>
          <w:b w:val="false"/>
          <w:i w:val="false"/>
          <w:color w:val="000000"/>
          <w:sz w:val="28"/>
        </w:rPr>
        <w:t>
                        сайынғы қарқынын 2014 жылдан бастап кемінде</w:t>
      </w:r>
      <w:r>
        <w:br/>
      </w:r>
      <w:r>
        <w:rPr>
          <w:rFonts w:ascii="Times New Roman"/>
          <w:b w:val="false"/>
          <w:i w:val="false"/>
          <w:color w:val="000000"/>
          <w:sz w:val="28"/>
        </w:rPr>
        <w:t>
                        106%-ға, атап айтқанда, 2010 жылы - 100%-ға,</w:t>
      </w:r>
      <w:r>
        <w:br/>
      </w:r>
      <w:r>
        <w:rPr>
          <w:rFonts w:ascii="Times New Roman"/>
          <w:b w:val="false"/>
          <w:i w:val="false"/>
          <w:color w:val="000000"/>
          <w:sz w:val="28"/>
        </w:rPr>
        <w:t>
                        2011 жылы - 102%-ға, 2012 жылы 103%-ға, 2013</w:t>
      </w:r>
      <w:r>
        <w:br/>
      </w:r>
      <w:r>
        <w:rPr>
          <w:rFonts w:ascii="Times New Roman"/>
          <w:b w:val="false"/>
          <w:i w:val="false"/>
          <w:color w:val="000000"/>
          <w:sz w:val="28"/>
        </w:rPr>
        <w:t>
                        жылы - 104%-ға жеткізу; өткен жылға %-бен</w:t>
      </w:r>
      <w:r>
        <w:br/>
      </w:r>
      <w:r>
        <w:rPr>
          <w:rFonts w:ascii="Times New Roman"/>
          <w:b w:val="false"/>
          <w:i w:val="false"/>
          <w:color w:val="000000"/>
          <w:sz w:val="28"/>
        </w:rPr>
        <w:t>
                        санағанда бөлшек сауданың нақты көлем</w:t>
      </w:r>
      <w:r>
        <w:br/>
      </w:r>
      <w:r>
        <w:rPr>
          <w:rFonts w:ascii="Times New Roman"/>
          <w:b w:val="false"/>
          <w:i w:val="false"/>
          <w:color w:val="000000"/>
          <w:sz w:val="28"/>
        </w:rPr>
        <w:t>
                        индексінің жыл сайынғы есуін 2010 жылы</w:t>
      </w:r>
      <w:r>
        <w:br/>
      </w:r>
      <w:r>
        <w:rPr>
          <w:rFonts w:ascii="Times New Roman"/>
          <w:b w:val="false"/>
          <w:i w:val="false"/>
          <w:color w:val="000000"/>
          <w:sz w:val="28"/>
        </w:rPr>
        <w:t>
                        -108%-ға, 2011 жылы - 104%-ға, 2012 жылы -</w:t>
      </w:r>
      <w:r>
        <w:br/>
      </w:r>
      <w:r>
        <w:rPr>
          <w:rFonts w:ascii="Times New Roman"/>
          <w:b w:val="false"/>
          <w:i w:val="false"/>
          <w:color w:val="000000"/>
          <w:sz w:val="28"/>
        </w:rPr>
        <w:t>
                        104,1%-ға, 2013 жылы - 104,4%-ға, 2014 жылы -</w:t>
      </w:r>
      <w:r>
        <w:br/>
      </w:r>
      <w:r>
        <w:rPr>
          <w:rFonts w:ascii="Times New Roman"/>
          <w:b w:val="false"/>
          <w:i w:val="false"/>
          <w:color w:val="000000"/>
          <w:sz w:val="28"/>
        </w:rPr>
        <w:t>
                        105,3%-ға жеткізу; 2014 жылға қарай бөлшек</w:t>
      </w:r>
      <w:r>
        <w:br/>
      </w:r>
      <w:r>
        <w:rPr>
          <w:rFonts w:ascii="Times New Roman"/>
          <w:b w:val="false"/>
          <w:i w:val="false"/>
          <w:color w:val="000000"/>
          <w:sz w:val="28"/>
        </w:rPr>
        <w:t>
                        сауда алаңдарының (базарларды қоса алғанда)</w:t>
      </w:r>
      <w:r>
        <w:br/>
      </w:r>
      <w:r>
        <w:rPr>
          <w:rFonts w:ascii="Times New Roman"/>
          <w:b w:val="false"/>
          <w:i w:val="false"/>
          <w:color w:val="000000"/>
          <w:sz w:val="28"/>
        </w:rPr>
        <w:t>
                        жалпы көлемінде сауда кәсіпорындары</w:t>
      </w:r>
      <w:r>
        <w:br/>
      </w:r>
      <w:r>
        <w:rPr>
          <w:rFonts w:ascii="Times New Roman"/>
          <w:b w:val="false"/>
          <w:i w:val="false"/>
          <w:color w:val="000000"/>
          <w:sz w:val="28"/>
        </w:rPr>
        <w:t xml:space="preserve">
                        алаңдарының үлесін 30%-ға ұлғайту; </w:t>
      </w:r>
      <w:r>
        <w:br/>
      </w:r>
      <w:r>
        <w:rPr>
          <w:rFonts w:ascii="Times New Roman"/>
          <w:b w:val="false"/>
          <w:i w:val="false"/>
          <w:color w:val="000000"/>
          <w:sz w:val="28"/>
        </w:rPr>
        <w:t>
                        2014 жылға қарай 1000 адамға шаққанда сауда</w:t>
      </w:r>
      <w:r>
        <w:br/>
      </w:r>
      <w:r>
        <w:rPr>
          <w:rFonts w:ascii="Times New Roman"/>
          <w:b w:val="false"/>
          <w:i w:val="false"/>
          <w:color w:val="000000"/>
          <w:sz w:val="28"/>
        </w:rPr>
        <w:t>
                        алаңдарымен қамтамасыз етілу үлесін 30%-ға</w:t>
      </w:r>
      <w:r>
        <w:br/>
      </w:r>
      <w:r>
        <w:rPr>
          <w:rFonts w:ascii="Times New Roman"/>
          <w:b w:val="false"/>
          <w:i w:val="false"/>
          <w:color w:val="000000"/>
          <w:sz w:val="28"/>
        </w:rPr>
        <w:t>
                        ұлғайту; бөлшек тауар айналымының жалпы</w:t>
      </w:r>
      <w:r>
        <w:br/>
      </w:r>
      <w:r>
        <w:rPr>
          <w:rFonts w:ascii="Times New Roman"/>
          <w:b w:val="false"/>
          <w:i w:val="false"/>
          <w:color w:val="000000"/>
          <w:sz w:val="28"/>
        </w:rPr>
        <w:t>
                        көлемінде қазіргі заманғы сауда пішімдерінің</w:t>
      </w:r>
      <w:r>
        <w:br/>
      </w:r>
      <w:r>
        <w:rPr>
          <w:rFonts w:ascii="Times New Roman"/>
          <w:b w:val="false"/>
          <w:i w:val="false"/>
          <w:color w:val="000000"/>
          <w:sz w:val="28"/>
        </w:rPr>
        <w:t>
                        үлесін 50%-ға дейін жеткізу; 1 шаршы метр</w:t>
      </w:r>
      <w:r>
        <w:br/>
      </w:r>
      <w:r>
        <w:rPr>
          <w:rFonts w:ascii="Times New Roman"/>
          <w:b w:val="false"/>
          <w:i w:val="false"/>
          <w:color w:val="000000"/>
          <w:sz w:val="28"/>
        </w:rPr>
        <w:t>
                        сауда алаңына арналған сату көлемдерін</w:t>
      </w:r>
      <w:r>
        <w:br/>
      </w:r>
      <w:r>
        <w:rPr>
          <w:rFonts w:ascii="Times New Roman"/>
          <w:b w:val="false"/>
          <w:i w:val="false"/>
          <w:color w:val="000000"/>
          <w:sz w:val="28"/>
        </w:rPr>
        <w:t>
                        (базалық жыл бағасында) 40%-ға ұлғайту;</w:t>
      </w:r>
      <w:r>
        <w:br/>
      </w:r>
      <w:r>
        <w:rPr>
          <w:rFonts w:ascii="Times New Roman"/>
          <w:b w:val="false"/>
          <w:i w:val="false"/>
          <w:color w:val="000000"/>
          <w:sz w:val="28"/>
        </w:rPr>
        <w:t>
                        бөлшек нарықтың шоғырлануының деңгейін 7%-ға</w:t>
      </w:r>
      <w:r>
        <w:br/>
      </w:r>
      <w:r>
        <w:rPr>
          <w:rFonts w:ascii="Times New Roman"/>
          <w:b w:val="false"/>
          <w:i w:val="false"/>
          <w:color w:val="000000"/>
          <w:sz w:val="28"/>
        </w:rPr>
        <w:t>
                        дейін ұлғайту;</w:t>
      </w:r>
      <w:r>
        <w:br/>
      </w:r>
      <w:r>
        <w:rPr>
          <w:rFonts w:ascii="Times New Roman"/>
          <w:b w:val="false"/>
          <w:i w:val="false"/>
          <w:color w:val="000000"/>
          <w:sz w:val="28"/>
        </w:rPr>
        <w:t>
                        ашық баға белгілеуді арттыру мақсатында</w:t>
      </w:r>
      <w:r>
        <w:br/>
      </w:r>
      <w:r>
        <w:rPr>
          <w:rFonts w:ascii="Times New Roman"/>
          <w:b w:val="false"/>
          <w:i w:val="false"/>
          <w:color w:val="000000"/>
          <w:sz w:val="28"/>
        </w:rPr>
        <w:t>
                        тауар айналымының жалпы көлемінде биржалар</w:t>
      </w:r>
      <w:r>
        <w:br/>
      </w:r>
      <w:r>
        <w:rPr>
          <w:rFonts w:ascii="Times New Roman"/>
          <w:b w:val="false"/>
          <w:i w:val="false"/>
          <w:color w:val="000000"/>
          <w:sz w:val="28"/>
        </w:rPr>
        <w:t>
                        арқылы сауда операциялары көлемінің үлесін</w:t>
      </w:r>
      <w:r>
        <w:br/>
      </w:r>
      <w:r>
        <w:rPr>
          <w:rFonts w:ascii="Times New Roman"/>
          <w:b w:val="false"/>
          <w:i w:val="false"/>
          <w:color w:val="000000"/>
          <w:sz w:val="28"/>
        </w:rPr>
        <w:t>
                        2010 жылы - 0,8%-ға, 2011 жылы - 0,9%-ға,</w:t>
      </w:r>
      <w:r>
        <w:br/>
      </w:r>
      <w:r>
        <w:rPr>
          <w:rFonts w:ascii="Times New Roman"/>
          <w:b w:val="false"/>
          <w:i w:val="false"/>
          <w:color w:val="000000"/>
          <w:sz w:val="28"/>
        </w:rPr>
        <w:t>
                        2012 жылы - 1,0%-ға, 2013 жылы - 1,1 %-ға</w:t>
      </w:r>
      <w:r>
        <w:br/>
      </w:r>
      <w:r>
        <w:rPr>
          <w:rFonts w:ascii="Times New Roman"/>
          <w:b w:val="false"/>
          <w:i w:val="false"/>
          <w:color w:val="000000"/>
          <w:sz w:val="28"/>
        </w:rPr>
        <w:t>
                        және 2014 жылы - 1,2%-ға дейін ұлғайту, өткен</w:t>
      </w:r>
      <w:r>
        <w:br/>
      </w:r>
      <w:r>
        <w:rPr>
          <w:rFonts w:ascii="Times New Roman"/>
          <w:b w:val="false"/>
          <w:i w:val="false"/>
          <w:color w:val="000000"/>
          <w:sz w:val="28"/>
        </w:rPr>
        <w:t>
                        жылға %-бен санағанда сыртқы сауда айналымы</w:t>
      </w:r>
      <w:r>
        <w:br/>
      </w:r>
      <w:r>
        <w:rPr>
          <w:rFonts w:ascii="Times New Roman"/>
          <w:b w:val="false"/>
          <w:i w:val="false"/>
          <w:color w:val="000000"/>
          <w:sz w:val="28"/>
        </w:rPr>
        <w:t>
                        өсуінің жыл сайынғы қарқынын 2010 жылы -</w:t>
      </w:r>
      <w:r>
        <w:br/>
      </w:r>
      <w:r>
        <w:rPr>
          <w:rFonts w:ascii="Times New Roman"/>
          <w:b w:val="false"/>
          <w:i w:val="false"/>
          <w:color w:val="000000"/>
          <w:sz w:val="28"/>
        </w:rPr>
        <w:t>
                        110,0%-ға; 2011 жылы - 106,2%-ға, 2012 жылы -</w:t>
      </w:r>
      <w:r>
        <w:br/>
      </w:r>
      <w:r>
        <w:rPr>
          <w:rFonts w:ascii="Times New Roman"/>
          <w:b w:val="false"/>
          <w:i w:val="false"/>
          <w:color w:val="000000"/>
          <w:sz w:val="28"/>
        </w:rPr>
        <w:t>
                        105,0%-ға; 2013 жылы - 103,7%-ға; 2014 жылы -</w:t>
      </w:r>
      <w:r>
        <w:br/>
      </w:r>
      <w:r>
        <w:rPr>
          <w:rFonts w:ascii="Times New Roman"/>
          <w:b w:val="false"/>
          <w:i w:val="false"/>
          <w:color w:val="000000"/>
          <w:sz w:val="28"/>
        </w:rPr>
        <w:t>
                        104,1%-ға жеткізу; Еуразия экономикалық</w:t>
      </w:r>
      <w:r>
        <w:br/>
      </w:r>
      <w:r>
        <w:rPr>
          <w:rFonts w:ascii="Times New Roman"/>
          <w:b w:val="false"/>
          <w:i w:val="false"/>
          <w:color w:val="000000"/>
          <w:sz w:val="28"/>
        </w:rPr>
        <w:t>
                        қоғамдастығы шеңберінде Кеден одағын</w:t>
      </w:r>
      <w:r>
        <w:br/>
      </w:r>
      <w:r>
        <w:rPr>
          <w:rFonts w:ascii="Times New Roman"/>
          <w:b w:val="false"/>
          <w:i w:val="false"/>
          <w:color w:val="000000"/>
          <w:sz w:val="28"/>
        </w:rPr>
        <w:t>
                        қалыптастыруды аяқтау;</w:t>
      </w:r>
      <w:r>
        <w:br/>
      </w:r>
      <w:r>
        <w:rPr>
          <w:rFonts w:ascii="Times New Roman"/>
          <w:b w:val="false"/>
          <w:i w:val="false"/>
          <w:color w:val="000000"/>
          <w:sz w:val="28"/>
        </w:rPr>
        <w:t>
                        Кеден одағына мүше елдердің импорттық кеден</w:t>
      </w:r>
      <w:r>
        <w:br/>
      </w:r>
      <w:r>
        <w:rPr>
          <w:rFonts w:ascii="Times New Roman"/>
          <w:b w:val="false"/>
          <w:i w:val="false"/>
          <w:color w:val="000000"/>
          <w:sz w:val="28"/>
        </w:rPr>
        <w:t>
                        баждарының ставкаларын біріздендіру (Беларусь</w:t>
      </w:r>
      <w:r>
        <w:br/>
      </w:r>
      <w:r>
        <w:rPr>
          <w:rFonts w:ascii="Times New Roman"/>
          <w:b w:val="false"/>
          <w:i w:val="false"/>
          <w:color w:val="000000"/>
          <w:sz w:val="28"/>
        </w:rPr>
        <w:t>
                        Республикасы, Қазақстан Республикасы, Ресей</w:t>
      </w:r>
      <w:r>
        <w:br/>
      </w:r>
      <w:r>
        <w:rPr>
          <w:rFonts w:ascii="Times New Roman"/>
          <w:b w:val="false"/>
          <w:i w:val="false"/>
          <w:color w:val="000000"/>
          <w:sz w:val="28"/>
        </w:rPr>
        <w:t>
                        Федерациясы) - 2010 жылы - 96% деңгейінде,</w:t>
      </w:r>
      <w:r>
        <w:br/>
      </w:r>
      <w:r>
        <w:rPr>
          <w:rFonts w:ascii="Times New Roman"/>
          <w:b w:val="false"/>
          <w:i w:val="false"/>
          <w:color w:val="000000"/>
          <w:sz w:val="28"/>
        </w:rPr>
        <w:t>
                        2011 жылы - 96% деңгейінде, 2012 жылы - 97%</w:t>
      </w:r>
      <w:r>
        <w:br/>
      </w:r>
      <w:r>
        <w:rPr>
          <w:rFonts w:ascii="Times New Roman"/>
          <w:b w:val="false"/>
          <w:i w:val="false"/>
          <w:color w:val="000000"/>
          <w:sz w:val="28"/>
        </w:rPr>
        <w:t>
                        деңгейінде, 2013 жылы - 99% деңгейінде және</w:t>
      </w:r>
      <w:r>
        <w:br/>
      </w:r>
      <w:r>
        <w:rPr>
          <w:rFonts w:ascii="Times New Roman"/>
          <w:b w:val="false"/>
          <w:i w:val="false"/>
          <w:color w:val="000000"/>
          <w:sz w:val="28"/>
        </w:rPr>
        <w:t>
                        2014 жылы - 99% деңгейінде; Беларусь</w:t>
      </w:r>
      <w:r>
        <w:br/>
      </w:r>
      <w:r>
        <w:rPr>
          <w:rFonts w:ascii="Times New Roman"/>
          <w:b w:val="false"/>
          <w:i w:val="false"/>
          <w:color w:val="000000"/>
          <w:sz w:val="28"/>
        </w:rPr>
        <w:t>
                        Республикасының, Қазақстан Республикасының</w:t>
      </w:r>
      <w:r>
        <w:br/>
      </w:r>
      <w:r>
        <w:rPr>
          <w:rFonts w:ascii="Times New Roman"/>
          <w:b w:val="false"/>
          <w:i w:val="false"/>
          <w:color w:val="000000"/>
          <w:sz w:val="28"/>
        </w:rPr>
        <w:t>
                        және Ресей Федерациясының Бірыңғай</w:t>
      </w:r>
      <w:r>
        <w:br/>
      </w:r>
      <w:r>
        <w:rPr>
          <w:rFonts w:ascii="Times New Roman"/>
          <w:b w:val="false"/>
          <w:i w:val="false"/>
          <w:color w:val="000000"/>
          <w:sz w:val="28"/>
        </w:rPr>
        <w:t>
                        экономикалық кеңістігін қалыптастыруды</w:t>
      </w:r>
      <w:r>
        <w:br/>
      </w:r>
      <w:r>
        <w:rPr>
          <w:rFonts w:ascii="Times New Roman"/>
          <w:b w:val="false"/>
          <w:i w:val="false"/>
          <w:color w:val="000000"/>
          <w:sz w:val="28"/>
        </w:rPr>
        <w:t>
                        аяқтау; Дүниежүзілік сауда ұйымына кіру.</w:t>
      </w:r>
      <w:r>
        <w:br/>
      </w:r>
      <w:r>
        <w:rPr>
          <w:rFonts w:ascii="Times New Roman"/>
          <w:b w:val="false"/>
          <w:i w:val="false"/>
          <w:color w:val="000000"/>
          <w:sz w:val="28"/>
        </w:rPr>
        <w:t>
                        әлемдік сауда жүйесіне тартылушылық бойынша</w:t>
      </w:r>
      <w:r>
        <w:br/>
      </w:r>
      <w:r>
        <w:rPr>
          <w:rFonts w:ascii="Times New Roman"/>
          <w:b w:val="false"/>
          <w:i w:val="false"/>
          <w:color w:val="000000"/>
          <w:sz w:val="28"/>
        </w:rPr>
        <w:t>
                        ДЭФ рейтингін 80 орынға дейін жоғарылату.</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Қаржыландыру</w:t>
      </w:r>
      <w:r>
        <w:rPr>
          <w:rFonts w:ascii="Times New Roman"/>
          <w:b w:val="false"/>
          <w:i w:val="false"/>
          <w:color w:val="000000"/>
          <w:sz w:val="28"/>
        </w:rPr>
        <w:t>          Іс-шараларды іске асыруға 2011 жылы</w:t>
      </w:r>
      <w:r>
        <w:br/>
      </w:r>
      <w:r>
        <w:rPr>
          <w:rFonts w:ascii="Times New Roman"/>
          <w:b w:val="false"/>
          <w:i w:val="false"/>
          <w:color w:val="000000"/>
          <w:sz w:val="28"/>
        </w:rPr>
        <w:t>
</w:t>
      </w:r>
      <w:r>
        <w:rPr>
          <w:rFonts w:ascii="Times New Roman"/>
          <w:b/>
          <w:i w:val="false"/>
          <w:color w:val="000000"/>
          <w:sz w:val="28"/>
        </w:rPr>
        <w:t>көздері мен</w:t>
      </w:r>
      <w:r>
        <w:rPr>
          <w:rFonts w:ascii="Times New Roman"/>
          <w:b w:val="false"/>
          <w:i w:val="false"/>
          <w:color w:val="000000"/>
          <w:sz w:val="28"/>
        </w:rPr>
        <w:t>            республикалық бюджет қаражатынан Қазақстан</w:t>
      </w:r>
      <w:r>
        <w:br/>
      </w:r>
      <w:r>
        <w:rPr>
          <w:rFonts w:ascii="Times New Roman"/>
          <w:b w:val="false"/>
          <w:i w:val="false"/>
          <w:color w:val="000000"/>
          <w:sz w:val="28"/>
        </w:rPr>
        <w:t>
</w:t>
      </w:r>
      <w:r>
        <w:rPr>
          <w:rFonts w:ascii="Times New Roman"/>
          <w:b/>
          <w:i w:val="false"/>
          <w:color w:val="000000"/>
          <w:sz w:val="28"/>
        </w:rPr>
        <w:t xml:space="preserve">көлемі                </w:t>
      </w:r>
      <w:r>
        <w:rPr>
          <w:rFonts w:ascii="Times New Roman"/>
          <w:b w:val="false"/>
          <w:i w:val="false"/>
          <w:color w:val="000000"/>
          <w:sz w:val="28"/>
        </w:rPr>
        <w:t>Республикасы Экономикалық даму және сауда</w:t>
      </w:r>
      <w:r>
        <w:br/>
      </w:r>
      <w:r>
        <w:rPr>
          <w:rFonts w:ascii="Times New Roman"/>
          <w:b w:val="false"/>
          <w:i w:val="false"/>
          <w:color w:val="000000"/>
          <w:sz w:val="28"/>
        </w:rPr>
        <w:t>
                        министрлігінің 007 «Экономика, сауда және</w:t>
      </w:r>
      <w:r>
        <w:br/>
      </w:r>
      <w:r>
        <w:rPr>
          <w:rFonts w:ascii="Times New Roman"/>
          <w:b w:val="false"/>
          <w:i w:val="false"/>
          <w:color w:val="000000"/>
          <w:sz w:val="28"/>
        </w:rPr>
        <w:t>
                        мемлекеттік басқару саласындағы қолданбалы</w:t>
      </w:r>
      <w:r>
        <w:br/>
      </w:r>
      <w:r>
        <w:rPr>
          <w:rFonts w:ascii="Times New Roman"/>
          <w:b w:val="false"/>
          <w:i w:val="false"/>
          <w:color w:val="000000"/>
          <w:sz w:val="28"/>
        </w:rPr>
        <w:t>
                        зерттеулерді жүргізу» бюджеттік бағдарламасы</w:t>
      </w:r>
      <w:r>
        <w:br/>
      </w:r>
      <w:r>
        <w:rPr>
          <w:rFonts w:ascii="Times New Roman"/>
          <w:b w:val="false"/>
          <w:i w:val="false"/>
          <w:color w:val="000000"/>
          <w:sz w:val="28"/>
        </w:rPr>
        <w:t>
                        бойынша 20 млн. теңге, 2012 жылы - 35 млн.</w:t>
      </w:r>
      <w:r>
        <w:br/>
      </w:r>
      <w:r>
        <w:rPr>
          <w:rFonts w:ascii="Times New Roman"/>
          <w:b w:val="false"/>
          <w:i w:val="false"/>
          <w:color w:val="000000"/>
          <w:sz w:val="28"/>
        </w:rPr>
        <w:t>
                        теңге, 2013 жылы - 25 млн. теңге бөлінетін</w:t>
      </w:r>
      <w:r>
        <w:br/>
      </w:r>
      <w:r>
        <w:rPr>
          <w:rFonts w:ascii="Times New Roman"/>
          <w:b w:val="false"/>
          <w:i w:val="false"/>
          <w:color w:val="000000"/>
          <w:sz w:val="28"/>
        </w:rPr>
        <w:t>
                        болады. Іс-шараларды іске асыруға 2014 жылы</w:t>
      </w:r>
      <w:r>
        <w:br/>
      </w:r>
      <w:r>
        <w:rPr>
          <w:rFonts w:ascii="Times New Roman"/>
          <w:b w:val="false"/>
          <w:i w:val="false"/>
          <w:color w:val="000000"/>
          <w:sz w:val="28"/>
        </w:rPr>
        <w:t>
                        қажетті қаражат 2012-2014 жылдарға арналған</w:t>
      </w:r>
      <w:r>
        <w:br/>
      </w:r>
      <w:r>
        <w:rPr>
          <w:rFonts w:ascii="Times New Roman"/>
          <w:b w:val="false"/>
          <w:i w:val="false"/>
          <w:color w:val="000000"/>
          <w:sz w:val="28"/>
        </w:rPr>
        <w:t>
                        республикалық бюджеттің шеңберінде</w:t>
      </w:r>
      <w:r>
        <w:br/>
      </w:r>
      <w:r>
        <w:rPr>
          <w:rFonts w:ascii="Times New Roman"/>
          <w:b w:val="false"/>
          <w:i w:val="false"/>
          <w:color w:val="000000"/>
          <w:sz w:val="28"/>
        </w:rPr>
        <w:t>
                        қарастырылатын болады.</w:t>
      </w:r>
      <w:r>
        <w:br/>
      </w:r>
      <w:r>
        <w:rPr>
          <w:rFonts w:ascii="Times New Roman"/>
          <w:b w:val="false"/>
          <w:i w:val="false"/>
          <w:color w:val="000000"/>
          <w:sz w:val="28"/>
        </w:rPr>
        <w:t>
                        Бағдарламаны қаржыландыру даму</w:t>
      </w:r>
      <w:r>
        <w:br/>
      </w:r>
      <w:r>
        <w:rPr>
          <w:rFonts w:ascii="Times New Roman"/>
          <w:b w:val="false"/>
          <w:i w:val="false"/>
          <w:color w:val="000000"/>
          <w:sz w:val="28"/>
        </w:rPr>
        <w:t>
                        институттарының қаражаты, кәсіпорындардың өз</w:t>
      </w:r>
      <w:r>
        <w:br/>
      </w:r>
      <w:r>
        <w:rPr>
          <w:rFonts w:ascii="Times New Roman"/>
          <w:b w:val="false"/>
          <w:i w:val="false"/>
          <w:color w:val="000000"/>
          <w:sz w:val="28"/>
        </w:rPr>
        <w:t>
                        қаражаты, отандық және шетелдік инвестициялар</w:t>
      </w:r>
      <w:r>
        <w:br/>
      </w:r>
      <w:r>
        <w:rPr>
          <w:rFonts w:ascii="Times New Roman"/>
          <w:b w:val="false"/>
          <w:i w:val="false"/>
          <w:color w:val="000000"/>
          <w:sz w:val="28"/>
        </w:rPr>
        <w:t>
                        есебінен және республикалық бюджетте</w:t>
      </w:r>
      <w:r>
        <w:br/>
      </w:r>
      <w:r>
        <w:rPr>
          <w:rFonts w:ascii="Times New Roman"/>
          <w:b w:val="false"/>
          <w:i w:val="false"/>
          <w:color w:val="000000"/>
          <w:sz w:val="28"/>
        </w:rPr>
        <w:t>
                        көзделген қаражат шегінде жүзеге асырылады.</w:t>
      </w:r>
    </w:p>
    <w:bookmarkEnd w:id="12"/>
    <w:bookmarkStart w:name="z19" w:id="13"/>
    <w:p>
      <w:pPr>
        <w:spacing w:after="0"/>
        <w:ind w:left="0"/>
        <w:jc w:val="left"/>
      </w:pPr>
      <w:r>
        <w:rPr>
          <w:rFonts w:ascii="Times New Roman"/>
          <w:b/>
          <w:i w:val="false"/>
          <w:color w:val="000000"/>
        </w:rPr>
        <w:t xml:space="preserve"> 
2. Кіріспе</w:t>
      </w:r>
    </w:p>
    <w:bookmarkEnd w:id="13"/>
    <w:p>
      <w:pPr>
        <w:spacing w:after="0"/>
        <w:ind w:left="0"/>
        <w:jc w:val="both"/>
      </w:pPr>
      <w:r>
        <w:rPr>
          <w:rFonts w:ascii="Times New Roman"/>
          <w:b w:val="false"/>
          <w:i w:val="false"/>
          <w:color w:val="000000"/>
          <w:sz w:val="28"/>
        </w:rPr>
        <w:t>      Сауда басқа салалармен өзара тығыз байланысты және елдің барлық ауқымында және сыртқы экономикалық қызмет шеңберінде тұтынушыларға (ұйымдарға, халыққа) тауарлар мен қызметтерді жылжытуды қамтамасыз ететін экономиканың функционалдық секторы болып табылады. Сауданың жүйе және қазіргі заманғы дамыған бизнес ретіндегі тиімділігі маркетингке, логистикаға шығындарды азайтуға және түптеп келгенде, көтерме және бөлшек сауда бағасын төмендетуге басқа салаларға мүмкіндік бере отырып, барлық экономика үшін мультипликативтік нәтиже береді. Нәтижесінде, ішкі сауданы дамыту тауарлардың ішкі өндірісінің өсуіне жәрдемдеседі.</w:t>
      </w:r>
      <w:r>
        <w:br/>
      </w:r>
      <w:r>
        <w:rPr>
          <w:rFonts w:ascii="Times New Roman"/>
          <w:b w:val="false"/>
          <w:i w:val="false"/>
          <w:color w:val="000000"/>
          <w:sz w:val="28"/>
        </w:rPr>
        <w:t>
      Бұдан өзге, 2010 жылдан бастап Қазақстан Ресей Федерациясымен және Беларусь Республикасымен бірге жаңа жағдайларда - оның шеңберінде үшінші елдерге қатысты бірыңғай сыртқы сауда саясаты жүргізілетін Кеден одағының құрамында әрекет етеді. 2012 жылдан бастап Қазақстан, Ресей және Беларусь арасында оның шеңберінде қызметтердің, капиталдың және жұмыс күшінің еркін жылжуын да қамтамасыз етуді болжайтын экономикалық ықпалдасудың неғұрлым тереңдетілген нысанын болжайтын Бірыңғай экономикалық кеңістіктің жұмыс істей бастауын жоспарлайды.</w:t>
      </w:r>
      <w:r>
        <w:br/>
      </w:r>
      <w:r>
        <w:rPr>
          <w:rFonts w:ascii="Times New Roman"/>
          <w:b w:val="false"/>
          <w:i w:val="false"/>
          <w:color w:val="000000"/>
          <w:sz w:val="28"/>
        </w:rPr>
        <w:t>
      Елдің экономикалық дамуы үшін сауданың үлкен мәніне қарамастан сауданы дамыту бағдарламасы бұрын әзірленген жоқ және аталған құжат, алғашқы жүйелік құжат болып табылады.</w:t>
      </w:r>
      <w:r>
        <w:br/>
      </w:r>
      <w:r>
        <w:rPr>
          <w:rFonts w:ascii="Times New Roman"/>
          <w:b w:val="false"/>
          <w:i w:val="false"/>
          <w:color w:val="000000"/>
          <w:sz w:val="28"/>
        </w:rPr>
        <w:t>
      Қазақстан Республикасында сауданы дамыту жөніндегі 2010-2014 жылдарға арналған бағдарлама (бұдан әрі - Бағдарлама) Қазақстан Республикасы Президентінің 2010 жылғы 1 ақпандағы Жарлығымен бекітілген Қазақстан Республикасының 2020 жылға дейінгі Стратегиялық даму жоспарының басты бағыттарына және Қазақстан Республикасы Үкіметінің 2010 жылғы 14 сәуірдегі № 302 қаулысымен бекітілген Қазақстан Республикасын үдемелі индустриялық-инновациялық дамыту жөніндегі 2010 - 2014 жылдарға арналған мемлекеттік бағдарламаны (бұдан әрі - ҮИИМДБ) іске асыру жөніндегі іс-шаралар жоспарына сәйкес әзірленген. Бағдарлама ҮИИМДБ функционалдық бөлімін білдіреді.</w:t>
      </w:r>
      <w:r>
        <w:br/>
      </w:r>
      <w:r>
        <w:rPr>
          <w:rFonts w:ascii="Times New Roman"/>
          <w:b w:val="false"/>
          <w:i w:val="false"/>
          <w:color w:val="000000"/>
          <w:sz w:val="28"/>
        </w:rPr>
        <w:t>
      Қазақстан Республикасының сауда саласын орнықты дамыту мен оның бәсекеге қабілеттігін жоғарылату үшін жүйелік және институционалдық негізін жасау Бағдарламаның негізгі мақсаты болып табылады.</w:t>
      </w:r>
      <w:r>
        <w:br/>
      </w:r>
      <w:r>
        <w:rPr>
          <w:rFonts w:ascii="Times New Roman"/>
          <w:b w:val="false"/>
          <w:i w:val="false"/>
          <w:color w:val="000000"/>
          <w:sz w:val="28"/>
        </w:rPr>
        <w:t>
      Бағдарламада тұтастай алғанда, сауданы, оның ішінде, бөлшек, көтерме, биржалық, электрондық сауданы және қоғамдық тамақтандыру жүйесін қамтитын сыртқы және ішкі сауданы дамыту мәселелері көрсетілген.</w:t>
      </w:r>
      <w:r>
        <w:br/>
      </w:r>
      <w:r>
        <w:rPr>
          <w:rFonts w:ascii="Times New Roman"/>
          <w:b w:val="false"/>
          <w:i w:val="false"/>
          <w:color w:val="000000"/>
          <w:sz w:val="28"/>
        </w:rPr>
        <w:t>
      Ішкі сауданы дамыту үшін қазіргі заманғы пішімдердегі сауда алаңдарының санын және бөлшек саудадағы жалпы айналымда олардың үлесін ұлғайтуды ынталандыруды, электрондық сауданы дамытуды, шалғайдағы, әсіресе, ауылдық жерлердегі өндірушілерді тауар қозғалысының негізгі арналарымен жақындастыруды, сауданың ашықтығын арттыруды және нарық қатысушыларын хабарландыруды, сондай-ақ оның қатысушыларының кәсіби деңгейін арттыруды болжайды. Сыртқы сауда саясатында кәсіпкерлік қызметті жүзеге асыру, саудадағы кедергілерді жою, өндірісті дамытуды және әлемдік сауда кеңістігіне ықпалдасуды ынталандыру үшін рәсімдерді оңтайландыру мақсатымен Кеден одағы елдері шеңберінде саясатты жетілдіру көзделіп отыр. Қазақстандағы сауда саласын болжамды жаңғырту оны сауданың қазіргі заманғы халықаралық талаптарына сәйкес келтіруге және ең аз транзакциялық шығындармен тауар қозғалысының тиімді үдерісіне жәрдемдесуге бағытталған.</w:t>
      </w:r>
      <w:r>
        <w:br/>
      </w:r>
      <w:r>
        <w:rPr>
          <w:rFonts w:ascii="Times New Roman"/>
          <w:b w:val="false"/>
          <w:i w:val="false"/>
          <w:color w:val="000000"/>
          <w:sz w:val="28"/>
        </w:rPr>
        <w:t>
      Шараларды іске асыру халықтың қажеттіліктерін тиімді қанағаттандыру түрінде (тауарлардың физикалық қолжетімділігі, тауарлардың бағалық қолжетімділігі, тауарлар мен қызметтердің жоғары сапасы) өндірушілер үшін де (ауқымды географиялық қамту, үлкен өткізу қабілеті, жүйенің төмен үлестік шығындары) және тұтынушылар үшін де тиімді дистрибуцияны қамтамасыз етуге мүмкіндік береді.</w:t>
      </w:r>
    </w:p>
    <w:bookmarkStart w:name="z20" w:id="14"/>
    <w:p>
      <w:pPr>
        <w:spacing w:after="0"/>
        <w:ind w:left="0"/>
        <w:jc w:val="left"/>
      </w:pPr>
      <w:r>
        <w:rPr>
          <w:rFonts w:ascii="Times New Roman"/>
          <w:b/>
          <w:i w:val="false"/>
          <w:color w:val="000000"/>
        </w:rPr>
        <w:t xml:space="preserve"> 
3. Ағымдағы жағдайды талдау</w:t>
      </w:r>
    </w:p>
    <w:bookmarkEnd w:id="14"/>
    <w:p>
      <w:pPr>
        <w:spacing w:after="0"/>
        <w:ind w:left="0"/>
        <w:jc w:val="both"/>
      </w:pPr>
      <w:r>
        <w:rPr>
          <w:rFonts w:ascii="Times New Roman"/>
          <w:b w:val="false"/>
          <w:i w:val="false"/>
          <w:color w:val="000000"/>
          <w:sz w:val="28"/>
        </w:rPr>
        <w:t>      Классикалық нарықтық экономикалық жүйеде сауда қызметі тауарлар мен қызметтерді шығару мен тұтыну арасындағы делдалдық (тарату) функциясын орындайды. Сондықтан, қазіргі заманғы нарық жағдайында сауданы дамыту сұраныс пен ұсыныстың дамуына, тауарлардың ішкі өндірісінің өсуіне және халықтың сатып алу қабілетінің ұлғаюына тікелей тәуелді болады.</w:t>
      </w:r>
      <w:r>
        <w:br/>
      </w:r>
      <w:r>
        <w:rPr>
          <w:rFonts w:ascii="Times New Roman"/>
          <w:b w:val="false"/>
          <w:i w:val="false"/>
          <w:color w:val="000000"/>
          <w:sz w:val="28"/>
        </w:rPr>
        <w:t>
      ЖІӨ-дегі сауданың үлес салмағы. Сауда секторы көптеген елдерде маңызды экономикалық және әлеуметтік рөлді орындайтын деп танылған.</w:t>
      </w:r>
      <w:r>
        <w:br/>
      </w:r>
      <w:r>
        <w:rPr>
          <w:rFonts w:ascii="Times New Roman"/>
          <w:b w:val="false"/>
          <w:i w:val="false"/>
          <w:color w:val="000000"/>
          <w:sz w:val="28"/>
        </w:rPr>
        <w:t>
      Әлемде орта есеппен алғанда, сауданың ЖІӨ-дегі үлесі шамамен алғанда, 10%, ал жалпы жұмыспен қамтуда 13% құрайды (Еurostat, US Сеnsus деректері). Ресейде сауда үлесі ЖІӨ-нің - 20%, Словенияда - 13%, Нидерландта - 13%, АҚШ-та шамамен 12%, Қытайда 8% құрайды.</w:t>
      </w:r>
      <w:r>
        <w:br/>
      </w:r>
      <w:r>
        <w:rPr>
          <w:rFonts w:ascii="Times New Roman"/>
          <w:b w:val="false"/>
          <w:i w:val="false"/>
          <w:color w:val="000000"/>
          <w:sz w:val="28"/>
        </w:rPr>
        <w:t>
      Қазақстанда ЖІӨ құрылымында сауда 1998 — 2009 жылдар кезеңінде 12 - 13% ЖІӨ құрай отырып, үшінші орын алды.</w:t>
      </w:r>
    </w:p>
    <w:p>
      <w:pPr>
        <w:spacing w:after="0"/>
        <w:ind w:left="0"/>
        <w:jc w:val="both"/>
      </w:pPr>
      <w:r>
        <w:drawing>
          <wp:inline distT="0" distB="0" distL="0" distR="0">
            <wp:extent cx="44831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4559300"/>
                    </a:xfrm>
                    <a:prstGeom prst="rect">
                      <a:avLst/>
                    </a:prstGeom>
                  </pic:spPr>
                </pic:pic>
              </a:graphicData>
            </a:graphic>
          </wp:inline>
        </w:drawing>
      </w:r>
    </w:p>
    <w:p>
      <w:pPr>
        <w:spacing w:after="0"/>
        <w:ind w:left="0"/>
        <w:jc w:val="both"/>
      </w:pPr>
      <w:r>
        <w:drawing>
          <wp:inline distT="0" distB="0" distL="0" distR="0">
            <wp:extent cx="98044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04400" cy="6616700"/>
                    </a:xfrm>
                    <a:prstGeom prst="rect">
                      <a:avLst/>
                    </a:prstGeom>
                  </pic:spPr>
                </pic:pic>
              </a:graphicData>
            </a:graphic>
          </wp:inline>
        </w:drawing>
      </w:r>
    </w:p>
    <w:p>
      <w:pPr>
        <w:spacing w:after="0"/>
        <w:ind w:left="0"/>
        <w:jc w:val="both"/>
      </w:pPr>
      <w:r>
        <w:rPr>
          <w:rFonts w:ascii="Times New Roman"/>
          <w:b w:val="false"/>
          <w:i w:val="false"/>
          <w:color w:val="000000"/>
          <w:sz w:val="28"/>
        </w:rPr>
        <w:t>      Халықты жұмыспен қамтудағы сауданың үлес салмағы. Саудада елдің барлық жұмыспен қамтылған халқының 14,8% жұмыс істейді. Бұл ретте, Қазақстанның саудасындағы жұмыспен қамтылған халықтың саны жыл сайын орта есеппен алғанда, 33 мың адамға өсу үрдісі бар. Мәселен, егер 2005 жылы саудада жұмыспен қамтылғандардың саны 1 038,5 адамды құраған болса, ол 2009 жылы - 1 170,6 мың адамды құрады, ол бұл сектордағы еңбек өнімділігінің артуын растамайды, өйткені ЖІӨ құрылымындағы сауданың үлесі өзгеріссіз қалды.</w:t>
      </w:r>
    </w:p>
    <w:p>
      <w:pPr>
        <w:spacing w:after="0"/>
        <w:ind w:left="0"/>
        <w:jc w:val="both"/>
      </w:pPr>
      <w:r>
        <w:drawing>
          <wp:inline distT="0" distB="0" distL="0" distR="0">
            <wp:extent cx="9512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12300" cy="3987800"/>
                    </a:xfrm>
                    <a:prstGeom prst="rect">
                      <a:avLst/>
                    </a:prstGeom>
                  </pic:spPr>
                </pic:pic>
              </a:graphicData>
            </a:graphic>
          </wp:inline>
        </w:drawing>
      </w:r>
    </w:p>
    <w:p>
      <w:pPr>
        <w:spacing w:after="0"/>
        <w:ind w:left="0"/>
        <w:jc w:val="both"/>
      </w:pPr>
      <w:r>
        <w:rPr>
          <w:rFonts w:ascii="Times New Roman"/>
          <w:b w:val="false"/>
          <w:i w:val="false"/>
          <w:color w:val="000000"/>
          <w:sz w:val="28"/>
        </w:rPr>
        <w:t>      Саудадағы жұмыспен қамту көрсеткіші экономикада жұмыспен қамтылған жалпы халықтың 10% құрайтындығы АҚШ-та (15%), Ұлыбританияда (15%), Францияда (13%), Словакияда (19%), Нидерландта (17%), Польшада (15%) және Ресейде (17%) бар екенін атап өту қажет.</w:t>
      </w:r>
      <w:r>
        <w:br/>
      </w:r>
      <w:r>
        <w:rPr>
          <w:rFonts w:ascii="Times New Roman"/>
          <w:b w:val="false"/>
          <w:i w:val="false"/>
          <w:color w:val="000000"/>
          <w:sz w:val="28"/>
        </w:rPr>
        <w:t>
      Салық түсімдеріндегі сауда. Соңғы жылдары салық түсімдерінің құрылымында үлкен бөлік тау-кен өндіруші өнеркәсіпке тиесілі, оның үлесі 2009 жылы шамамен 52,6% құрады.</w:t>
      </w:r>
    </w:p>
    <w:p>
      <w:pPr>
        <w:spacing w:after="0"/>
        <w:ind w:left="0"/>
        <w:jc w:val="both"/>
      </w:pPr>
      <w:r>
        <w:drawing>
          <wp:inline distT="0" distB="0" distL="0" distR="0">
            <wp:extent cx="10033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0" cy="6413500"/>
                    </a:xfrm>
                    <a:prstGeom prst="rect">
                      <a:avLst/>
                    </a:prstGeom>
                  </pic:spPr>
                </pic:pic>
              </a:graphicData>
            </a:graphic>
          </wp:inline>
        </w:drawing>
      </w:r>
    </w:p>
    <w:p>
      <w:pPr>
        <w:spacing w:after="0"/>
        <w:ind w:left="0"/>
        <w:jc w:val="both"/>
      </w:pPr>
      <w:r>
        <w:rPr>
          <w:rFonts w:ascii="Times New Roman"/>
          <w:b w:val="false"/>
          <w:i w:val="false"/>
          <w:color w:val="000000"/>
          <w:sz w:val="28"/>
        </w:rPr>
        <w:t>      Екінші және үшінші орындарда өңдеуші өнеркәсіп және жылжымайтын мүлікпен операциялар нық тұр. 2005 - 2008 жылдар кезеңінде салық төлемдері құрылымында алымдардың көлемдері бойынша 4 орын алды, бірақ 2009 жылы оның үлесі құрылыс (5,9%), көлік және байланыс (5,4%) үлесімен шамамен тең болды және 5,3% құрады.</w:t>
      </w:r>
    </w:p>
    <w:p>
      <w:pPr>
        <w:spacing w:after="0"/>
        <w:ind w:left="0"/>
        <w:jc w:val="both"/>
      </w:pPr>
      <w:r>
        <w:drawing>
          <wp:inline distT="0" distB="0" distL="0" distR="0">
            <wp:extent cx="4978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78400" cy="4229100"/>
                    </a:xfrm>
                    <a:prstGeom prst="rect">
                      <a:avLst/>
                    </a:prstGeom>
                  </pic:spPr>
                </pic:pic>
              </a:graphicData>
            </a:graphic>
          </wp:inline>
        </w:drawing>
      </w:r>
    </w:p>
    <w:p>
      <w:pPr>
        <w:spacing w:after="0"/>
        <w:ind w:left="0"/>
        <w:jc w:val="both"/>
      </w:pPr>
      <w:r>
        <w:rPr>
          <w:rFonts w:ascii="Times New Roman"/>
          <w:b w:val="false"/>
          <w:i w:val="false"/>
          <w:color w:val="000000"/>
          <w:sz w:val="28"/>
        </w:rPr>
        <w:t>      Саудадағы жұмыспен қамтылғандардың үлесін ескере отырып (14,8%), салық түсімдеріндегі 5,3% мөлшеріндегі оның үлесі салаға сәйкес келмейді және әкімшілік ету проблемаларын, көлеңкелі сектордың болуын, салық салудың оңтайландырылған режимі арқылы іске қосылған үлкен үлесін, оның салыстырмалы төмен тиімділігін көрсететіндігін атап өту қажет.</w:t>
      </w:r>
      <w:r>
        <w:br/>
      </w:r>
      <w:r>
        <w:rPr>
          <w:rFonts w:ascii="Times New Roman"/>
          <w:b w:val="false"/>
          <w:i w:val="false"/>
          <w:color w:val="000000"/>
          <w:sz w:val="28"/>
        </w:rPr>
        <w:t>
      Ішкі сауда.</w:t>
      </w:r>
      <w:r>
        <w:br/>
      </w:r>
      <w:r>
        <w:rPr>
          <w:rFonts w:ascii="Times New Roman"/>
          <w:b w:val="false"/>
          <w:i w:val="false"/>
          <w:color w:val="000000"/>
          <w:sz w:val="28"/>
        </w:rPr>
        <w:t>
      Әлемдік бөлшек сауданың жалпы айналымы шамамен 14,5 трлн. АҚШ долларына тең, одан шамамен 30% Батыс Еуропа елдерінің үлесіне, тағы 25% АҚШ-тың, 2% - Ресейдің үлесіне келеді. ҚР Статистика агенттігінің деректеріне сәйкес 2009 жыл үшін Қазақстанның бөлшек тауар айналымы 17,3</w:t>
      </w:r>
      <w:r>
        <w:rPr>
          <w:rFonts w:ascii="Times New Roman"/>
          <w:b w:val="false"/>
          <w:i w:val="false"/>
          <w:color w:val="000000"/>
          <w:vertAlign w:val="superscript"/>
        </w:rPr>
        <w:t>1</w:t>
      </w:r>
      <w:r>
        <w:rPr>
          <w:rFonts w:ascii="Times New Roman"/>
          <w:b w:val="false"/>
          <w:i w:val="false"/>
          <w:color w:val="000000"/>
          <w:sz w:val="28"/>
        </w:rPr>
        <w:t xml:space="preserve"> млрд. долл. немесе шамамен 2,5 трлн. теңгені құрайды, ол әлемдік бөлшек саудатауар айналымының 0,12%-ын құрайды.</w:t>
      </w:r>
      <w:r>
        <w:br/>
      </w:r>
      <w:r>
        <w:rPr>
          <w:rFonts w:ascii="Times New Roman"/>
          <w:b w:val="false"/>
          <w:i w:val="false"/>
          <w:color w:val="000000"/>
          <w:sz w:val="28"/>
        </w:rPr>
        <w:t>
      2005 - 2008 жылдар аралығындағы кезеңде бөлшек сауда секторының жалпы әлемдік айналымы орташа қарқынмен 8,3%-ға өсті. 2009 жылы экономикалық дағдарыс салдарынан бөлшек сауда айналымы 6,4%-ға төмендеуі байқалды. Алайда, 2010 жылдың бірінші жартыжылдығының нәтижелері бойынша тауар айналымы қалпына келе бастады.</w:t>
      </w:r>
      <w:r>
        <w:br/>
      </w:r>
      <w:r>
        <w:rPr>
          <w:rFonts w:ascii="Times New Roman"/>
          <w:b w:val="false"/>
          <w:i w:val="false"/>
          <w:color w:val="000000"/>
          <w:sz w:val="28"/>
        </w:rPr>
        <w:t>
      Іске асырылмаған елеулі әлеуеті бар елдер - Қытай, Үндістан, Бразилия, Ресей әлемдік тауар айналымының дамуына елеулі оң үлес қосады. Бұл елдердің көпшілігінде ішкі сауданы дамыту жөніндегі кешенді мемлекеттік бағдарламалар жұмыс істейді.</w:t>
      </w:r>
      <w:r>
        <w:br/>
      </w:r>
      <w:r>
        <w:rPr>
          <w:rFonts w:ascii="Times New Roman"/>
          <w:b w:val="false"/>
          <w:i w:val="false"/>
          <w:color w:val="000000"/>
          <w:sz w:val="28"/>
        </w:rPr>
        <w:t>
      Бөлшек сауданы дамыту бірқатар факторлармен айқындалады, олардың ішінде мыналар елеулі болып табылады:</w:t>
      </w:r>
      <w:r>
        <w:br/>
      </w:r>
      <w:r>
        <w:rPr>
          <w:rFonts w:ascii="Times New Roman"/>
          <w:b w:val="false"/>
          <w:i w:val="false"/>
          <w:color w:val="000000"/>
          <w:sz w:val="28"/>
        </w:rPr>
        <w:t>
      халықтың әл-ауқатының деңгейі (Қазақстанда теңгедегі орташа жалақы деңгейі 2009 жылы 2005 жылмен салыстырғанда 31%-ға өсті (нақты көріністе);</w:t>
      </w:r>
      <w:r>
        <w:br/>
      </w:r>
      <w:r>
        <w:rPr>
          <w:rFonts w:ascii="Times New Roman"/>
          <w:b w:val="false"/>
          <w:i w:val="false"/>
          <w:color w:val="000000"/>
          <w:sz w:val="28"/>
        </w:rPr>
        <w:t>
      халықтың саны 2009 жылы 5,4% өскен (кезең соңына халық санының көрсеткіші бойынша есеп);</w:t>
      </w:r>
      <w:r>
        <w:br/>
      </w:r>
      <w:r>
        <w:rPr>
          <w:rFonts w:ascii="Times New Roman"/>
          <w:b w:val="false"/>
          <w:i w:val="false"/>
          <w:color w:val="000000"/>
          <w:sz w:val="28"/>
        </w:rPr>
        <w:t>
      халықтың тығыздығы - 2005 жылы Алматы қ., Оңтүстік Қазақстан облысы, Қарағанды облысы, Шығыс Қазақстан облысы ел өңірлерінің неғұрлым жиі қоныстаған өңірлері болды және 2009 жылы да көшбасшылықты сақтады (орташа жылдық халық саны бойынша есеп);</w:t>
      </w:r>
      <w:r>
        <w:br/>
      </w:r>
      <w:r>
        <w:rPr>
          <w:rFonts w:ascii="Times New Roman"/>
          <w:b w:val="false"/>
          <w:i w:val="false"/>
          <w:color w:val="000000"/>
          <w:sz w:val="28"/>
        </w:rPr>
        <w:t>
      қаржы ресурстарына қолжетімділік (Ұлттық банктің деректері бойынша 2005 жылы заңды тұлғалар үшін 1 жылдан 5 жылға дейінгі мерзіммен теңгедегі кредиттер бойынша орташа банктік ставка 13,9%, ал 2009 жылы - 14,6% құрады);</w:t>
      </w:r>
      <w:r>
        <w:br/>
      </w:r>
      <w:r>
        <w:rPr>
          <w:rFonts w:ascii="Times New Roman"/>
          <w:b w:val="false"/>
          <w:i w:val="false"/>
          <w:color w:val="000000"/>
          <w:sz w:val="28"/>
        </w:rPr>
        <w:t>
      базалық инфрақұрылымның және инфрақұрылымдық қызметтердің дамуы (2005 - 2009 жылдар кезеңінде ҚР бөлшек тауар айналымының көлемі 27,7%-ға ұлғайды, осы кезеңдегі ҚР сауда кәсіпорындары алаңдарының көлемі 66%-ға ұлғайды).</w:t>
      </w:r>
      <w:r>
        <w:br/>
      </w:r>
      <w:r>
        <w:rPr>
          <w:rFonts w:ascii="Times New Roman"/>
          <w:b w:val="false"/>
          <w:i w:val="false"/>
          <w:color w:val="000000"/>
          <w:sz w:val="28"/>
        </w:rPr>
        <w:t>
      Қазақстандағы бөлшек сауда.</w:t>
      </w:r>
      <w:r>
        <w:br/>
      </w:r>
      <w:r>
        <w:rPr>
          <w:rFonts w:ascii="Times New Roman"/>
          <w:b w:val="false"/>
          <w:i w:val="false"/>
          <w:color w:val="000000"/>
          <w:sz w:val="28"/>
        </w:rPr>
        <w:t>
      Қазақстан Республикасының заңнамасына сәйкес тұтынушылардың жеке пайдалануы үшін оларға тауарларды сату жөніндегі кәсіпкерлік қызмет бөлшек саудаға жатады. Бөлшек сауда дүкендер, сауда үйлері, базарлар мен автоматтар, дүңгіршектер, автодүкендер, шатырлар, шығарылатын сөрелер арқылы жүзеге асырылады. Бөлшек сауда дүкендері алаңдары, ассортименті, қызмет көрсету сапасы, техникалық жарақтандырылуы бойынша ерекшеленеді. Жіктеу кезінде оларды сауда алаңдарының көлемдері бойынша бөлу қабылданған, өйткені, «А», «В», «С» санаттарына бөлу бөлшек сауда дүкендерін жіктеудің маркетингте ең  жиі таралған түрі болып табылады.</w:t>
      </w:r>
      <w:r>
        <w:br/>
      </w:r>
      <w:r>
        <w:rPr>
          <w:rFonts w:ascii="Times New Roman"/>
          <w:b w:val="false"/>
          <w:i w:val="false"/>
          <w:color w:val="000000"/>
          <w:sz w:val="28"/>
        </w:rPr>
        <w:t>
      «А» санатының дүкендері - бұл сауда алаңы 100 шаршы метр</w:t>
      </w:r>
      <w:r>
        <w:rPr>
          <w:rFonts w:ascii="Times New Roman"/>
          <w:b w:val="false"/>
          <w:i w:val="false"/>
          <w:color w:val="000000"/>
          <w:vertAlign w:val="superscript"/>
        </w:rPr>
        <w:t>2</w:t>
      </w:r>
      <w:r>
        <w:rPr>
          <w:rFonts w:ascii="Times New Roman"/>
          <w:b w:val="false"/>
          <w:i w:val="false"/>
          <w:color w:val="000000"/>
          <w:sz w:val="28"/>
        </w:rPr>
        <w:t xml:space="preserve"> астам дүкендер (бұдан әрі - шаршы м). Мұндай дүкендер көп ассортиментімен, клиенттердің ағынын жоғары өткізу қабілетімен, қолма қол ақшасыз есеп айырысудың техникалық мүмкіндіктерімен, жоғары сервис деңгейімен, жеткізу мен сақтауға арналған төмен үлестік шығындармен, неғұрлым жоғары еңбек өнімділігімен ерекшеленеді. Дәл жоғарыда аталған артықшылықтар себебі бойынша сауда желілері осы пішімдердегі дүкендерде жұмыс істегенді қалайды. Іскерлік әдебиетте және бұқаралық  ақпарат құралдарында «Қазіргі заманғы пішімдер» терминін пайдалану кезінде негізінен «А» санатының дүкендерін білдіреді.</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ҚР Ұлттық банкінің деректері бойынша 2009 жыл үшін АҚШ долларына орташа өлшемді теңге бағамы.</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Кейде дүкендердің бұл санаты үшін сауда алаңының мөлшері 250 шаршы метрдегі жоғары планка белгіленеді</w:t>
      </w:r>
    </w:p>
    <w:p>
      <w:pPr>
        <w:spacing w:after="0"/>
        <w:ind w:left="0"/>
        <w:jc w:val="both"/>
      </w:pPr>
      <w:r>
        <w:rPr>
          <w:rFonts w:ascii="Times New Roman"/>
          <w:b w:val="false"/>
          <w:i w:val="false"/>
          <w:color w:val="000000"/>
          <w:sz w:val="28"/>
        </w:rPr>
        <w:t>      «В» санатының дүкендері - бұл сауда алаңы 50-ден 100 шаршы м. дейінгі дүкендер. Сауда желілері сауда нүктелерінің бұл санатына онша барғысы келмейді, өйткені, мұндай нүктелер жеткізу мен сақтауға неғұрлым жоғары операциялық шығындарға және әкімшілік сипатындағы шығыстарға ұшырайды.</w:t>
      </w:r>
      <w:r>
        <w:br/>
      </w:r>
      <w:r>
        <w:rPr>
          <w:rFonts w:ascii="Times New Roman"/>
          <w:b w:val="false"/>
          <w:i w:val="false"/>
          <w:color w:val="000000"/>
          <w:sz w:val="28"/>
        </w:rPr>
        <w:t>
      «С» санатының дүкендері - бұл сауда алаңы 50 шаршы м. аспайтын дүкендер. Бұл санат Қазақстанда неғұрлым көп таралған. Мұндай дүкендер басқаруға және есепке алуға өз талаптарында өте таңдамаушылығымен ерекшеленеді. Мұндай дүкендердің тауар айналымының жеке бөлігі көбінесе тіркелмейді, азық-түліктерді қалыпты сақтау үшін жағдай болмауы мүмкін. Бұл дүкендерде азық-түліктерді жеткізуге және сақтауға жоғары шығындар, жоғары сатып алу бағалары, шектелген ассортимент, сапасыз сервис бар. Осы санат дүкендерінен сауда желісін ұйымдастыру қиын, өйткені, клиенттердің және тауарлардың өткізу қабілеті өте шектеулі, ал үлестік операциялық және әкімшілік шығыстары неғұрлым ірі дүкендерге қарағанда елеулі жоғары. Мұның бәрі, тұтастай алғанда, осы санат дүкендеріндегі баға деңгейіне әсер етеді, олар, әрине, неғұрлым ірі пішімдегі дүкендерге қарағанда жоғары. Бөлшек тауар айналымының көлемі. Арналар бойынша айналымдар</w:t>
      </w:r>
    </w:p>
    <w:p>
      <w:pPr>
        <w:spacing w:after="0"/>
        <w:ind w:left="0"/>
        <w:jc w:val="both"/>
      </w:pPr>
      <w:r>
        <w:drawing>
          <wp:inline distT="0" distB="0" distL="0" distR="0">
            <wp:extent cx="5156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56200" cy="4699000"/>
                    </a:xfrm>
                    <a:prstGeom prst="rect">
                      <a:avLst/>
                    </a:prstGeom>
                  </pic:spPr>
                </pic:pic>
              </a:graphicData>
            </a:graphic>
          </wp:inline>
        </w:drawing>
      </w:r>
    </w:p>
    <w:p>
      <w:pPr>
        <w:spacing w:after="0"/>
        <w:ind w:left="0"/>
        <w:jc w:val="both"/>
      </w:pPr>
      <w:r>
        <w:rPr>
          <w:rFonts w:ascii="Times New Roman"/>
          <w:b w:val="false"/>
          <w:i w:val="false"/>
          <w:color w:val="000000"/>
          <w:sz w:val="28"/>
        </w:rPr>
        <w:t>      Бөлшек тауар айналымы. 2009 жылы бөлшек тауар айналымының жалпы көлемі 2 551,4 млрд. теңгені құрады, ол 2008 жылға қарағанда 2,7%-ға аз.</w:t>
      </w:r>
      <w:r>
        <w:br/>
      </w:r>
      <w:r>
        <w:rPr>
          <w:rFonts w:ascii="Times New Roman"/>
          <w:b w:val="false"/>
          <w:i w:val="false"/>
          <w:color w:val="000000"/>
          <w:sz w:val="28"/>
        </w:rPr>
        <w:t>
      Бөлшек тауар айналымының жалпы көлемін қалыптастыруда 51,1% базарлардағы саудаға және жеке кәсіпкерлерге тиесілі.</w:t>
      </w:r>
      <w:r>
        <w:br/>
      </w:r>
      <w:r>
        <w:rPr>
          <w:rFonts w:ascii="Times New Roman"/>
          <w:b w:val="false"/>
          <w:i w:val="false"/>
          <w:color w:val="000000"/>
          <w:sz w:val="28"/>
        </w:rPr>
        <w:t>
      1997 - 2009 жылдар кезеңінде бөлшек тауар айналымының көлемі 342 млрд. теңгеден 2 551 млрд. теңгеге дейін (ағымдағы бағаларда) яғни 6,4 есе ұлғайды.</w:t>
      </w:r>
      <w:r>
        <w:br/>
      </w:r>
      <w:r>
        <w:rPr>
          <w:rFonts w:ascii="Times New Roman"/>
          <w:b w:val="false"/>
          <w:i w:val="false"/>
          <w:color w:val="000000"/>
          <w:sz w:val="28"/>
        </w:rPr>
        <w:t>
      Көрсетілген кезеңде бөлшек тауар айналымының тұрақты өсуі байқалады. Бөлшек тауар айналымының көлемі дағдарысты құбылыстарға байланысты 2,7%-ке төмендегенде, ерекшелік 2009 жыл болды.</w:t>
      </w:r>
      <w:r>
        <w:br/>
      </w:r>
      <w:r>
        <w:rPr>
          <w:rFonts w:ascii="Times New Roman"/>
          <w:b w:val="false"/>
          <w:i w:val="false"/>
          <w:color w:val="000000"/>
          <w:sz w:val="28"/>
        </w:rPr>
        <w:t>
      Базарлар/Сауда кәсіпорындары.</w:t>
      </w:r>
      <w:r>
        <w:br/>
      </w:r>
      <w:r>
        <w:rPr>
          <w:rFonts w:ascii="Times New Roman"/>
          <w:b w:val="false"/>
          <w:i w:val="false"/>
          <w:color w:val="000000"/>
          <w:sz w:val="28"/>
        </w:rPr>
        <w:t>
      Бөлшек тауар айналымы құрылымының даму сипаты қызғылықты.</w:t>
      </w:r>
    </w:p>
    <w:p>
      <w:pPr>
        <w:spacing w:after="0"/>
        <w:ind w:left="0"/>
        <w:jc w:val="both"/>
      </w:pPr>
      <w:r>
        <w:drawing>
          <wp:inline distT="0" distB="0" distL="0" distR="0">
            <wp:extent cx="5664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64200" cy="5702300"/>
                    </a:xfrm>
                    <a:prstGeom prst="rect">
                      <a:avLst/>
                    </a:prstGeom>
                  </pic:spPr>
                </pic:pic>
              </a:graphicData>
            </a:graphic>
          </wp:inline>
        </w:drawing>
      </w:r>
    </w:p>
    <w:p>
      <w:pPr>
        <w:spacing w:after="0"/>
        <w:ind w:left="0"/>
        <w:jc w:val="both"/>
      </w:pPr>
      <w:r>
        <w:rPr>
          <w:rFonts w:ascii="Times New Roman"/>
          <w:b w:val="false"/>
          <w:i w:val="false"/>
          <w:color w:val="000000"/>
          <w:sz w:val="28"/>
        </w:rPr>
        <w:t>      Мәселен, егер, 1997 - 1999 жылдар кезеңінде «Базарлар» арнасы арқылы бөлшек тауар айналымы үлесінің сенімді ұлғаюы байқалатын болса, онда 2000 - 2008 жылдар аралығында оның сенімді төмендеуі және «Сауда кәсіпорындары (дүкендері)» үлесінің өсуі байқалады. «Базарлар» арқылы сату үлесінің төмендеуі елдегі экономикалық жағдайдың жақсаруымен және халықтың тұрмыс деңгейінің жақсаруымен байланысты.</w:t>
      </w:r>
      <w:r>
        <w:br/>
      </w:r>
      <w:r>
        <w:rPr>
          <w:rFonts w:ascii="Times New Roman"/>
          <w:b w:val="false"/>
          <w:i w:val="false"/>
          <w:color w:val="000000"/>
          <w:sz w:val="28"/>
        </w:rPr>
        <w:t>
      Егер 1999 жылы Қазақстан Республикасы Статистика агенттігінің деректеріне сәйкес базарлардағы және жеке кәсіпкерлермен сауда үлесі 77% құрайтын болса, онда енді 2008 жылы ол 40% дейін төмендеді және бір мезгілде «Сауда кәсіпорындарының» үлесі 23%-дан 60% дейін немесе 2,6 есе астамға өсті. Алайда, 2009 жылы зкономикалық жағдайдың нашарлауымен байланысты «Сауда кәсіпорындары» арқылы тауар айналымы республиканың барлық бөлшек тауар айналымының 49%-на дейін күрт төмендегенін қайта көрсетті.</w:t>
      </w:r>
      <w:r>
        <w:br/>
      </w:r>
      <w:r>
        <w:rPr>
          <w:rFonts w:ascii="Times New Roman"/>
          <w:b w:val="false"/>
          <w:i w:val="false"/>
          <w:color w:val="000000"/>
          <w:sz w:val="28"/>
        </w:rPr>
        <w:t>
      Қазақстан бойынша сауда алаңдарының құрылымы.</w:t>
      </w:r>
      <w:r>
        <w:br/>
      </w:r>
      <w:r>
        <w:rPr>
          <w:rFonts w:ascii="Times New Roman"/>
          <w:b w:val="false"/>
          <w:i w:val="false"/>
          <w:color w:val="000000"/>
          <w:sz w:val="28"/>
        </w:rPr>
        <w:t>
      Қазақстан Республикасының Статистика агенттігінің деректеріне сәйкес 1 қаңтарға 2005 - 2009 жылдар кезеңінде сауда алаңдарының көлемі 1 811 мың шаршы. м-ден 3 075 мың шаршы м-ге дейін немесе 53% ұлғайды. Бұл ішінара бөлшек сауданың инвестициялық тартымдылығы коммерциялық жылжымайтын мүлікке арналған бағаның өсуінің күшеюімен және бағаның одан әрі ұлғаюын күтумен жылжымайтын мүлік нарығындағы серпіліспен байланысты болды. Бұл кезеңде банктер сауда кәсіпорындарына да және халыққа да жаппай кредиттер берді (тұтынушылық кредиттер).</w:t>
      </w:r>
      <w:r>
        <w:drawing>
          <wp:inline distT="0" distB="0" distL="0" distR="0">
            <wp:extent cx="10185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85400" cy="5816600"/>
                    </a:xfrm>
                    <a:prstGeom prst="rect">
                      <a:avLst/>
                    </a:prstGeom>
                  </pic:spPr>
                </pic:pic>
              </a:graphicData>
            </a:graphic>
          </wp:inline>
        </w:drawing>
      </w:r>
    </w:p>
    <w:p>
      <w:pPr>
        <w:spacing w:after="0"/>
        <w:ind w:left="0"/>
        <w:jc w:val="both"/>
      </w:pPr>
      <w:r>
        <w:rPr>
          <w:rFonts w:ascii="Times New Roman"/>
          <w:b w:val="false"/>
          <w:i w:val="false"/>
          <w:color w:val="000000"/>
          <w:sz w:val="28"/>
        </w:rPr>
        <w:t>      Өңірлік бөліністе бұл кезеңде сауда алаңдарының неғұрлым өсімі Астанада байқалды - 223%, ол, атап айтқанда, бас қаланың сол жағалауының дамуымен байланысты болды. Сауда алаңдарының өсу қарқыны бойынша екінші орында «мұнайлы» Атырау облысы болды - 203%. Сауда алаңдары елеулі өсті, Алматыда - 98%, Қызылорда, Оңтүстік Қазақстан және Павлодар облыстарында - тиісінше 95%, 77% және 74%.</w:t>
      </w:r>
      <w:r>
        <w:br/>
      </w:r>
      <w:r>
        <w:rPr>
          <w:rFonts w:ascii="Times New Roman"/>
          <w:b w:val="false"/>
          <w:i w:val="false"/>
          <w:color w:val="000000"/>
          <w:sz w:val="28"/>
        </w:rPr>
        <w:t>
      Сауда алаңдарының көлемінің ең аз өқуі Солтүстік Қазақстан (26%), Жамбыл (26%), Алматы (21%) облыстарында байқалды.</w:t>
      </w:r>
      <w:r>
        <w:br/>
      </w:r>
      <w:r>
        <w:rPr>
          <w:rFonts w:ascii="Times New Roman"/>
          <w:b w:val="false"/>
          <w:i w:val="false"/>
          <w:color w:val="000000"/>
          <w:sz w:val="28"/>
        </w:rPr>
        <w:t>
      Ел бойынша сауда алаңдарының құрылымы. Республика бойынша сауда алаңдарының құрылымында неғұрлым үлес салмақ барлық сауда алаңдарының 47% - «С» санаты пішіміндегі дүкендерге тиесілі, екінші орында - «А» санатындағы пішімге (33%) тиесілі. «В» санатындағы дүкендерге сауда алаңдарының 16%, ал «Дүңгіршектер» пішіміне - бар болғаны 4% келеді.</w:t>
      </w:r>
    </w:p>
    <w:p>
      <w:pPr>
        <w:spacing w:after="0"/>
        <w:ind w:left="0"/>
        <w:jc w:val="both"/>
      </w:pPr>
      <w:r>
        <w:drawing>
          <wp:inline distT="0" distB="0" distL="0" distR="0">
            <wp:extent cx="9702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702800" cy="6692900"/>
                    </a:xfrm>
                    <a:prstGeom prst="rect">
                      <a:avLst/>
                    </a:prstGeom>
                  </pic:spPr>
                </pic:pic>
              </a:graphicData>
            </a:graphic>
          </wp:inline>
        </w:drawing>
      </w:r>
    </w:p>
    <w:p>
      <w:pPr>
        <w:spacing w:after="0"/>
        <w:ind w:left="0"/>
        <w:jc w:val="both"/>
      </w:pPr>
      <w:r>
        <w:rPr>
          <w:rFonts w:ascii="Times New Roman"/>
          <w:b w:val="false"/>
          <w:i w:val="false"/>
          <w:color w:val="000000"/>
          <w:sz w:val="28"/>
        </w:rPr>
        <w:t>      «А» санатындағы дүкендердің неғұрлым көп үлесі Астанада байқалады - 48%, «В» санаты әсіресе, Батыс Қазақстан облысында - 22% және Алматыда -19% ұсынылған.</w:t>
      </w:r>
      <w:r>
        <w:br/>
      </w:r>
      <w:r>
        <w:rPr>
          <w:rFonts w:ascii="Times New Roman"/>
          <w:b w:val="false"/>
          <w:i w:val="false"/>
          <w:color w:val="000000"/>
          <w:sz w:val="28"/>
        </w:rPr>
        <w:t>
      «С» санатының дүкендері бойынша Оңтүстік Қазақстан облысы көшбасшы болып табылады - 68%. Бөлшек сауда нүктесі сияқты дүңгіршектер ең алдымен Қызылорда облысында кең таралған - 13%.</w:t>
      </w:r>
      <w:r>
        <w:br/>
      </w:r>
      <w:r>
        <w:rPr>
          <w:rFonts w:ascii="Times New Roman"/>
          <w:b w:val="false"/>
          <w:i w:val="false"/>
          <w:color w:val="000000"/>
          <w:sz w:val="28"/>
        </w:rPr>
        <w:t>
      Осы өңірлік шолудан көрінетіндей «А» және «В» санаттарындағы сауда пішімдерінің әртүрлі өңірлерде қамтамасыз етілуінің елеулі саралану проблемасы бар. Мәселен, батыс өңірі олармен неғұрлым қамтамасыз етілген болып табылады, онда басқа облыстармен және тіптен, астанамен салыстырғанда әлеуетті жоғары төлем қабілеті сұранысы бар. Бөлшек сауда сегментінде ұсыныс пен сұраныстың сәйкес еместігі көрініп тұр.</w:t>
      </w:r>
      <w:r>
        <w:br/>
      </w:r>
      <w:r>
        <w:rPr>
          <w:rFonts w:ascii="Times New Roman"/>
          <w:b w:val="false"/>
          <w:i w:val="false"/>
          <w:color w:val="000000"/>
          <w:sz w:val="28"/>
        </w:rPr>
        <w:t>
      Сауда алаңдарымен қамтамасыз етілу. Қазақстан Республикасы Статистика агенттігінің деректеріне негізінде жүзеге асырылған «Сауда саясатын дамыту орталығы» Акционерлік Қоғам есептеріне сәйкес 2009 жылдың басында республиканың 1000 тұрғынына яғни, дүңгіршектерді/дүкеншіктерді қоса алғанда, бірақ сауда базарларын есепке алмағанда сауда кәсіпорындарының барлық түрлерінің 176 шаршы м. келеді. Бұл ретте, 176 шаршы м, тек 58 шаршы м. немесе 33% «А» санатындағы дүкендерге келеді, ал «С» санатындағы пішімге 83 шаршы м. немесе 47% келеді.</w:t>
      </w:r>
      <w:r>
        <w:br/>
      </w:r>
      <w:r>
        <w:rPr>
          <w:rFonts w:ascii="Times New Roman"/>
          <w:b w:val="false"/>
          <w:i w:val="false"/>
          <w:color w:val="000000"/>
          <w:sz w:val="28"/>
        </w:rPr>
        <w:t>
      Барлық өңірлердің ішінен сауда алаңдарымен Алматы қ. (456 ш.м.), одан кейін Астана қ. (389 ш.м.) және СҚО (292 ш.м.) жақсы қамтамасыз етілген. Сауда алаңдарымен қамтамасыз етілу бойынша ең нашар жағдай Алматы (70 ш.м.) және Оңтүстік Қазақстан (69 ш.м.) облыстарында байқалады, бұл осы өңірлердегі сауданың дүкендермен емес басым түрде базарлар арқылы дамығанын көрсетеді.</w:t>
      </w:r>
    </w:p>
    <w:p>
      <w:pPr>
        <w:spacing w:after="0"/>
        <w:ind w:left="0"/>
        <w:jc w:val="both"/>
      </w:pPr>
      <w:r>
        <w:drawing>
          <wp:inline distT="0" distB="0" distL="0" distR="0">
            <wp:extent cx="9702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02800" cy="6946900"/>
                    </a:xfrm>
                    <a:prstGeom prst="rect">
                      <a:avLst/>
                    </a:prstGeom>
                  </pic:spPr>
                </pic:pic>
              </a:graphicData>
            </a:graphic>
          </wp:inline>
        </w:drawing>
      </w:r>
    </w:p>
    <w:p>
      <w:pPr>
        <w:spacing w:after="0"/>
        <w:ind w:left="0"/>
        <w:jc w:val="both"/>
      </w:pPr>
      <w:r>
        <w:rPr>
          <w:rFonts w:ascii="Times New Roman"/>
          <w:b w:val="false"/>
          <w:i w:val="false"/>
          <w:color w:val="000000"/>
          <w:sz w:val="28"/>
        </w:rPr>
        <w:t>      Базарлардың сауда алаңдары.</w:t>
      </w:r>
      <w:r>
        <w:br/>
      </w:r>
      <w:r>
        <w:rPr>
          <w:rFonts w:ascii="Times New Roman"/>
          <w:b w:val="false"/>
          <w:i w:val="false"/>
          <w:color w:val="000000"/>
          <w:sz w:val="28"/>
        </w:rPr>
        <w:t>
      Қазақстан Республикасы Статистика агенттігінің деректеріне  сәйкес 2008 жылы «Базарлардың» ең көп алаңдары Алматы облысында орналасқан -1 120 мың шаршы м. немесе республикадағы барлық базарлардың 20%.</w:t>
      </w:r>
      <w:r>
        <w:br/>
      </w:r>
      <w:r>
        <w:rPr>
          <w:rFonts w:ascii="Times New Roman"/>
          <w:b w:val="false"/>
          <w:i w:val="false"/>
          <w:color w:val="000000"/>
          <w:sz w:val="28"/>
        </w:rPr>
        <w:t>
      Оңтүстік Қазақстан облысында 825 мың шаршы м. немесе базарлардың жалпы алаңының 15% орналасады. Алматы базарлардың алаңы бойынша үшінші орында тұр - 635 мың шаршы м (11%). Шамамен тең алаңдар Астанаға (430 мың шаршы м немесе 8%), Жамбыл (397 мың шаршы м немесе 7%) және Шығыс Қазақстан облыстарына (377 мың шаршы м немесе 7%) тиесілі.</w:t>
      </w:r>
    </w:p>
    <w:p>
      <w:pPr>
        <w:spacing w:after="0"/>
        <w:ind w:left="0"/>
        <w:jc w:val="both"/>
      </w:pPr>
      <w:r>
        <w:drawing>
          <wp:inline distT="0" distB="0" distL="0" distR="0">
            <wp:extent cx="9791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91700" cy="6527800"/>
                    </a:xfrm>
                    <a:prstGeom prst="rect">
                      <a:avLst/>
                    </a:prstGeom>
                  </pic:spPr>
                </pic:pic>
              </a:graphicData>
            </a:graphic>
          </wp:inline>
        </w:drawing>
      </w:r>
    </w:p>
    <w:p>
      <w:pPr>
        <w:spacing w:after="0"/>
        <w:ind w:left="0"/>
        <w:jc w:val="both"/>
      </w:pPr>
      <w:r>
        <w:rPr>
          <w:rFonts w:ascii="Times New Roman"/>
          <w:b w:val="false"/>
          <w:i w:val="false"/>
          <w:color w:val="000000"/>
          <w:sz w:val="28"/>
        </w:rPr>
        <w:t>      Базарлар алаңдарының ең аз үлесі Солтүстік Қазақстан (161 мың шаршы м. немесе 3%), Қызылорда (152 мың шаршы м. немесе 3%), Павлодар және Қостанай облыстарында (шамамен 140 мың шаршы м. немесе 2%-дан) байқалады.</w:t>
      </w:r>
      <w:r>
        <w:br/>
      </w:r>
      <w:r>
        <w:rPr>
          <w:rFonts w:ascii="Times New Roman"/>
          <w:b w:val="false"/>
          <w:i w:val="false"/>
          <w:color w:val="000000"/>
          <w:sz w:val="28"/>
        </w:rPr>
        <w:t>
      Қазақстан және өңірлер халқының сауда және базар алаңдарымен қамтамасыз етілуінің арақатынасы. Республика халқы дүкендерге жататын алаңдарға қарағанда (Қазақстан Республикасы Статистика агенттігінің «Сауда кәсіпорындары» жіктемесі бойынша) базарларға жататын алаңдармен елеулі дәрежеде қамтамасыз етілген (Қазақстан Республикасы Статистика агенттігінің «Базарлар/ЖК» жіктемесі бойынша). Орташа алғанда, «Сауда саясатын дамыту орталығы» Акционерлік Қоғам есебіне сәйкес республика бойынша 1000 адамға олардың алаңдары 67% (352 шаршы м.) және 33% (176 шаршы м.) ретінде сәйкес келеді.</w:t>
      </w:r>
    </w:p>
    <w:p>
      <w:pPr>
        <w:spacing w:after="0"/>
        <w:ind w:left="0"/>
        <w:jc w:val="both"/>
      </w:pPr>
      <w:r>
        <w:drawing>
          <wp:inline distT="0" distB="0" distL="0" distR="0">
            <wp:extent cx="9728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728200" cy="5321300"/>
                    </a:xfrm>
                    <a:prstGeom prst="rect">
                      <a:avLst/>
                    </a:prstGeom>
                  </pic:spPr>
                </pic:pic>
              </a:graphicData>
            </a:graphic>
          </wp:inline>
        </w:drawing>
      </w:r>
    </w:p>
    <w:p>
      <w:pPr>
        <w:spacing w:after="0"/>
        <w:ind w:left="0"/>
        <w:jc w:val="both"/>
      </w:pPr>
      <w:r>
        <w:rPr>
          <w:rFonts w:ascii="Times New Roman"/>
          <w:b w:val="false"/>
          <w:i w:val="false"/>
          <w:color w:val="000000"/>
          <w:sz w:val="28"/>
        </w:rPr>
        <w:t>      Өңірлер бөлінісінде барынша позитивті көрініс Қостанай облысында байқалады, онда сауда алаңдарының 60% дүкендерге және 40% - сауда базарларына келеді. Шығыс Қазақстан облысында дүкендер мен базарлардың алаңдары шамамен бірдей - 50% және 50%. Жамбыл, Атырау және Алматы облыстарында 78%, 84% және 86% алаңдар сауда алаңдарына тиесілі. Бұл арақатынас тұтынушылардың батыс және оңтүстік өңірлерде бөлшек саудадағы дүкендерге, ал кейбір өңірлерде - баға өлшемдерінің салдарынан базарларға басымдық берумен байланысты туындаған.</w:t>
      </w:r>
      <w:r>
        <w:br/>
      </w:r>
      <w:r>
        <w:rPr>
          <w:rFonts w:ascii="Times New Roman"/>
          <w:b w:val="false"/>
          <w:i w:val="false"/>
          <w:color w:val="000000"/>
          <w:sz w:val="28"/>
        </w:rPr>
        <w:t>
      Тауар айналымының тиімділігі.</w:t>
      </w:r>
      <w:r>
        <w:br/>
      </w:r>
      <w:r>
        <w:rPr>
          <w:rFonts w:ascii="Times New Roman"/>
          <w:b w:val="false"/>
          <w:i w:val="false"/>
          <w:color w:val="000000"/>
          <w:sz w:val="28"/>
        </w:rPr>
        <w:t>
      «Сауда саясатын дамыту орталығы» АҚ есептеріне сәйкес бөлшек сауда алаңдарының 1 шаршы метріне республика бойынша орташа алғанда жылына 800 мың теңгеден келді.</w:t>
      </w:r>
    </w:p>
    <w:p>
      <w:pPr>
        <w:spacing w:after="0"/>
        <w:ind w:left="0"/>
        <w:jc w:val="both"/>
      </w:pPr>
      <w:r>
        <w:drawing>
          <wp:inline distT="0" distB="0" distL="0" distR="0">
            <wp:extent cx="9550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50400" cy="5664200"/>
                    </a:xfrm>
                    <a:prstGeom prst="rect">
                      <a:avLst/>
                    </a:prstGeom>
                  </pic:spPr>
                </pic:pic>
              </a:graphicData>
            </a:graphic>
          </wp:inline>
        </w:drawing>
      </w:r>
    </w:p>
    <w:p>
      <w:pPr>
        <w:spacing w:after="0"/>
        <w:ind w:left="0"/>
        <w:jc w:val="both"/>
      </w:pPr>
      <w:r>
        <w:rPr>
          <w:rFonts w:ascii="Times New Roman"/>
          <w:b w:val="false"/>
          <w:i w:val="false"/>
          <w:color w:val="000000"/>
          <w:sz w:val="28"/>
        </w:rPr>
        <w:t>      Сауда алаңдарының барынша тиімді жүктемесі Алматы қ. және Ақтөбе облысында байқалды, онда 1 шаршы м. сауда алаңдарында бір жылда 1 млн. 200 мың теңгенің сомасына өнім өткізілген, бұл республика бойынша орташа алғандағыдан шамамен екі есе жоғары. Сауда алаңдарының ең аз тиімділігі 2009 жыл үшін 1 шаршы м. Қостанай облысында - 392 мың теңге және Солтүстік Қазақстан облысында - 315 мың теңге байқалды.</w:t>
      </w:r>
      <w:r>
        <w:br/>
      </w:r>
      <w:r>
        <w:rPr>
          <w:rFonts w:ascii="Times New Roman"/>
          <w:b w:val="false"/>
          <w:i w:val="false"/>
          <w:color w:val="000000"/>
          <w:sz w:val="28"/>
        </w:rPr>
        <w:t>
      Шоғырлану деңгейі</w:t>
      </w:r>
      <w:r>
        <w:br/>
      </w:r>
      <w:r>
        <w:rPr>
          <w:rFonts w:ascii="Times New Roman"/>
          <w:b w:val="false"/>
          <w:i w:val="false"/>
          <w:color w:val="000000"/>
          <w:sz w:val="28"/>
        </w:rPr>
        <w:t>
      Базарларды шоғырландыру бөлшек сауданы дамытудың маңызды көрсеткіші болып табылады, базарларды шоғырландыру деп бір емес, бірнеше бөлшек сауда нүктелері бар, яғни, дүкендер немесе сауда желісі бар сауда кәсіпорындары жүзеге асыратын тауар айналымы/сату түсініледі.</w:t>
      </w:r>
    </w:p>
    <w:p>
      <w:pPr>
        <w:spacing w:after="0"/>
        <w:ind w:left="0"/>
        <w:jc w:val="both"/>
      </w:pPr>
      <w:r>
        <w:drawing>
          <wp:inline distT="0" distB="0" distL="0" distR="0">
            <wp:extent cx="42926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92600" cy="39116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Қазақстанда азық-түлік тауарлары базарларының шоғырлануы 5% аспайды. Ресейде Бөлшек сауда компаниялары қауымдастығының бағалауы бойынша жергілікті бөлшек базардың шоғырлануы барлық тауар айналымының 11%-на жетеді. Осындай елеулі айырмашылықтың негізгі себептерінің бірі Қазақстанда Ресейге қарағанда «А» санатындағы сауда пішімдерімен қамтамасыз етушілік елеулі төмен болып табылады, ал сауда желілері, мысалы, азық-түлік тауарларын сату жөніндегі сауда желілері негізінен «А» пішімінде жұмыс істейді. Сондай-ақ бөлшек тауар айналымының шоғырлануына үлкен деңгейдегі кедергі базарлар арқылы өнімдерді сатып алудан тұратын түлынушылардың тәртіп моделі болып табылады.</w:t>
      </w:r>
      <w:r>
        <w:br/>
      </w:r>
      <w:r>
        <w:rPr>
          <w:rFonts w:ascii="Times New Roman"/>
          <w:b w:val="false"/>
          <w:i w:val="false"/>
          <w:color w:val="000000"/>
          <w:sz w:val="28"/>
        </w:rPr>
        <w:t>
      Қазақстандағы шоғырландырылған базарлардың болмау себептерінің ішінде Қазақстандағы халық санының және тығыздығының төмөндігін атап өтеміз, ол Ресейде байқалатын бизнес үшін ауқымды емес. Бұл батыс және Ресей сауда желілері әзірге қазақстандық нарыққа шығу мүмкіндігінің өте мұқият қарастыратынының басты себебі болып табылады.</w:t>
      </w:r>
      <w:r>
        <w:br/>
      </w:r>
      <w:r>
        <w:rPr>
          <w:rFonts w:ascii="Times New Roman"/>
          <w:b w:val="false"/>
          <w:i w:val="false"/>
          <w:color w:val="000000"/>
          <w:sz w:val="28"/>
        </w:rPr>
        <w:t>
      Осылайша, үлесіне тауар айналымының 51% және сауда аландарының 67% келетін базарлардың басымдығы Қазақстанның сауда секторында сауданы өркениетті дамытуға жәрдемдеспейді.</w:t>
      </w:r>
      <w:r>
        <w:br/>
      </w:r>
      <w:r>
        <w:rPr>
          <w:rFonts w:ascii="Times New Roman"/>
          <w:b w:val="false"/>
          <w:i w:val="false"/>
          <w:color w:val="000000"/>
          <w:sz w:val="28"/>
        </w:rPr>
        <w:t>
      Базарларда тұтынушылардың құқықтарын қорғаудың тиісті деңгейі жоқ, санитарлық-эпидемиологиялық талаптарды сақтауды және салықтардың жиналуын қамтамасыз ету қиын. Бұдан басқа, тиісінше базарларда тауар ағынының көлемдерін, құрылымын, серпінін талдау мүмкін емес.</w:t>
      </w:r>
      <w:r>
        <w:br/>
      </w:r>
      <w:r>
        <w:rPr>
          <w:rFonts w:ascii="Times New Roman"/>
          <w:b w:val="false"/>
          <w:i w:val="false"/>
          <w:color w:val="000000"/>
          <w:sz w:val="28"/>
        </w:rPr>
        <w:t>
      Саудасы дамыған елдерде базарлар бөлшек сауданың ескі нысанына жатады және іс жүзінде пайдаланылмайды немесе мамандандырылған бағыттар бойынша (мысалы, халық қол өнері бойынша) жұмыс істейді.</w:t>
      </w:r>
      <w:r>
        <w:br/>
      </w:r>
      <w:r>
        <w:rPr>
          <w:rFonts w:ascii="Times New Roman"/>
          <w:b w:val="false"/>
          <w:i w:val="false"/>
          <w:color w:val="000000"/>
          <w:sz w:val="28"/>
        </w:rPr>
        <w:t>
      Бұрын атап өткеніміздей, республикадағы «уақыты өткен пішімдер» деп аталатын, яғни, «В», «С» және «Дүңгіршектер» санатындағы дүкендердің басымдығы көрініс береді, оларға дүкендердің барлық алаңдарының 67% тиесілі. Бұл санаттар алаңдардың шектелген көлемдерімен, төмен өткізу қабілетімен, жоғары үлестік шығындармен сипатталады, яғни, сауда қызметін шоғырландыру үшін негіз бола алмайды.</w:t>
      </w:r>
      <w:r>
        <w:br/>
      </w:r>
      <w:r>
        <w:rPr>
          <w:rFonts w:ascii="Times New Roman"/>
          <w:b w:val="false"/>
          <w:i w:val="false"/>
          <w:color w:val="000000"/>
          <w:sz w:val="28"/>
        </w:rPr>
        <w:t>
      Дүкендердің, сондай-ақ, базарлардың әртүрлі санаттарының артықшылықтары мен кемшіліктері кестеде егжей-тегжейлі келтірілген.</w:t>
      </w:r>
    </w:p>
    <w:p>
      <w:pPr>
        <w:spacing w:after="0"/>
        <w:ind w:left="0"/>
        <w:jc w:val="left"/>
      </w:pPr>
      <w:r>
        <w:rPr>
          <w:rFonts w:ascii="Times New Roman"/>
          <w:b/>
          <w:i w:val="false"/>
          <w:color w:val="000000"/>
        </w:rPr>
        <w:t xml:space="preserve"> Бөлшек сауда арналарының және пішімдерінің артықшылықтары мен кемшіліктері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853"/>
        <w:gridCol w:w="2153"/>
        <w:gridCol w:w="2373"/>
        <w:gridCol w:w="203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АРНАЛАРЫ МЕН ПІШІМДЕРІ ТИІМДІЛІГІНІҢ ӨЛШЕМДЕРІ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Базарлар/ЖК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"В"/"С"/"Дүңгіршектер" санатының дүкендері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санатының жеке дүкені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желісі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МҮДДЕЛЕР</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статистика мүмкіндігі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өндірушіні қорғау және жылжыту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жиналуы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талаптарды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ҮДЕРІСТЕР</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жеңілдіктер мен тауар кредиттерін алу мүмкіндігі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жоспарлау жүйелерін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жоқ дерлік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кадрлық ресурстардың сапасы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пен штатқа арналған үлестік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қызметінің құны (көлік компаниялары, консультациялар және т.б.)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инфрақұрылымды пайдалану тиімділігі (көлік, қойма, тоңызатқыштар, жүкшілер және т.б.)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Логистикаға арналған үлестік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Өндірушілермен тікелей жұмыс істеу мүмкіндігі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АЛУШЫЛАРМЕН ЖҰМЫС</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бағалар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Ассортименттің ауқымдылығы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компанияларының тиімділігі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Адалдықтың тиімді дисконттық және өзге де бағдарламалары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p>
      <w:pPr>
        <w:spacing w:after="0"/>
        <w:ind w:left="0"/>
        <w:jc w:val="both"/>
      </w:pPr>
      <w:r>
        <w:rPr>
          <w:rFonts w:ascii="Times New Roman"/>
          <w:b w:val="false"/>
          <w:i w:val="false"/>
          <w:color w:val="000000"/>
          <w:sz w:val="28"/>
        </w:rPr>
        <w:t>      Кестеде келтірілген факторлар баға үстемелерінің төмен деңгейімен сауда қызметін жүргізудің мүмкіндігін қамтамасыз етеді. Мысалы, Батыс Еуропаның, МЕТRО, RЕАL, Аuсhаn, Саrrеfour сияқты және басқа да сауда желілері 3 - 4%-да «Өндіруші - Сауда Желісі» тізбегіндегі орташа баға үстемесі кезінде жұмыс істейді, ол операциялық тиімділігіне және олардың қызметінің ауқымының тиімділігіне негізделген.</w:t>
      </w:r>
      <w:r>
        <w:br/>
      </w:r>
      <w:r>
        <w:rPr>
          <w:rFonts w:ascii="Times New Roman"/>
          <w:b w:val="false"/>
          <w:i w:val="false"/>
          <w:color w:val="000000"/>
          <w:sz w:val="28"/>
        </w:rPr>
        <w:t>
      Ұсақ дүкендер, базарлар және тіптен, «А» санатының жекелеген дүкендері бөлшек желілермен салыстырғанда бәсекелестік қабілеті жоқ екені мәлім және елде әлсіз инфрақұрылымдық дамуға және бөлшек саудадағы инвестициялардың жеткіліксіз деңгейіне, сәйкесінше, сауда үстемелерінің үлкен деңгейіне байланысты ғана жұмыс істеуін жалғастырады.</w:t>
      </w:r>
      <w:r>
        <w:br/>
      </w:r>
      <w:r>
        <w:rPr>
          <w:rFonts w:ascii="Times New Roman"/>
          <w:b w:val="false"/>
          <w:i w:val="false"/>
          <w:color w:val="000000"/>
          <w:sz w:val="28"/>
        </w:rPr>
        <w:t>
      Осылайша, әртүрлі пішімдердегі өңірлік бөліністе бөлшек сауда алаңдарына шолу жасау және олардың тиімділігіне салыстырмалы талдау жүргізу қазіргі заманғы сауда пішімдері мен сауда желілерінің дамуының артықшылықтарын көрсетеді. Дамыған елдер осы жолмен жүріп өтті және Қазақстан да осы жолмен жүретіні айқын.</w:t>
      </w:r>
      <w:r>
        <w:br/>
      </w:r>
      <w:r>
        <w:rPr>
          <w:rFonts w:ascii="Times New Roman"/>
          <w:b w:val="false"/>
          <w:i w:val="false"/>
          <w:color w:val="000000"/>
          <w:sz w:val="28"/>
        </w:rPr>
        <w:t>
      Көтерме сауда.</w:t>
      </w:r>
      <w:r>
        <w:br/>
      </w:r>
      <w:r>
        <w:rPr>
          <w:rFonts w:ascii="Times New Roman"/>
          <w:b w:val="false"/>
          <w:i w:val="false"/>
          <w:color w:val="000000"/>
          <w:sz w:val="28"/>
        </w:rPr>
        <w:t>
      Көтерме сауда - бұл жеке, отбасылық, үй және өзге де осындай пайдаланумен байланысты емес кейіннен сатуға немесе өзге де мақсаттарға арнаған тауарларды өткізу жөніндегі кәсіпкерлік қызмет.</w:t>
      </w:r>
      <w:r>
        <w:br/>
      </w:r>
      <w:r>
        <w:rPr>
          <w:rFonts w:ascii="Times New Roman"/>
          <w:b w:val="false"/>
          <w:i w:val="false"/>
          <w:color w:val="000000"/>
          <w:sz w:val="28"/>
        </w:rPr>
        <w:t>
      Көтерме сауда бөлшек сауданы жүзеге асыру орнын алыс, оқшауланған жерлердің болуы кезінде мамандандырылған немесе аралас дүкендерде, сауда үйлерінде және базарларда жүзеге асырылады.</w:t>
      </w:r>
      <w:r>
        <w:br/>
      </w:r>
      <w:r>
        <w:rPr>
          <w:rFonts w:ascii="Times New Roman"/>
          <w:b w:val="false"/>
          <w:i w:val="false"/>
          <w:color w:val="000000"/>
          <w:sz w:val="28"/>
        </w:rPr>
        <w:t>
      Қазақстан Республикасы Статистика агенттігінің деректеріне  сәйкес 2009 жылы 2005 жылмен салыстырғанда көтерме тауар айналымы (ағымдағы бағада) 127,5%-ға ұлғайып, 6 872,3 млрд. теңгені құраған. 2009 жылы көтерме тауар айналымында азық-түлік тауарларының үлесі 16,9%, азық-түлік емес тауарларының үлесі - 83,1 % құрады.</w:t>
      </w:r>
      <w:r>
        <w:br/>
      </w:r>
      <w:r>
        <w:rPr>
          <w:rFonts w:ascii="Times New Roman"/>
          <w:b w:val="false"/>
          <w:i w:val="false"/>
          <w:color w:val="000000"/>
          <w:sz w:val="28"/>
        </w:rPr>
        <w:t>
      Соңғы бес жылда елдің көтерме тауар айналымындағы елеулі үлесті Алматы алады - 3 075,3 млрд. теңге немесе көтерме сауданың жалпы көлемінен 45%. Екінші көрсеткіш Астана қ. бойынша 1 002,5 млрд. теңге (немесе 15%) мөлшерінде, үшінші орында - Қарағанды облысы (495,1 млрд. теңге немесе 7%).</w:t>
      </w:r>
      <w:r>
        <w:br/>
      </w:r>
      <w:r>
        <w:rPr>
          <w:rFonts w:ascii="Times New Roman"/>
          <w:b w:val="false"/>
          <w:i w:val="false"/>
          <w:color w:val="000000"/>
          <w:sz w:val="28"/>
        </w:rPr>
        <w:t>
      Соңғы бес жыл үшін көтерме сауда көлемдерінің жыл сайынғы өсуінің неғұрлым көп пайызы Астанада (64%), ең төмені - Солтүстік Қазақстан облысында (19%) байқалды.</w:t>
      </w:r>
    </w:p>
    <w:p>
      <w:pPr>
        <w:spacing w:after="0"/>
        <w:ind w:left="0"/>
        <w:jc w:val="both"/>
      </w:pPr>
      <w:r>
        <w:drawing>
          <wp:inline distT="0" distB="0" distL="0" distR="0">
            <wp:extent cx="10337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337800" cy="5943600"/>
                    </a:xfrm>
                    <a:prstGeom prst="rect">
                      <a:avLst/>
                    </a:prstGeom>
                  </pic:spPr>
                </pic:pic>
              </a:graphicData>
            </a:graphic>
          </wp:inline>
        </w:drawing>
      </w:r>
    </w:p>
    <w:p>
      <w:pPr>
        <w:spacing w:after="0"/>
        <w:ind w:left="0"/>
        <w:jc w:val="both"/>
      </w:pPr>
      <w:r>
        <w:rPr>
          <w:rFonts w:ascii="Times New Roman"/>
          <w:b w:val="false"/>
          <w:i w:val="false"/>
          <w:color w:val="000000"/>
          <w:sz w:val="28"/>
        </w:rPr>
        <w:t>      2008 жылы республиканың көтерме сауда құрылымында ең көп үлесті мұнай өңдеу өнімдері - дизель отыны мен автомобиль бензині, сондай-ақ, қара металдар мен астық, яғни, халық тұтыну емес тауарлары мен азық-түліктік емес тауарлар алды.</w:t>
      </w:r>
      <w:r>
        <w:br/>
      </w:r>
      <w:r>
        <w:rPr>
          <w:rFonts w:ascii="Times New Roman"/>
          <w:b w:val="false"/>
          <w:i w:val="false"/>
          <w:color w:val="000000"/>
          <w:sz w:val="28"/>
        </w:rPr>
        <w:t>
      Алматы бойынша базар үлесінің және көтерме сауданың өсуінің жоғары көрсеткіштері бұл қаланың айрықша рөлімен түсіндіріледі. Алматы аса ірі автопаркі бар қала (ЖЖМ елеулі тұтыну және автомобилдерді көп сату), сондай-ақ тамақ өнімдерін елеулі бөлігін орналастыру орны (сыра, шарап, ас суын, шырындарды және сүт және кондитер өнімдерін өндіру) болып табылады.</w:t>
      </w:r>
      <w:r>
        <w:br/>
      </w:r>
      <w:r>
        <w:rPr>
          <w:rFonts w:ascii="Times New Roman"/>
          <w:b w:val="false"/>
          <w:i w:val="false"/>
          <w:color w:val="000000"/>
          <w:sz w:val="28"/>
        </w:rPr>
        <w:t>
      Көлемдерді тең бөлінбеуі себептерінің бірі өзара байланыстардың бұзылуы және көтерме сауда кәсіпорындарында меншікті айналым қаражатының жеткілікті көлемінің болмауы болып табылады, бұл көбінесе ірі өткізу базарларының маңында, яғни өнімді тұтынудың неғұрлым көп деңгейі бар өңірлерде тауарлардың үлкен көлемінің шоғырлануына алып келеді.</w:t>
      </w:r>
      <w:r>
        <w:br/>
      </w:r>
      <w:r>
        <w:rPr>
          <w:rFonts w:ascii="Times New Roman"/>
          <w:b w:val="false"/>
          <w:i w:val="false"/>
          <w:color w:val="000000"/>
          <w:sz w:val="28"/>
        </w:rPr>
        <w:t>
      Осылайша, Қазақстандағы көтерме сауда бүгінгі күні ең алдымен, ЖЖМ, астық, қара металдар, құрылыс материалдары сияқты тұтынушылық емес тауарлардағы қажеттілікті қамтамасыз ете отырып, сауданың жеке буыны болып табылады. Көтерме сауда бөлшек саудамен байланыстырушы буын рөлін атқармайды, тауар ағындарын реттегіш функциясын орындамайды, бұл ондағы айналыстағы тауарлардың құрылымынан көрінеді, мұнда бөлшек саудада өткізілетін тауарлардың түрлері айтарлықтай емес.</w:t>
      </w:r>
      <w:r>
        <w:br/>
      </w:r>
      <w:r>
        <w:rPr>
          <w:rFonts w:ascii="Times New Roman"/>
          <w:b w:val="false"/>
          <w:i w:val="false"/>
          <w:color w:val="000000"/>
          <w:sz w:val="28"/>
        </w:rPr>
        <w:t>
      Биржалық сауда</w:t>
      </w:r>
      <w:r>
        <w:br/>
      </w:r>
      <w:r>
        <w:rPr>
          <w:rFonts w:ascii="Times New Roman"/>
          <w:b w:val="false"/>
          <w:i w:val="false"/>
          <w:color w:val="000000"/>
          <w:sz w:val="28"/>
        </w:rPr>
        <w:t>
      Биржалық сауда - бұл сауда-саттықтарды, оның ішінде, электрондық сауда-саттықтарды, мәмілелерді тіркеуді және ресімдеуді жүргізу жолымен тауар биржасында жүзеге асырылатын биржалық тауарларды өткізу жөніндегі кәсіпкерлік қызмет.</w:t>
      </w:r>
    </w:p>
    <w:p>
      <w:pPr>
        <w:spacing w:after="0"/>
        <w:ind w:left="0"/>
        <w:jc w:val="both"/>
      </w:pPr>
      <w:r>
        <w:drawing>
          <wp:inline distT="0" distB="0" distL="0" distR="0">
            <wp:extent cx="9918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918700" cy="6553200"/>
                    </a:xfrm>
                    <a:prstGeom prst="rect">
                      <a:avLst/>
                    </a:prstGeom>
                  </pic:spPr>
                </pic:pic>
              </a:graphicData>
            </a:graphic>
          </wp:inline>
        </w:drawing>
      </w:r>
    </w:p>
    <w:p>
      <w:pPr>
        <w:spacing w:after="0"/>
        <w:ind w:left="0"/>
        <w:jc w:val="both"/>
      </w:pPr>
      <w:r>
        <w:rPr>
          <w:rFonts w:ascii="Times New Roman"/>
          <w:b w:val="false"/>
          <w:i w:val="false"/>
          <w:color w:val="000000"/>
          <w:sz w:val="28"/>
        </w:rPr>
        <w:t>      Республикада 2010 жылғы 1 мамырда лицензия алған 33 брокерлік-дилерлік ұйым және 4 тауарлық биржа қызметін жүзеге асырады: «Еуразия Сауда Жүйесі» тауар биржасы» (ЕСЖ), «Қазақстан» халықаралық тауар биржасы», «Жамбыл облысының» тауарлық биржасы», «Астана» әмбебап тауар биржасы». ҚРСА деректеріне сәйкес 2009 жылы осы биржалардағы мәмілелердің саны 2005 жылмен салыстырғанда 3,7 есе төмендеген. Дегенмен, бұл ретте, сауда-саттыққа шығарылатын тауарлардың көлемі 29%-ға өсті. Жасалған мәмілелердің төмендеу серпінін атап өту қажет. Мәселен, егер 2005 жылы сауда-саттыққа шығарылатын биржалық тауарлардың жалпы көлемінен мәмілелер тауарлардың 84% бойынша жасалған болса, 2009 жылы - 58% бойынша жасалды.</w:t>
      </w:r>
    </w:p>
    <w:p>
      <w:pPr>
        <w:spacing w:after="0"/>
        <w:ind w:left="0"/>
        <w:jc w:val="left"/>
      </w:pPr>
      <w:r>
        <w:rPr>
          <w:rFonts w:ascii="Times New Roman"/>
          <w:b/>
          <w:i w:val="false"/>
          <w:color w:val="000000"/>
        </w:rPr>
        <w:t xml:space="preserve"> Қазақстан Республикасында 2005 - 2009 жылдар аралығындағы тауар биржалары қызметінің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353"/>
        <w:gridCol w:w="1273"/>
        <w:gridCol w:w="1353"/>
        <w:gridCol w:w="1413"/>
        <w:gridCol w:w="15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Биржалар саны, бірлік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саны, бірлік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шығарылатын биржалық тауарлар көлемі, млн.теңге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94 548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 бойынша биржалар айналымы, млн.теңге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55 120</w:t>
            </w:r>
          </w:p>
        </w:tc>
      </w:tr>
    </w:tbl>
    <w:p>
      <w:pPr>
        <w:spacing w:after="0"/>
        <w:ind w:left="0"/>
        <w:jc w:val="both"/>
      </w:pPr>
      <w:r>
        <w:drawing>
          <wp:inline distT="0" distB="0" distL="0" distR="0">
            <wp:extent cx="94361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436100" cy="6553200"/>
                    </a:xfrm>
                    <a:prstGeom prst="rect">
                      <a:avLst/>
                    </a:prstGeom>
                  </pic:spPr>
                </pic:pic>
              </a:graphicData>
            </a:graphic>
          </wp:inline>
        </w:drawing>
      </w:r>
    </w:p>
    <w:p>
      <w:pPr>
        <w:spacing w:after="0"/>
        <w:ind w:left="0"/>
        <w:jc w:val="both"/>
      </w:pPr>
      <w:r>
        <w:rPr>
          <w:rFonts w:ascii="Times New Roman"/>
          <w:b w:val="false"/>
          <w:i w:val="false"/>
          <w:color w:val="000000"/>
          <w:sz w:val="28"/>
        </w:rPr>
        <w:t>      Тауар биржаларындағы жасалған мәмілелердің негізгі үлесі мал және өсімдік өнімдеріне, майларына жатады, олардың үлесі бес жылдық кезең үшін жасалған мәмілелердің жалпы көлемінен 61%-ды және 2009 жылы жасалған мәмілелердің 97%-ын құрады. Жасалған мәмілелердегі екінші орынды минералдық өнімдер иеленеді (кендер, отын, мұнай және мұнай өнімдері), олардың үлесі 2005 жылы 75%-дан 2009 жылы 3%-ға дейін төмендеді.</w:t>
      </w:r>
      <w:r>
        <w:br/>
      </w:r>
      <w:r>
        <w:rPr>
          <w:rFonts w:ascii="Times New Roman"/>
          <w:b w:val="false"/>
          <w:i w:val="false"/>
          <w:color w:val="000000"/>
          <w:sz w:val="28"/>
        </w:rPr>
        <w:t>
      Осылайша, биржалық сауда ел экономикасына елеулі әсер етпейді, атап айтқанда, 2009 жылы көтерме тауар айналымының жалпы келеміндегі оның үлесі 1% аспайды. 2005 жылдан басталған кезеңде тауар биржаларының саны 3 бірлікке азайды, ол бұл нарықтың құрылымдалмағандығын, жаңа ойыншылардың мүмкін кездейсоқ пайда болуын, бұл бизнестің әлсіз тартымдылығын білдіреді. Сатудың бұл арнасы тұтынушылардың бірде бір тобында (өнеркәсіптік кәсіпорындар, көтерме және бөлшек сауда кәсіпорындары, дистрибуциялық компаниялар, азық-түлік тауарларын сату жөніндегі трейдерлер, мемлекеттік органдар мен мемлекеттік компаниялар) жоғары сұранысқа ие емес. Тауар биржалары арқылы өткізілуі мүмкін ресурстар (тауарлар) иелерінің тарапынан ұсыныстар сатудың осы арнасы үлесін ұлғайтуға мүдделі емес.</w:t>
      </w:r>
      <w:r>
        <w:br/>
      </w:r>
      <w:r>
        <w:rPr>
          <w:rFonts w:ascii="Times New Roman"/>
          <w:b w:val="false"/>
          <w:i w:val="false"/>
          <w:color w:val="000000"/>
          <w:sz w:val="28"/>
        </w:rPr>
        <w:t>
      Баға конъюктурасына тауар биржаларының іс жүзінде әсер ете алмауы мұнда кeмшілік болып табылады. Белгілі Лондон тауар биржалары халықаралық сату арнасы функциясын орындаудан басқа, сондай-ақ, әлемді тауарлық нарықтарға елеулі әсер ете отырып, қандай да бір тауарлардың бағасын белгілеуді қалыптастырады, мәселен тауар биржалары арқылы тиісті биржалық тауарлармен 5-тен 20%-ға дейін әлемдік сауда жүреді. Бұл жағдайларда республикада биржалық сауданы дамытуға биржалық тауарлардың тізбесін және олардың қалыптасу кезеңінде қолданылатын тауар биржалары арқылы тауарларды өткізу көлемдерін заңнамалық тұрғыдан айқындауда көрініс беретін ұсынысты белсенді мемлекеттік ынталандыру әсер ете алады.</w:t>
      </w:r>
      <w:r>
        <w:br/>
      </w:r>
      <w:r>
        <w:rPr>
          <w:rFonts w:ascii="Times New Roman"/>
          <w:b w:val="false"/>
          <w:i w:val="false"/>
          <w:color w:val="000000"/>
          <w:sz w:val="28"/>
        </w:rPr>
        <w:t>
 </w:t>
      </w:r>
    </w:p>
    <w:p>
      <w:pPr>
        <w:spacing w:after="0"/>
        <w:ind w:left="0"/>
        <w:jc w:val="both"/>
      </w:pPr>
      <w:r>
        <w:drawing>
          <wp:inline distT="0" distB="0" distL="0" distR="0">
            <wp:extent cx="4775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75200" cy="4178300"/>
                    </a:xfrm>
                    <a:prstGeom prst="rect">
                      <a:avLst/>
                    </a:prstGeom>
                  </pic:spPr>
                </pic:pic>
              </a:graphicData>
            </a:graphic>
          </wp:inline>
        </w:drawing>
      </w:r>
    </w:p>
    <w:p>
      <w:pPr>
        <w:spacing w:after="0"/>
        <w:ind w:left="0"/>
        <w:jc w:val="both"/>
      </w:pPr>
      <w:r>
        <w:rPr>
          <w:rFonts w:ascii="Times New Roman"/>
          <w:b w:val="false"/>
          <w:i w:val="false"/>
          <w:color w:val="000000"/>
          <w:sz w:val="28"/>
        </w:rPr>
        <w:t>      Электрондық сауда.</w:t>
      </w:r>
      <w:r>
        <w:br/>
      </w:r>
      <w:r>
        <w:rPr>
          <w:rFonts w:ascii="Times New Roman"/>
          <w:b w:val="false"/>
          <w:i w:val="false"/>
          <w:color w:val="000000"/>
          <w:sz w:val="28"/>
        </w:rPr>
        <w:t>
      Электрондық сауда байланысының электрондық құралдарын пайдалана отырып, тауарларды сатуға-сатып алуға арналған электрондық саудаға қатысушылардың келісімінің (шартының) негізінде сауда мәмілелерін жасау жолымен жүзеге асырылады.</w:t>
      </w:r>
      <w:r>
        <w:br/>
      </w:r>
      <w:r>
        <w:rPr>
          <w:rFonts w:ascii="Times New Roman"/>
          <w:b w:val="false"/>
          <w:i w:val="false"/>
          <w:color w:val="000000"/>
          <w:sz w:val="28"/>
        </w:rPr>
        <w:t>
      Әлемдік бөлшек саудада Интернет арқылы сатудың рөлі артады, бірақ, электрондық сауданың ену деңгейі әлі өте үлкен емес және елдер арасында елеулі айырмашылықтары бар. Аумағы шағын алаңдармен және халықтың жоғары тығыздығымен сипатталатын неғұрлым технологиялық дамыған елдерде электрондық сауданың үлесі 5% жетеді және одан да жоғары. Қазақстанда электрондық сауданың перспективасы алыс қашықтармен халықтың тығыз емес қоныстануымен, логистикалық жүйелердің әлсіз дамуымен, Интернеттің сауда функцияларын пайдаланбаумен (және оны салыстырмалы түрде жоғары емес пайдаланумен), көптеген нарықтардың аздаған келемдерімен және ауқымның тиімділігін төмендететін тұтыну тауарларының сегменттерімен күрделенеді.</w:t>
      </w:r>
      <w:r>
        <w:br/>
      </w:r>
      <w:r>
        <w:rPr>
          <w:rFonts w:ascii="Times New Roman"/>
          <w:b w:val="false"/>
          <w:i w:val="false"/>
          <w:color w:val="000000"/>
          <w:sz w:val="28"/>
        </w:rPr>
        <w:t>
      Қазақстанда 2009 жылдың соңында Интернетті пайдаланушылардың саны 3,15 млн. адамды немесе 100 адамға 19,8 пайдаланушыны қүрады. Бірақ, бұл цифрлар Интернетті тауарлар мен қызметтерді пайдаланушылар ретінде пайдаланатындардың санына қарағанда, электрондық поштаны, желілік қоғамдастықтар мен жаңалық ресурстарын пайдаланушылардың санын білдіреді.</w:t>
      </w:r>
      <w:r>
        <w:br/>
      </w:r>
      <w:r>
        <w:rPr>
          <w:rFonts w:ascii="Times New Roman"/>
          <w:b w:val="false"/>
          <w:i w:val="false"/>
          <w:color w:val="000000"/>
          <w:sz w:val="28"/>
        </w:rPr>
        <w:t>
      Ұсыныс тұрғысынан соңғы жылдары Қазақстанда электрондық сауда шеңберінде бизнес тарапынан қызығушылық пайда болды, ол әртүрлі бейіндегі жиырмадан астам интернет-дүкендердің, ұялы байланысты төлеу  жөніндегі карточкаларды, мультимедиялық өнімді, кітаптарды, сондай-ақ азық-түлікті сату жөніндегі алаңдардың пайда болуымен сипатталады.</w:t>
      </w:r>
      <w:r>
        <w:br/>
      </w:r>
      <w:r>
        <w:rPr>
          <w:rFonts w:ascii="Times New Roman"/>
          <w:b w:val="false"/>
          <w:i w:val="false"/>
          <w:color w:val="000000"/>
          <w:sz w:val="28"/>
        </w:rPr>
        <w:t>
      Алайда, қазақстандық Интернет пайдаланушылар санының салыстырмалы түрдегі аздығына қарамастан, сарапшылар КZ дөмендік аймағындағы Интернет сатулардың әлі де елеулі қалып қоюын атап өтуде, бұл осы нарықтың аздаған сыйымдылығымен, сатып алушылардың көпшілігінің сенімсіздікпен қарауымен байланысты болып отыр.</w:t>
      </w:r>
      <w:r>
        <w:br/>
      </w:r>
      <w:r>
        <w:rPr>
          <w:rFonts w:ascii="Times New Roman"/>
          <w:b w:val="false"/>
          <w:i w:val="false"/>
          <w:color w:val="000000"/>
          <w:sz w:val="28"/>
        </w:rPr>
        <w:t>
      Қазақстанда сауданың бұл түрінің дамуын тежейтін мынадай бірқатар факторлар бар:</w:t>
      </w:r>
      <w:r>
        <w:br/>
      </w:r>
      <w:r>
        <w:rPr>
          <w:rFonts w:ascii="Times New Roman"/>
          <w:b w:val="false"/>
          <w:i w:val="false"/>
          <w:color w:val="000000"/>
          <w:sz w:val="28"/>
        </w:rPr>
        <w:t>
      Интернетті пайдаланушылардың салыстырмалы түрдегі санының аздығы;</w:t>
      </w:r>
      <w:r>
        <w:br/>
      </w:r>
      <w:r>
        <w:rPr>
          <w:rFonts w:ascii="Times New Roman"/>
          <w:b w:val="false"/>
          <w:i w:val="false"/>
          <w:color w:val="000000"/>
          <w:sz w:val="28"/>
        </w:rPr>
        <w:t>
      Интернеттің қазақстандық бөлігі контентінің дамымауы, ол КZ дөмендік аймағындағы Интернетті пайдаланушылар санының аздағы проблемасын қиындатады, өйткені, пайдаланушылардың көпшілігі неғұрлым мазмұнды және әртүрлі Ресей сайттарын пайдалануға артықшылық береді;</w:t>
      </w:r>
      <w:r>
        <w:br/>
      </w:r>
      <w:r>
        <w:rPr>
          <w:rFonts w:ascii="Times New Roman"/>
          <w:b w:val="false"/>
          <w:i w:val="false"/>
          <w:color w:val="000000"/>
          <w:sz w:val="28"/>
        </w:rPr>
        <w:t>
      қазақстандық компаниялардағы қызметті оңтайландырудың ішкі резервтері, оның ішінде мамандандырылған бағдарламалық қамтамасыз ету есебінен;</w:t>
      </w:r>
      <w:r>
        <w:br/>
      </w:r>
      <w:r>
        <w:rPr>
          <w:rFonts w:ascii="Times New Roman"/>
          <w:b w:val="false"/>
          <w:i w:val="false"/>
          <w:color w:val="000000"/>
          <w:sz w:val="28"/>
        </w:rPr>
        <w:t>
      Интернет пайдаланушылар мен қазақстандық бизнестің құпия қаржылық ақпаратты беру кезінде байланыс құралдарының сенімділігіне сенімсіздігі;</w:t>
      </w:r>
      <w:r>
        <w:br/>
      </w:r>
      <w:r>
        <w:rPr>
          <w:rFonts w:ascii="Times New Roman"/>
          <w:b w:val="false"/>
          <w:i w:val="false"/>
          <w:color w:val="000000"/>
          <w:sz w:val="28"/>
        </w:rPr>
        <w:t>
      Қазақстан, әсіресе өңірлер халқының көп бөлігінің сатып алу қабілетінің төмендігі;</w:t>
      </w:r>
      <w:r>
        <w:br/>
      </w:r>
      <w:r>
        <w:rPr>
          <w:rFonts w:ascii="Times New Roman"/>
          <w:b w:val="false"/>
          <w:i w:val="false"/>
          <w:color w:val="000000"/>
          <w:sz w:val="28"/>
        </w:rPr>
        <w:t>
      бөлшек сауданың дәстүрлі арналарының жетілмеуі. Бұл арналар жақсы дамыған жерлерде ғана Интернет оларға жаңа сапа алып келеді;</w:t>
      </w:r>
      <w:r>
        <w:br/>
      </w:r>
      <w:r>
        <w:rPr>
          <w:rFonts w:ascii="Times New Roman"/>
          <w:b w:val="false"/>
          <w:i w:val="false"/>
          <w:color w:val="000000"/>
          <w:sz w:val="28"/>
        </w:rPr>
        <w:t>
      электрондық төлем жүйелерінің салыстырмалы түрде дамымауы;</w:t>
      </w:r>
      <w:r>
        <w:br/>
      </w:r>
      <w:r>
        <w:rPr>
          <w:rFonts w:ascii="Times New Roman"/>
          <w:b w:val="false"/>
          <w:i w:val="false"/>
          <w:color w:val="000000"/>
          <w:sz w:val="28"/>
        </w:rPr>
        <w:t>
      қазақстандық электрондық бизнес нарығының дамуының әркелкілігі;</w:t>
      </w:r>
      <w:r>
        <w:br/>
      </w:r>
      <w:r>
        <w:rPr>
          <w:rFonts w:ascii="Times New Roman"/>
          <w:b w:val="false"/>
          <w:i w:val="false"/>
          <w:color w:val="000000"/>
          <w:sz w:val="28"/>
        </w:rPr>
        <w:t>
      оларды пайдаланатын қазақстандық компаниялар үшін электрондық төлем жүйелерінің жоғары құны да маңызды болып табылады (банктердің комиссиялары 3% дейін жетеді).</w:t>
      </w:r>
      <w:r>
        <w:br/>
      </w:r>
      <w:r>
        <w:rPr>
          <w:rFonts w:ascii="Times New Roman"/>
          <w:b w:val="false"/>
          <w:i w:val="false"/>
          <w:color w:val="000000"/>
          <w:sz w:val="28"/>
        </w:rPr>
        <w:t>
      Дегенмен, дамыған электрондық сауда - бұл технологиялық қажеттіліктің ұлғаюы және өмір бейнесі бойынша күшейе түсетін халықаралық тренд. Алайда, электрондық сауданы бөлшек сауда және сауданың басқа да түрлерінен, қор нарығының және қаржылық қызметтердің дамуынан айырып қарауға болмайды. Бұл аспектіде кәдімгі сауда немесе банктік қызмет үшін технологиялық шешім ретіндегі электрондық сауданың рөлі электрондық сауданың абстрактілік жеке дамуына қарағанда неғұрлым назар аударатын болып көрінеді.</w:t>
      </w:r>
      <w:r>
        <w:br/>
      </w:r>
      <w:r>
        <w:rPr>
          <w:rFonts w:ascii="Times New Roman"/>
          <w:b w:val="false"/>
          <w:i w:val="false"/>
          <w:color w:val="000000"/>
          <w:sz w:val="28"/>
        </w:rPr>
        <w:t>
      Осылайша, электрондық сауданы дамыту үшін негізгі мағынаға коммуникациялық технологиялар саласындағы инфрақұрылым ие, өйткені ол негізінен оның даму деңгейі мен пайдалану кендігіне байланысты.</w:t>
      </w:r>
      <w:r>
        <w:br/>
      </w:r>
      <w:r>
        <w:rPr>
          <w:rFonts w:ascii="Times New Roman"/>
          <w:b w:val="false"/>
          <w:i w:val="false"/>
          <w:color w:val="000000"/>
          <w:sz w:val="28"/>
        </w:rPr>
        <w:t>
      Қоғамдық тамақтандыру қызметтері.</w:t>
      </w:r>
      <w:r>
        <w:br/>
      </w:r>
      <w:r>
        <w:rPr>
          <w:rFonts w:ascii="Times New Roman"/>
          <w:b w:val="false"/>
          <w:i w:val="false"/>
          <w:color w:val="000000"/>
          <w:sz w:val="28"/>
        </w:rPr>
        <w:t>
      Қоғамдық тамақтануға тағам өнімдерін өндірумен, қайта өңдеумен, сатумен және ұйымдастырумен байланысты кәсіпкерлік қызмет жатады.</w:t>
      </w:r>
    </w:p>
    <w:p>
      <w:pPr>
        <w:spacing w:after="0"/>
        <w:ind w:left="0"/>
        <w:jc w:val="both"/>
      </w:pPr>
      <w:r>
        <w:drawing>
          <wp:inline distT="0" distB="0" distL="0" distR="0">
            <wp:extent cx="8407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07400" cy="4902200"/>
                    </a:xfrm>
                    <a:prstGeom prst="rect">
                      <a:avLst/>
                    </a:prstGeom>
                  </pic:spPr>
                </pic:pic>
              </a:graphicData>
            </a:graphic>
          </wp:inline>
        </w:drawing>
      </w:r>
    </w:p>
    <w:p>
      <w:pPr>
        <w:spacing w:after="0"/>
        <w:ind w:left="0"/>
        <w:jc w:val="both"/>
      </w:pPr>
      <w:r>
        <w:rPr>
          <w:rFonts w:ascii="Times New Roman"/>
          <w:b w:val="false"/>
          <w:i w:val="false"/>
          <w:color w:val="000000"/>
          <w:sz w:val="28"/>
        </w:rPr>
        <w:t>      ҚР Статистика агенттігінің деректеріне сәйкес қоғамдық тамақтану объектілерінің саны 2005 - 2009 жылдар кезеңінде 1,6 есе дерлік артты және 22,7 мың мекемені құрады.</w:t>
      </w:r>
      <w:r>
        <w:br/>
      </w:r>
      <w:r>
        <w:rPr>
          <w:rFonts w:ascii="Times New Roman"/>
          <w:b w:val="false"/>
          <w:i w:val="false"/>
          <w:color w:val="000000"/>
          <w:sz w:val="28"/>
        </w:rPr>
        <w:t>
      Өңірлер бойынша қоғамдық тамақтану қызметтерінің көлемі бойынша жетекші позиция Алматыға тиесілі (28,3 млрд. теңге). Екінші орынды Атырау облысы (14,2 млрд. теңге), үшінші орынды — Астана (9,9 млрд. теңге) алады.</w:t>
      </w:r>
      <w:r>
        <w:br/>
      </w:r>
      <w:r>
        <w:rPr>
          <w:rFonts w:ascii="Times New Roman"/>
          <w:b w:val="false"/>
          <w:i w:val="false"/>
          <w:color w:val="000000"/>
          <w:sz w:val="28"/>
        </w:rPr>
        <w:t>
      Сонымен бірге қоғамдық тамақтану қызметі нарығының негізгі ерекшеліктері мен үрдістері мыналар болып табылады:</w:t>
      </w:r>
      <w:r>
        <w:br/>
      </w:r>
      <w:r>
        <w:rPr>
          <w:rFonts w:ascii="Times New Roman"/>
          <w:b w:val="false"/>
          <w:i w:val="false"/>
          <w:color w:val="000000"/>
          <w:sz w:val="28"/>
        </w:rPr>
        <w:t>
      Алматы мен Астанада мейрамхана бизнесінің шоғырлануы;</w:t>
      </w:r>
      <w:r>
        <w:br/>
      </w:r>
      <w:r>
        <w:rPr>
          <w:rFonts w:ascii="Times New Roman"/>
          <w:b w:val="false"/>
          <w:i w:val="false"/>
          <w:color w:val="000000"/>
          <w:sz w:val="28"/>
        </w:rPr>
        <w:t>
      нарықтың құрылымсыздығы, ірі ойыншылардың болмауы;</w:t>
      </w:r>
      <w:r>
        <w:br/>
      </w:r>
      <w:r>
        <w:rPr>
          <w:rFonts w:ascii="Times New Roman"/>
          <w:b w:val="false"/>
          <w:i w:val="false"/>
          <w:color w:val="000000"/>
          <w:sz w:val="28"/>
        </w:rPr>
        <w:t>
      объектілердің пішімі бойынша көпшілік қабылдаған стандарттардың жоқтығы, маңдайшадағы жазулар мен мазмұнының жиі сәйкес келмеуі;</w:t>
      </w:r>
      <w:r>
        <w:br/>
      </w:r>
      <w:r>
        <w:rPr>
          <w:rFonts w:ascii="Times New Roman"/>
          <w:b w:val="false"/>
          <w:i w:val="false"/>
          <w:color w:val="000000"/>
          <w:sz w:val="28"/>
        </w:rPr>
        <w:t>
      шетелдік брендттер санының онша көп еместігі (негізінен түріктердікі);</w:t>
      </w:r>
      <w:r>
        <w:br/>
      </w:r>
      <w:r>
        <w:rPr>
          <w:rFonts w:ascii="Times New Roman"/>
          <w:b w:val="false"/>
          <w:i w:val="false"/>
          <w:color w:val="000000"/>
          <w:sz w:val="28"/>
        </w:rPr>
        <w:t>
      қоғамдық тамақтану жүйесіндегі франчайзингтің нашар дамуы;</w:t>
      </w:r>
      <w:r>
        <w:br/>
      </w:r>
      <w:r>
        <w:rPr>
          <w:rFonts w:ascii="Times New Roman"/>
          <w:b w:val="false"/>
          <w:i w:val="false"/>
          <w:color w:val="000000"/>
          <w:sz w:val="28"/>
        </w:rPr>
        <w:t>
      орташа мейрамхана немесе дәмхана қызметінің аз уақытты мерзімі, осы бизнестің жоғары қауіптілігі және шығындылығы;</w:t>
      </w:r>
      <w:r>
        <w:br/>
      </w:r>
      <w:r>
        <w:rPr>
          <w:rFonts w:ascii="Times New Roman"/>
          <w:b w:val="false"/>
          <w:i w:val="false"/>
          <w:color w:val="000000"/>
          <w:sz w:val="28"/>
        </w:rPr>
        <w:t>
      стихиялық, көбінесе кенеттен болатын, сұраныс, сынып/санат сияқты тұрақты клиенттердің жоқтығы;</w:t>
      </w:r>
      <w:r>
        <w:br/>
      </w:r>
      <w:r>
        <w:rPr>
          <w:rFonts w:ascii="Times New Roman"/>
          <w:b w:val="false"/>
          <w:i w:val="false"/>
          <w:color w:val="000000"/>
          <w:sz w:val="28"/>
        </w:rPr>
        <w:t>
      әдеттегідей тек қана дисконтты карталармен шектелетін клубтық жүйенің бір жақты дамуы;</w:t>
      </w:r>
      <w:r>
        <w:br/>
      </w:r>
      <w:r>
        <w:rPr>
          <w:rFonts w:ascii="Times New Roman"/>
          <w:b w:val="false"/>
          <w:i w:val="false"/>
          <w:color w:val="000000"/>
          <w:sz w:val="28"/>
        </w:rPr>
        <w:t>
      персоналды даярлаудың орталықтандырылған жүйесінің болмауы.</w:t>
      </w:r>
      <w:r>
        <w:br/>
      </w:r>
      <w:r>
        <w:rPr>
          <w:rFonts w:ascii="Times New Roman"/>
          <w:b w:val="false"/>
          <w:i w:val="false"/>
          <w:color w:val="000000"/>
          <w:sz w:val="28"/>
        </w:rPr>
        <w:t>
      Сонымен қатар қоғамдық тамақтану саласы негізінен шағын бизнеспен айналысатынын атап өту керек. Ресейден айырмашылығы Қазақстанда табысты бизнесмен-рестораторлар, оның ішінде өзінің саны онша көп еместігі себепті танымал емес.</w:t>
      </w:r>
      <w:r>
        <w:br/>
      </w:r>
      <w:r>
        <w:rPr>
          <w:rFonts w:ascii="Times New Roman"/>
          <w:b w:val="false"/>
          <w:i w:val="false"/>
          <w:color w:val="000000"/>
          <w:sz w:val="28"/>
        </w:rPr>
        <w:t>
      Осылайша, аталған сала көп жағдайда оның тұтынуға деген сұранысының өзгеруіне байланысты болады. Оның одан әрі дамуы көбінесе қызметі қызмет көрсету стандарттарын, клиенттер үшін жағдайлардың сапасына бағытталған қоғамдық бірлестіктерді, ұйымдарды дамыту  жолымен өзіндік реттеумен байланысты.</w:t>
      </w:r>
      <w:r>
        <w:br/>
      </w:r>
      <w:r>
        <w:rPr>
          <w:rFonts w:ascii="Times New Roman"/>
          <w:b w:val="false"/>
          <w:i w:val="false"/>
          <w:color w:val="000000"/>
          <w:sz w:val="28"/>
        </w:rPr>
        <w:t>
      Сыртқы сауда.</w:t>
      </w:r>
      <w:r>
        <w:br/>
      </w:r>
      <w:r>
        <w:rPr>
          <w:rFonts w:ascii="Times New Roman"/>
          <w:b w:val="false"/>
          <w:i w:val="false"/>
          <w:color w:val="000000"/>
          <w:sz w:val="28"/>
        </w:rPr>
        <w:t>
      Сыртқы сауда деп шығаруды (экспорт) және (немесе) әкелуді (импорт) қамтитын елдер арасындағы сауда түсініледі. Нарықтық  экономика жағдайында сыртқы сауда операцияларын кәсіпорындар мен ведомстволар дербес жүзеге асырады. Бұл ретте мемлекет сыртқы сауда саясатының құралдарын пайдалану арқылы (кедендік-тарифтік саясат, тарифтік емес саясат, тауарлардың импорты кезінде ішкі нарықты қорғау шараларын қолдану, келісімдер жасасу жолымен сауда қарым-қатынастарын дамыту) сыртқы тауар тасқынын реттейді.</w:t>
      </w:r>
      <w:r>
        <w:br/>
      </w:r>
      <w:r>
        <w:rPr>
          <w:rFonts w:ascii="Times New Roman"/>
          <w:b w:val="false"/>
          <w:i w:val="false"/>
          <w:color w:val="000000"/>
          <w:sz w:val="28"/>
        </w:rPr>
        <w:t>
      2010 жылғы 1 қаңтардан бастап Қазақстан Ресей Федерациясымен және Беларусь Республикасымен бірлесіп, Кеден одағының шеңберінде жұмыс істейді. Кеден одағын құрудың негізгі міндеті осы аумақтан шығатын тауарларға қатысты бірыңғай кеден аумағын құру, сондай-ақ оларға кедендік баждар мен экономикалық сипатына шектеу қолданылмайтын еркін айналымға шығарылған үшінші елдерден әкелінген тауарлар болып табылады. Бұл ретте қатысушы мемлекеттер бірыңғай кеден тарифін және үшінші елдердің тауарларымен сауда жасауды реттеудің бірыңғай шараларын қолданады.</w:t>
      </w:r>
      <w:r>
        <w:br/>
      </w:r>
      <w:r>
        <w:rPr>
          <w:rFonts w:ascii="Times New Roman"/>
          <w:b w:val="false"/>
          <w:i w:val="false"/>
          <w:color w:val="000000"/>
          <w:sz w:val="28"/>
        </w:rPr>
        <w:t>
      Сыртқы сауда құрылымы.</w:t>
      </w:r>
      <w:r>
        <w:br/>
      </w:r>
      <w:r>
        <w:rPr>
          <w:rFonts w:ascii="Times New Roman"/>
          <w:b w:val="false"/>
          <w:i w:val="false"/>
          <w:color w:val="000000"/>
          <w:sz w:val="28"/>
        </w:rPr>
        <w:t>
      Қазақстан үшін Кеден одағының елдері негізгі әріптестердің бірі болып табылады, олардың республиканың сыртқы саудасындағы үлесі 18% құрайды және тұрақты болып табылады.</w:t>
      </w:r>
      <w:r>
        <w:br/>
      </w:r>
      <w:r>
        <w:rPr>
          <w:rFonts w:ascii="Times New Roman"/>
          <w:b w:val="false"/>
          <w:i w:val="false"/>
          <w:color w:val="000000"/>
          <w:sz w:val="28"/>
        </w:rPr>
        <w:t>
      Тұтас алғанда, Қазақстанның сыртқы сауда серпіні соңғы 5 жылда өсумен сипатталады. Егер 2005 жылы тауар айналымы 45,2 млрд. АҚШ долл. құраса, 2009 жылы сыртқы сауданың деңгейі 71,6 млрд. АҚШ долл. құрап, 58,4% өсті. Салыстыру үшін, Ресей Федерациясында тауар айналымы 2009 жылы 469 млрд. АҚШ долл. (қазақстандық айналымнан 6,5 есе көп), ал Беларусьта 49,8 млрд АҚШ долл. құрады.</w:t>
      </w:r>
      <w:r>
        <w:br/>
      </w:r>
      <w:r>
        <w:rPr>
          <w:rFonts w:ascii="Times New Roman"/>
          <w:b w:val="false"/>
          <w:i w:val="false"/>
          <w:color w:val="000000"/>
          <w:sz w:val="28"/>
        </w:rPr>
        <w:t>
      Бағыттар бойынша сыртқы саудадағы үлестік салмақ. Қазақстанның ТМД елдерімен тауар айналымының үлестік салмағы 2009 жылы 26,3% (немесе 18,8 млрд. АҚШ долл.), ал алыс шетел елдерімен сауда үлесі 73,7% (немесе 52,7 млрд. АҚШ долл.) құрады. Тауар тасқынының бағыттары бойынша сыртқы сауда құрылымындағы едәуір өзгерістер орын алған жоқ. 2009 жылы елдер арасындағы Қазақстанның негізгі сауда әріптестері:</w:t>
      </w:r>
      <w:r>
        <w:br/>
      </w:r>
      <w:r>
        <w:rPr>
          <w:rFonts w:ascii="Times New Roman"/>
          <w:b w:val="false"/>
          <w:i w:val="false"/>
          <w:color w:val="000000"/>
          <w:sz w:val="28"/>
        </w:rPr>
        <w:t>
      - ЕО елдері (40,2% - 28,8 млрд. АҚШ долл.);</w:t>
      </w:r>
      <w:r>
        <w:br/>
      </w:r>
      <w:r>
        <w:rPr>
          <w:rFonts w:ascii="Times New Roman"/>
          <w:b w:val="false"/>
          <w:i w:val="false"/>
          <w:color w:val="000000"/>
          <w:sz w:val="28"/>
        </w:rPr>
        <w:t>
      - Ресей (17,4% - 12,4 млрд. АҚШ долл.),</w:t>
      </w:r>
      <w:r>
        <w:br/>
      </w:r>
      <w:r>
        <w:rPr>
          <w:rFonts w:ascii="Times New Roman"/>
          <w:b w:val="false"/>
          <w:i w:val="false"/>
          <w:color w:val="000000"/>
          <w:sz w:val="28"/>
        </w:rPr>
        <w:t>
      - Қытай (13,2% - 9,5 млрд. АҚШ долл.),</w:t>
      </w:r>
      <w:r>
        <w:br/>
      </w:r>
      <w:r>
        <w:rPr>
          <w:rFonts w:ascii="Times New Roman"/>
          <w:b w:val="false"/>
          <w:i w:val="false"/>
          <w:color w:val="000000"/>
          <w:sz w:val="28"/>
        </w:rPr>
        <w:t>
      - Украина (4,8% - 3,4 млрд. АҚШ долл.),</w:t>
      </w:r>
      <w:r>
        <w:br/>
      </w:r>
      <w:r>
        <w:rPr>
          <w:rFonts w:ascii="Times New Roman"/>
          <w:b w:val="false"/>
          <w:i w:val="false"/>
          <w:color w:val="000000"/>
          <w:sz w:val="28"/>
        </w:rPr>
        <w:t>
      - АҚШ (2,8% - 2,0 млрд. АКДІ долл.) болды.</w:t>
      </w:r>
      <w:r>
        <w:br/>
      </w:r>
      <w:r>
        <w:rPr>
          <w:rFonts w:ascii="Times New Roman"/>
          <w:b w:val="false"/>
          <w:i w:val="false"/>
          <w:color w:val="000000"/>
          <w:sz w:val="28"/>
        </w:rPr>
        <w:t>
      Сыртқы сауда сальдосы. Қазақстандық сыртқы сауда сальдосы экспорттың едәуір көлеміне байланысты оң болып табылады. Сөйтіп, 2009 жылы сальдо 2005 жылмен салыстырғанда (10,5 млрд. АҚШ долл.) 40,9%-ға ұлғайып 14,8 млрд. АҚШ долл. құрады, бұған алыс шетел елдеріне экспорттық жеткізілімдердің артуы есебінен қол жетті. Бұл ретте ТМД елдерімен саудадағы сальдо керісінше теріс болып табылады және (-5,3) млрд. АҚШ долл. құрайды, бұл 2005 жылғы көрсеткіштен 30%-ға төмен.</w:t>
      </w:r>
      <w:r>
        <w:br/>
      </w:r>
      <w:r>
        <w:rPr>
          <w:rFonts w:ascii="Times New Roman"/>
          <w:b w:val="false"/>
          <w:i w:val="false"/>
          <w:color w:val="000000"/>
          <w:sz w:val="28"/>
        </w:rPr>
        <w:t>
      Оң сальдо ұлттық валюта бағамының өсуі үшін қолайлы фактор болып табылатынын атап өту керек. Алайда оған көбінесе шикізат экспорты, атап айтқанда отын-энергетикалық тауарлар көлемінің (барлық экспорттың 69,5%) өсуі есебінен қол жетті.</w:t>
      </w:r>
      <w:r>
        <w:br/>
      </w:r>
      <w:r>
        <w:rPr>
          <w:rFonts w:ascii="Times New Roman"/>
          <w:b w:val="false"/>
          <w:i w:val="false"/>
          <w:color w:val="000000"/>
          <w:sz w:val="28"/>
        </w:rPr>
        <w:t>
      Импорт</w:t>
      </w:r>
      <w:r>
        <w:br/>
      </w:r>
      <w:r>
        <w:rPr>
          <w:rFonts w:ascii="Times New Roman"/>
          <w:b w:val="false"/>
          <w:i w:val="false"/>
          <w:color w:val="000000"/>
          <w:sz w:val="28"/>
        </w:rPr>
        <w:t>
      Негізгі жеткізушілер. Қазақстандық кедендік статистика деректеріне сәйкес 2009 жылы импорт 2005 жылмен салыстырғанда $17,4 млрд. -тан $28,4 млрд. дейін, яғни 63,7%-ға ұлғайды. 2009 жылы Қазақстанға негізгі жеткізушілер алыс шетел елдері болды, оған барлық импорттың 57,5% келді.</w:t>
      </w:r>
      <w:r>
        <w:br/>
      </w:r>
      <w:r>
        <w:rPr>
          <w:rFonts w:ascii="Times New Roman"/>
          <w:b w:val="false"/>
          <w:i w:val="false"/>
          <w:color w:val="000000"/>
          <w:sz w:val="28"/>
        </w:rPr>
        <w:t>
      Қазақстанға әкелінетін тауарлар. 2009 жылы Қазақстанға әкелінетін негізгі өнім:</w:t>
      </w:r>
      <w:r>
        <w:br/>
      </w:r>
      <w:r>
        <w:rPr>
          <w:rFonts w:ascii="Times New Roman"/>
          <w:b w:val="false"/>
          <w:i w:val="false"/>
          <w:color w:val="000000"/>
          <w:sz w:val="28"/>
        </w:rPr>
        <w:t>
      Қазақстанның негізгі тауарлық топтар импортының серпіні, 2005  және 2009 жж.</w:t>
      </w:r>
    </w:p>
    <w:p>
      <w:pPr>
        <w:spacing w:after="0"/>
        <w:ind w:left="0"/>
        <w:jc w:val="both"/>
      </w:pPr>
      <w:r>
        <w:drawing>
          <wp:inline distT="0" distB="0" distL="0" distR="0">
            <wp:extent cx="8153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53400" cy="4254500"/>
                    </a:xfrm>
                    <a:prstGeom prst="rect">
                      <a:avLst/>
                    </a:prstGeom>
                  </pic:spPr>
                </pic:pic>
              </a:graphicData>
            </a:graphic>
          </wp:inline>
        </w:drawing>
      </w:r>
    </w:p>
    <w:p>
      <w:pPr>
        <w:spacing w:after="0"/>
        <w:ind w:left="0"/>
        <w:jc w:val="both"/>
      </w:pPr>
      <w:r>
        <w:rPr>
          <w:rFonts w:ascii="Times New Roman"/>
          <w:b w:val="false"/>
          <w:i w:val="false"/>
          <w:color w:val="000000"/>
          <w:sz w:val="28"/>
        </w:rPr>
        <w:t>      Импорттың құрылымы Қазақстан көбінесе дайын өнімдерді, жабдықты, көлік құралдарын әкелетініне куәлік береді.</w:t>
      </w:r>
      <w:r>
        <w:br/>
      </w:r>
      <w:r>
        <w:rPr>
          <w:rFonts w:ascii="Times New Roman"/>
          <w:b w:val="false"/>
          <w:i w:val="false"/>
          <w:color w:val="000000"/>
          <w:sz w:val="28"/>
        </w:rPr>
        <w:t>
      Қазақстанға Кеден одағына мүше елдерден әкелінетін тауарлар. Қазақстандық кедендік статистиканың деректері бойынша Ресейден келетін импорттың үлесіне 31,3% немесе 8,9 млрд. АҚШ доллары, ал Беларустан келетін импорттың үлесіне - 1,3% немесе 367,1 млн. АҚШ доллары келеді.</w:t>
      </w:r>
      <w:r>
        <w:br/>
      </w:r>
      <w:r>
        <w:rPr>
          <w:rFonts w:ascii="Times New Roman"/>
          <w:b w:val="false"/>
          <w:i w:val="false"/>
          <w:color w:val="000000"/>
          <w:sz w:val="28"/>
        </w:rPr>
        <w:t>
      Қазақстанға Ресейден әкелінетін негізгі өнімдер:</w:t>
      </w:r>
      <w:r>
        <w:br/>
      </w:r>
      <w:r>
        <w:rPr>
          <w:rFonts w:ascii="Times New Roman"/>
          <w:b w:val="false"/>
          <w:i w:val="false"/>
          <w:color w:val="000000"/>
          <w:sz w:val="28"/>
        </w:rPr>
        <w:t>
      - шикі мұнай - 16,3% (1,4 млрд. АҚШ долл. немесе 6,1 млн. тонна);</w:t>
      </w:r>
      <w:r>
        <w:br/>
      </w:r>
      <w:r>
        <w:rPr>
          <w:rFonts w:ascii="Times New Roman"/>
          <w:b w:val="false"/>
          <w:i w:val="false"/>
          <w:color w:val="000000"/>
          <w:sz w:val="28"/>
        </w:rPr>
        <w:t>
      - мұнай өнімдері - 7,1% (635,9 млн. АҚШ долл. немесе 1,5 млн. тонна);</w:t>
      </w:r>
      <w:r>
        <w:br/>
      </w:r>
      <w:r>
        <w:rPr>
          <w:rFonts w:ascii="Times New Roman"/>
          <w:b w:val="false"/>
          <w:i w:val="false"/>
          <w:color w:val="000000"/>
          <w:sz w:val="28"/>
        </w:rPr>
        <w:t>
      - қара металдан жасалған құбырлар - 5,2% (458,2 млн. АҚШ долл. немесе 192,9 мың тонна);</w:t>
      </w:r>
      <w:r>
        <w:br/>
      </w:r>
      <w:r>
        <w:rPr>
          <w:rFonts w:ascii="Times New Roman"/>
          <w:b w:val="false"/>
          <w:i w:val="false"/>
          <w:color w:val="000000"/>
          <w:sz w:val="28"/>
        </w:rPr>
        <w:t>
      - қара металдан жасалған металл конструкциялар - 1,5% (134,8 млн. АҚШ долл. немесе 26,4 мың тонна) болып табылады.</w:t>
      </w:r>
      <w:r>
        <w:br/>
      </w:r>
      <w:r>
        <w:rPr>
          <w:rFonts w:ascii="Times New Roman"/>
          <w:b w:val="false"/>
          <w:i w:val="false"/>
          <w:color w:val="000000"/>
          <w:sz w:val="28"/>
        </w:rPr>
        <w:t>
      Осылайша, әкелінетін тауарлардың негізгі үлесі Павлодар мұнай-химия зауытында өңделетін шикі мұнайды қоспағанда, түпкілікті пайдалану үшін пайдаланылатын дайын өнімдер болып табылады.</w:t>
      </w:r>
      <w:r>
        <w:br/>
      </w:r>
      <w:r>
        <w:rPr>
          <w:rFonts w:ascii="Times New Roman"/>
          <w:b w:val="false"/>
          <w:i w:val="false"/>
          <w:color w:val="000000"/>
          <w:sz w:val="28"/>
        </w:rPr>
        <w:t>
      Қазақстанға Беларусь Республикасынан әкелінетін негізгі өнімдер:</w:t>
      </w:r>
      <w:r>
        <w:br/>
      </w:r>
      <w:r>
        <w:rPr>
          <w:rFonts w:ascii="Times New Roman"/>
          <w:b w:val="false"/>
          <w:i w:val="false"/>
          <w:color w:val="000000"/>
          <w:sz w:val="28"/>
        </w:rPr>
        <w:t>
      - пневматикалық резеңке жаңа шиналар мен доңғалақ тыстары - 10,3% (37,7 млн. АҚШ долл. немесе 500,7 мың дана);</w:t>
      </w:r>
      <w:r>
        <w:br/>
      </w:r>
      <w:r>
        <w:rPr>
          <w:rFonts w:ascii="Times New Roman"/>
          <w:b w:val="false"/>
          <w:i w:val="false"/>
          <w:color w:val="000000"/>
          <w:sz w:val="28"/>
        </w:rPr>
        <w:t>
      - қызылшадан жасалған қант - 8,6% (31,5 млн. АҚШ долл. немесе 55,9 мың тонна);</w:t>
      </w:r>
      <w:r>
        <w:br/>
      </w:r>
      <w:r>
        <w:rPr>
          <w:rFonts w:ascii="Times New Roman"/>
          <w:b w:val="false"/>
          <w:i w:val="false"/>
          <w:color w:val="000000"/>
          <w:sz w:val="28"/>
        </w:rPr>
        <w:t>
      - сүт және қоюлатылған қаймақ - 7,4% (27,1 млн. АҚШ долл. немесе 18 мың тонна);</w:t>
      </w:r>
      <w:r>
        <w:br/>
      </w:r>
      <w:r>
        <w:rPr>
          <w:rFonts w:ascii="Times New Roman"/>
          <w:b w:val="false"/>
          <w:i w:val="false"/>
          <w:color w:val="000000"/>
          <w:sz w:val="28"/>
        </w:rPr>
        <w:t>
      - ұшу аппараттары (тікұшақтар, ұшақтар) - 5,6% (20,6 млн. АҚШ долл. немесе 4 дана);</w:t>
      </w:r>
      <w:r>
        <w:br/>
      </w:r>
      <w:r>
        <w:rPr>
          <w:rFonts w:ascii="Times New Roman"/>
          <w:b w:val="false"/>
          <w:i w:val="false"/>
          <w:color w:val="000000"/>
          <w:sz w:val="28"/>
        </w:rPr>
        <w:t>
      - тракторлар - 5,0% (18,5 млн. АҚШ долл. немесе 1 028 дана);</w:t>
      </w:r>
      <w:r>
        <w:br/>
      </w:r>
      <w:r>
        <w:rPr>
          <w:rFonts w:ascii="Times New Roman"/>
          <w:b w:val="false"/>
          <w:i w:val="false"/>
          <w:color w:val="000000"/>
          <w:sz w:val="28"/>
        </w:rPr>
        <w:t>
      - астық жинауға немесе ауыл шаруашылық дақылдарын бастыруға арналған машиналар немесе механизмдер - 5,0% (18,3 млн. АҚШ долл.);</w:t>
      </w:r>
      <w:r>
        <w:br/>
      </w:r>
      <w:r>
        <w:rPr>
          <w:rFonts w:ascii="Times New Roman"/>
          <w:b w:val="false"/>
          <w:i w:val="false"/>
          <w:color w:val="000000"/>
          <w:sz w:val="28"/>
        </w:rPr>
        <w:t>
      - жүк көлік құралдары - 4,3% (15,8 млн. АҚШ долл. немесе 96 дана);</w:t>
      </w:r>
      <w:r>
        <w:br/>
      </w:r>
      <w:r>
        <w:rPr>
          <w:rFonts w:ascii="Times New Roman"/>
          <w:b w:val="false"/>
          <w:i w:val="false"/>
          <w:color w:val="000000"/>
          <w:sz w:val="28"/>
        </w:rPr>
        <w:t>
      - сарымай - 4,2% (15,3 млн. АҚШ долл. немесе 5 810,3 тонна) Беларусьтен көбінесе дайын өнімдер де әкелінеді. Бұл ретте ең көп үлес азық-түлік тауарларына (сүт, қант), сондай-ақ машина жасау өніміне тиесілі.</w:t>
      </w:r>
      <w:r>
        <w:br/>
      </w:r>
      <w:r>
        <w:rPr>
          <w:rFonts w:ascii="Times New Roman"/>
          <w:b w:val="false"/>
          <w:i w:val="false"/>
          <w:color w:val="000000"/>
          <w:sz w:val="28"/>
        </w:rPr>
        <w:t>
      Кеден одағы құрылғанға дейін Қазақстанның кеден-тарифтік саясат көбінесе тұтынушылардың мүддесін қорғады және шын мәнінде отандық өндірістің дамуын ынталандырған жоқ. Нәтижесінде, бүгінгі күні республикада өндіруге мүмкіндік бар тауарлар импортының едәуір үлесі жоғары. Бұл ретте бұл сипаттама негізінен халық тұтынатын тауарларға және өнеркәсіп өндірісінде пайдаланылатын тауарларға жатады.</w:t>
      </w:r>
      <w:r>
        <w:br/>
      </w:r>
      <w:r>
        <w:rPr>
          <w:rFonts w:ascii="Times New Roman"/>
          <w:b w:val="false"/>
          <w:i w:val="false"/>
          <w:color w:val="000000"/>
          <w:sz w:val="28"/>
        </w:rPr>
        <w:t>
      Сонымен, кеден-тарифтік қорғаудың орта есеппен 10 - 20% дейін артуы машина жасау, металлургия, құрылыс материалдарын өндіру, химия және мұнай-газ-химия, жеңіл және келешекте фармацевтика саласына оң ықпалын тигізеді. Азық-түлік өнімдері бүгінгі күні елдің нарықтарында ұсынылды және оның негізгі бәсекелесі ТМД елдерінен, оның ішінде Кеден одағы елдерінен әкелінетін тауарлар болып табылады, оларға қатысты кедендік баж қолданылмайды.</w:t>
      </w:r>
      <w:r>
        <w:br/>
      </w:r>
      <w:r>
        <w:rPr>
          <w:rFonts w:ascii="Times New Roman"/>
          <w:b w:val="false"/>
          <w:i w:val="false"/>
          <w:color w:val="000000"/>
          <w:sz w:val="28"/>
        </w:rPr>
        <w:t>
      Экспорт.</w:t>
      </w:r>
      <w:r>
        <w:br/>
      </w:r>
      <w:r>
        <w:rPr>
          <w:rFonts w:ascii="Times New Roman"/>
          <w:b w:val="false"/>
          <w:i w:val="false"/>
          <w:color w:val="000000"/>
          <w:sz w:val="28"/>
        </w:rPr>
        <w:t>
      Негізгі сатып алушылар. Қазақстандық кедендік статистиканың деректеріне сәйкес 2009 жылы республиканың экспорты 43,2 млрд. АҚШ долл. құрады. Өсім 2005 жылмен салыстырғанда (27,8 млн. АҚШ долл.) 55,1% алыс шет елдерге жеткізілімдердің (өсім 53,1%-ға) көбеюімен байланысты. Бұл елдердің қазақстандық тауарлардың негізгі сатып алушылары болып табылатынын және олардың үлесіне барлық экспорттың 84,3% (немесе 36,4 млн. АҚШ долл.) келетінін, сонымен бірге ТМД елдерінің үлесі Қазақстанның жалпы экспортында 15,7% (немесе 6,8 млн. АҚШ долл.) құрайтынын атап өту қажет.</w:t>
      </w:r>
      <w:r>
        <w:br/>
      </w:r>
      <w:r>
        <w:rPr>
          <w:rFonts w:ascii="Times New Roman"/>
          <w:b w:val="false"/>
          <w:i w:val="false"/>
          <w:color w:val="000000"/>
          <w:sz w:val="28"/>
        </w:rPr>
        <w:t>
      Қазақстаннан шығарылатын тауарлар. Қазақстандық өнімнің экспорттық жеткізілімдері көбінесе шикізаттық сипатта болады. Мәселен, отын-энергетикалық тауарларды шығару (мұнай және мұнай өнімдері) 69,5% ($30 млрд.); қара металлдар - 6,9% ($3 млрд.); бейорганикалық химия өнімдері - 5% (2,1 млрд. АҚШ долл.); кендер, қож, күл - 4% (1,7 млрд. АҚШ долл.) құрайды. Экспорттың ұқсас құрылымы 2005 жылы да болды және іс жүзінде өзгерген жоқ.</w:t>
      </w:r>
    </w:p>
    <w:p>
      <w:pPr>
        <w:spacing w:after="0"/>
        <w:ind w:left="0"/>
        <w:jc w:val="both"/>
      </w:pPr>
      <w:r>
        <w:drawing>
          <wp:inline distT="0" distB="0" distL="0" distR="0">
            <wp:extent cx="9067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67800" cy="4495800"/>
                    </a:xfrm>
                    <a:prstGeom prst="rect">
                      <a:avLst/>
                    </a:prstGeom>
                  </pic:spPr>
                </pic:pic>
              </a:graphicData>
            </a:graphic>
          </wp:inline>
        </w:drawing>
      </w:r>
    </w:p>
    <w:p>
      <w:pPr>
        <w:spacing w:after="0"/>
        <w:ind w:left="0"/>
        <w:jc w:val="both"/>
      </w:pPr>
      <w:r>
        <w:rPr>
          <w:rFonts w:ascii="Times New Roman"/>
          <w:b w:val="false"/>
          <w:i w:val="false"/>
          <w:color w:val="000000"/>
          <w:sz w:val="28"/>
        </w:rPr>
        <w:t>      Кеден одағына мүше елдерге шығарылатын тауарлар. Қазақстандық кедендік статистиканың деректері бойынша Ресейге экспорттың үлесіне 8,2% немесе 3,5 млрд. АҚШ долл., ал Беларусқа экспорттың үлесіне - 0,1% немесе 54,7 млн. АҚШ долл. келеді.</w:t>
      </w:r>
      <w:r>
        <w:br/>
      </w:r>
      <w:r>
        <w:rPr>
          <w:rFonts w:ascii="Times New Roman"/>
          <w:b w:val="false"/>
          <w:i w:val="false"/>
          <w:color w:val="000000"/>
          <w:sz w:val="28"/>
        </w:rPr>
        <w:t>
      Қазақстаннан Ресейге шығарылатын негізгі өнім түрлері:</w:t>
      </w:r>
      <w:r>
        <w:br/>
      </w:r>
      <w:r>
        <w:rPr>
          <w:rFonts w:ascii="Times New Roman"/>
          <w:b w:val="false"/>
          <w:i w:val="false"/>
          <w:color w:val="000000"/>
          <w:sz w:val="28"/>
        </w:rPr>
        <w:t>
      кендер мен темір концентраттары - 13,7% (485,5 млн. АҚШ долл. немесе 8,3 млн. тонна);</w:t>
      </w:r>
      <w:r>
        <w:br/>
      </w:r>
      <w:r>
        <w:rPr>
          <w:rFonts w:ascii="Times New Roman"/>
          <w:b w:val="false"/>
          <w:i w:val="false"/>
          <w:color w:val="000000"/>
          <w:sz w:val="28"/>
        </w:rPr>
        <w:t>
      тас көмір - 11,6% (412 млн. АҚШ долл. немесе 23,8 млн. тонна);</w:t>
      </w:r>
      <w:r>
        <w:br/>
      </w:r>
      <w:r>
        <w:rPr>
          <w:rFonts w:ascii="Times New Roman"/>
          <w:b w:val="false"/>
          <w:i w:val="false"/>
          <w:color w:val="000000"/>
          <w:sz w:val="28"/>
        </w:rPr>
        <w:t>
      шикі мұнай - 9,8% (347,3 млн. АҚШ долл. немесе 1,8 млн. тонна);</w:t>
      </w:r>
      <w:r>
        <w:br/>
      </w:r>
      <w:r>
        <w:rPr>
          <w:rFonts w:ascii="Times New Roman"/>
          <w:b w:val="false"/>
          <w:i w:val="false"/>
          <w:color w:val="000000"/>
          <w:sz w:val="28"/>
        </w:rPr>
        <w:t>
      жасанды корунд - 8,6% (305,2 млн. АҚШ долл. немесе 1,4 млн. тонна);</w:t>
      </w:r>
      <w:r>
        <w:br/>
      </w:r>
      <w:r>
        <w:rPr>
          <w:rFonts w:ascii="Times New Roman"/>
          <w:b w:val="false"/>
          <w:i w:val="false"/>
          <w:color w:val="000000"/>
          <w:sz w:val="28"/>
        </w:rPr>
        <w:t>
      химиялық радиоактивті элементтер - 7,6% (268,6 млн. АҚШ долл. немесе 3 мың тонна);</w:t>
      </w:r>
      <w:r>
        <w:br/>
      </w:r>
      <w:r>
        <w:rPr>
          <w:rFonts w:ascii="Times New Roman"/>
          <w:b w:val="false"/>
          <w:i w:val="false"/>
          <w:color w:val="000000"/>
          <w:sz w:val="28"/>
        </w:rPr>
        <w:t>
      темірден жасалған жазық прокат - 6,3% (223,8 млн. АҚШ долл. немесе 277,7 тыс. тонна);</w:t>
      </w:r>
      <w:r>
        <w:br/>
      </w:r>
      <w:r>
        <w:rPr>
          <w:rFonts w:ascii="Times New Roman"/>
          <w:b w:val="false"/>
          <w:i w:val="false"/>
          <w:color w:val="000000"/>
          <w:sz w:val="28"/>
        </w:rPr>
        <w:t>
      мұнай газдары - 4,7% (168,3 млн. АҚШ долл. немесе 6,7 млн. тонна).</w:t>
      </w:r>
      <w:r>
        <w:br/>
      </w:r>
      <w:r>
        <w:rPr>
          <w:rFonts w:ascii="Times New Roman"/>
          <w:b w:val="false"/>
          <w:i w:val="false"/>
          <w:color w:val="000000"/>
          <w:sz w:val="28"/>
        </w:rPr>
        <w:t>
      Осылайша, әкелінетін тауарлардың негізгі үлесі шикізат немесе түпкі өнім өндіру үшін пайдаланылатын жартылай фабрикаттар болып табылады.</w:t>
      </w:r>
      <w:r>
        <w:br/>
      </w:r>
      <w:r>
        <w:rPr>
          <w:rFonts w:ascii="Times New Roman"/>
          <w:b w:val="false"/>
          <w:i w:val="false"/>
          <w:color w:val="000000"/>
          <w:sz w:val="28"/>
        </w:rPr>
        <w:t>
      Қазақстаннан Беларусь Республикасына шығарылатын негізгі өнімдер:</w:t>
      </w:r>
      <w:r>
        <w:br/>
      </w:r>
      <w:r>
        <w:rPr>
          <w:rFonts w:ascii="Times New Roman"/>
          <w:b w:val="false"/>
          <w:i w:val="false"/>
          <w:color w:val="000000"/>
          <w:sz w:val="28"/>
        </w:rPr>
        <w:t>
      темірден жасалған жазық прокат - 44,7% (24,5 млн. АҚШ долл. немесе 33,1 мың тонна);</w:t>
      </w:r>
      <w:r>
        <w:br/>
      </w:r>
      <w:r>
        <w:rPr>
          <w:rFonts w:ascii="Times New Roman"/>
          <w:b w:val="false"/>
          <w:i w:val="false"/>
          <w:color w:val="000000"/>
          <w:sz w:val="28"/>
        </w:rPr>
        <w:t>
      салқындай басылған жазық прокат - 17% (9,3 млн. АҚШ долл. немесе 20,7 мың тонна);</w:t>
      </w:r>
      <w:r>
        <w:br/>
      </w:r>
      <w:r>
        <w:rPr>
          <w:rFonts w:ascii="Times New Roman"/>
          <w:b w:val="false"/>
          <w:i w:val="false"/>
          <w:color w:val="000000"/>
          <w:sz w:val="28"/>
        </w:rPr>
        <w:t>
      конвейерлік таспалар немесе жетек белдіктер — 5,2% (2,8 млн. АҚШ долл. немесе 1 мың тонна);</w:t>
      </w:r>
      <w:r>
        <w:br/>
      </w:r>
      <w:r>
        <w:rPr>
          <w:rFonts w:ascii="Times New Roman"/>
          <w:b w:val="false"/>
          <w:i w:val="false"/>
          <w:color w:val="000000"/>
          <w:sz w:val="28"/>
        </w:rPr>
        <w:t>
      ыстықтай басылған жазық прокат - 5,1% (2,1 млн. АҚШ долл. немесе 2 мың тонна);</w:t>
      </w:r>
      <w:r>
        <w:br/>
      </w:r>
      <w:r>
        <w:rPr>
          <w:rFonts w:ascii="Times New Roman"/>
          <w:b w:val="false"/>
          <w:i w:val="false"/>
          <w:color w:val="000000"/>
          <w:sz w:val="28"/>
        </w:rPr>
        <w:t>
      ферроқорытпалар - 3,9% (1,8 млн. АҚШ долл. немесе 4,7 мың тонна) болып табылады.</w:t>
      </w:r>
      <w:r>
        <w:br/>
      </w:r>
      <w:r>
        <w:rPr>
          <w:rFonts w:ascii="Times New Roman"/>
          <w:b w:val="false"/>
          <w:i w:val="false"/>
          <w:color w:val="000000"/>
          <w:sz w:val="28"/>
        </w:rPr>
        <w:t>
      Беларусьқа сонымен қатар көбінесе не шикізат не кейіннен өңдеу үшін жартылай фабрикаттар шығарылады.</w:t>
      </w:r>
      <w:r>
        <w:br/>
      </w:r>
      <w:r>
        <w:rPr>
          <w:rFonts w:ascii="Times New Roman"/>
          <w:b w:val="false"/>
          <w:i w:val="false"/>
          <w:color w:val="000000"/>
          <w:sz w:val="28"/>
        </w:rPr>
        <w:t>
      Жоғарыда айтылғандарды ескере отырып, Кеден одағы құрылғанға дейін Қазақстанның экспортты реттеуге қатысты кеден-тарифтік саясаты көбінесе шикізат пен жартылай фабрикаттар шығаратын отандық кәсіпорындарды қолдағанын, бірақ дайын өнімдерді өңдеуді және кейіннен өндіруді ынталандырмағанын байқауға болады. Нәтижесінде, бүгінгі күні шикізаттық өнімдер мен жартылай дайындалған өнімдер экспортының едәуір үлесі болып отыр. Бұл ретте бұл сипаттама негізінен металлургиялық және мұнай өнімдеріне қатысты. Кедендік-тарифтік қорғаудың орта есеппен 10-20% дейін артқанын ескере отырып, машина жасау, дайын металлургия өнімдерін өндіру, құрылыс материалдарын өндіру, химия және мұнай-газ-химия, жеңіл өнеркәсіп сияқты салаларда шикізат қажеттілігі туындайды.</w:t>
      </w:r>
      <w:r>
        <w:br/>
      </w:r>
      <w:r>
        <w:rPr>
          <w:rFonts w:ascii="Times New Roman"/>
          <w:b w:val="false"/>
          <w:i w:val="false"/>
          <w:color w:val="000000"/>
          <w:sz w:val="28"/>
        </w:rPr>
        <w:t>
      Сауданы мемлекеттік реттеудің қолданыстағы саясатын талдау.</w:t>
      </w:r>
      <w:r>
        <w:br/>
      </w:r>
      <w:r>
        <w:rPr>
          <w:rFonts w:ascii="Times New Roman"/>
          <w:b w:val="false"/>
          <w:i w:val="false"/>
          <w:color w:val="000000"/>
          <w:sz w:val="28"/>
        </w:rPr>
        <w:t>
      Дамыған елдерде мемлекеттік реттеу саясаты мынадай қағидаттарға негізделеді:</w:t>
      </w:r>
      <w:r>
        <w:br/>
      </w:r>
      <w:r>
        <w:rPr>
          <w:rFonts w:ascii="Times New Roman"/>
          <w:b w:val="false"/>
          <w:i w:val="false"/>
          <w:color w:val="000000"/>
          <w:sz w:val="28"/>
        </w:rPr>
        <w:t>
      сауда саласындағы қатынастарды оның дамуын ынталандыратын нормативтік құқықтық актілер қабылдау арқылы реттеу;</w:t>
      </w:r>
      <w:r>
        <w:br/>
      </w:r>
      <w:r>
        <w:rPr>
          <w:rFonts w:ascii="Times New Roman"/>
          <w:b w:val="false"/>
          <w:i w:val="false"/>
          <w:color w:val="000000"/>
          <w:sz w:val="28"/>
        </w:rPr>
        <w:t>
      болжамды келеңсіз фактілерді өзге жолмен болдырмау мүмкін болмаған ерекше жағдайларда тыйым салулар мен шектеулер белгілеу;</w:t>
      </w:r>
      <w:r>
        <w:br/>
      </w:r>
      <w:r>
        <w:rPr>
          <w:rFonts w:ascii="Times New Roman"/>
          <w:b w:val="false"/>
          <w:i w:val="false"/>
          <w:color w:val="000000"/>
          <w:sz w:val="28"/>
        </w:rPr>
        <w:t>
      мемлекеттік реттеудің тиімділігі мен орындылығын немесе мемлекеттік реттеуді енгізу қажеттілігін анықтау мақсатында мониторинг жүргізу.</w:t>
      </w:r>
      <w:r>
        <w:br/>
      </w:r>
      <w:r>
        <w:rPr>
          <w:rFonts w:ascii="Times New Roman"/>
          <w:b w:val="false"/>
          <w:i w:val="false"/>
          <w:color w:val="000000"/>
          <w:sz w:val="28"/>
        </w:rPr>
        <w:t>
      Ішкі сауданы реттеу.</w:t>
      </w:r>
      <w:r>
        <w:br/>
      </w:r>
      <w:r>
        <w:rPr>
          <w:rFonts w:ascii="Times New Roman"/>
          <w:b w:val="false"/>
          <w:i w:val="false"/>
          <w:color w:val="000000"/>
          <w:sz w:val="28"/>
        </w:rPr>
        <w:t>
      Жалпы реттеу. Сауда өндірушілер мен сауда ұйымдарының өзара іс-қимыл үдерісінде мемлекет тарапынан араласудың төмен деңгейімен ерекшеленеді, бұл атап айтқанда көтерме сауда және диструбициялық компанияларды реттеудің жоқтығынан тауарлық позициялардың көпшілігі бойынша бағаны бақылаудың болмауынан көрінеді.</w:t>
      </w:r>
      <w:r>
        <w:br/>
      </w:r>
      <w:r>
        <w:rPr>
          <w:rFonts w:ascii="Times New Roman"/>
          <w:b w:val="false"/>
          <w:i w:val="false"/>
          <w:color w:val="000000"/>
          <w:sz w:val="28"/>
        </w:rPr>
        <w:t>
      Сауда қызметі саласындағы базалық заңнамалық акті «Сауда қызметін реттеу туралы» Қазақстан Республикасының Заңы болып табылады, ол оны мемлекеттік реттеудің қағидаттары мен ұйымдастыру негізін белгілейді. Сонымен қатар қазіргі уақытта сауда ішкі сауда мәселелерін реттейтін 27 заңнамалық актімен (оның ішінде бес кодекс) және 105 заңға тәуелді актілермен (Үкіметтің 77 қаулысы, министрліктердің 28 бұйрығы) реттеледі. Бұл ретте сауданы оның түрлері бойынша нормативтік құқықтық реттеу былайша көрінеді: аукциондық сауда бойынша - 20, комиссиялық - 16, тапсырыстар бойынша сауда - 16, шекаралық өңірдегі сауда - 17, көшпелі сауда - 17, көрме-жәрмеңкелік сауда - 14, электрондық (үлгілер бойынша тауардың бөлшек саудасы) - 16, биржалық - 18 нормативтік құқықтық актілер.</w:t>
      </w:r>
      <w:r>
        <w:br/>
      </w:r>
      <w:r>
        <w:rPr>
          <w:rFonts w:ascii="Times New Roman"/>
          <w:b w:val="false"/>
          <w:i w:val="false"/>
          <w:color w:val="000000"/>
          <w:sz w:val="28"/>
        </w:rPr>
        <w:t>
      «Сауда қызметін реттеу туралы» Қазақстан Республикасының Заңын кәсіпкерлер жасаған талдау онда заңның мыналарға қатысты көптеген сілтеме нормаларының бар екенін көрсетті:</w:t>
      </w:r>
      <w:r>
        <w:br/>
      </w:r>
      <w:r>
        <w:rPr>
          <w:rFonts w:ascii="Times New Roman"/>
          <w:b w:val="false"/>
          <w:i w:val="false"/>
          <w:color w:val="000000"/>
          <w:sz w:val="28"/>
        </w:rPr>
        <w:t>
      ішкі сауданы жүзеге асыру ережесі;</w:t>
      </w:r>
      <w:r>
        <w:br/>
      </w:r>
      <w:r>
        <w:rPr>
          <w:rFonts w:ascii="Times New Roman"/>
          <w:b w:val="false"/>
          <w:i w:val="false"/>
          <w:color w:val="000000"/>
          <w:sz w:val="28"/>
        </w:rPr>
        <w:t>
      бағаларды мемлекеттік реттеу;</w:t>
      </w:r>
      <w:r>
        <w:br/>
      </w:r>
      <w:r>
        <w:rPr>
          <w:rFonts w:ascii="Times New Roman"/>
          <w:b w:val="false"/>
          <w:i w:val="false"/>
          <w:color w:val="000000"/>
          <w:sz w:val="28"/>
        </w:rPr>
        <w:t>
      көтерме сауданы ұйымдастыру жөніндегі талаптар;</w:t>
      </w:r>
      <w:r>
        <w:br/>
      </w:r>
      <w:r>
        <w:rPr>
          <w:rFonts w:ascii="Times New Roman"/>
          <w:b w:val="false"/>
          <w:i w:val="false"/>
          <w:color w:val="000000"/>
          <w:sz w:val="28"/>
        </w:rPr>
        <w:t>
      сауда орындарынан тыс бөлшек сауда тәртібі;</w:t>
      </w:r>
      <w:r>
        <w:br/>
      </w:r>
      <w:r>
        <w:rPr>
          <w:rFonts w:ascii="Times New Roman"/>
          <w:b w:val="false"/>
          <w:i w:val="false"/>
          <w:color w:val="000000"/>
          <w:sz w:val="28"/>
        </w:rPr>
        <w:t>
      әкелінетін және әкетілетін тауарларға кеден баждарын белгілеу;</w:t>
      </w:r>
      <w:r>
        <w:br/>
      </w:r>
      <w:r>
        <w:rPr>
          <w:rFonts w:ascii="Times New Roman"/>
          <w:b w:val="false"/>
          <w:i w:val="false"/>
          <w:color w:val="000000"/>
          <w:sz w:val="28"/>
        </w:rPr>
        <w:t>
      тауарлардың жекелеген түрлерін әкелуге (әкетуге) тыйым салу;</w:t>
      </w:r>
      <w:r>
        <w:br/>
      </w:r>
      <w:r>
        <w:rPr>
          <w:rFonts w:ascii="Times New Roman"/>
          <w:b w:val="false"/>
          <w:i w:val="false"/>
          <w:color w:val="000000"/>
          <w:sz w:val="28"/>
        </w:rPr>
        <w:t>
      тарифтік квоталар белгілеу;</w:t>
      </w:r>
      <w:r>
        <w:br/>
      </w:r>
      <w:r>
        <w:rPr>
          <w:rFonts w:ascii="Times New Roman"/>
          <w:b w:val="false"/>
          <w:i w:val="false"/>
          <w:color w:val="000000"/>
          <w:sz w:val="28"/>
        </w:rPr>
        <w:t>
      тауарлардың жекелеген түрлеріне мемлекеттік монополия;</w:t>
      </w:r>
      <w:r>
        <w:br/>
      </w:r>
      <w:r>
        <w:rPr>
          <w:rFonts w:ascii="Times New Roman"/>
          <w:b w:val="false"/>
          <w:i w:val="false"/>
          <w:color w:val="000000"/>
          <w:sz w:val="28"/>
        </w:rPr>
        <w:t>
      қорғау шараларын белгілеу;</w:t>
      </w:r>
      <w:r>
        <w:br/>
      </w:r>
      <w:r>
        <w:rPr>
          <w:rFonts w:ascii="Times New Roman"/>
          <w:b w:val="false"/>
          <w:i w:val="false"/>
          <w:color w:val="000000"/>
          <w:sz w:val="28"/>
        </w:rPr>
        <w:t>
      аукциондық, комиссондық, шекара маңы электрондық және биржалық сауда жүргізу тәртібі;</w:t>
      </w:r>
      <w:r>
        <w:br/>
      </w:r>
      <w:r>
        <w:rPr>
          <w:rFonts w:ascii="Times New Roman"/>
          <w:b w:val="false"/>
          <w:i w:val="false"/>
          <w:color w:val="000000"/>
          <w:sz w:val="28"/>
        </w:rPr>
        <w:t>
      сауда қызметі субъектілеріне қойылатын жекелеген талаптар;</w:t>
      </w:r>
      <w:r>
        <w:br/>
      </w:r>
      <w:r>
        <w:rPr>
          <w:rFonts w:ascii="Times New Roman"/>
          <w:b w:val="false"/>
          <w:i w:val="false"/>
          <w:color w:val="000000"/>
          <w:sz w:val="28"/>
        </w:rPr>
        <w:t>
      дауларды шешу;</w:t>
      </w:r>
      <w:r>
        <w:br/>
      </w:r>
      <w:r>
        <w:rPr>
          <w:rFonts w:ascii="Times New Roman"/>
          <w:b w:val="false"/>
          <w:i w:val="false"/>
          <w:color w:val="000000"/>
          <w:sz w:val="28"/>
        </w:rPr>
        <w:t>
      заңды бұзған үшін жауапкершілік белгілеу.</w:t>
      </w:r>
      <w:r>
        <w:br/>
      </w:r>
      <w:r>
        <w:rPr>
          <w:rFonts w:ascii="Times New Roman"/>
          <w:b w:val="false"/>
          <w:i w:val="false"/>
          <w:color w:val="000000"/>
          <w:sz w:val="28"/>
        </w:rPr>
        <w:t>
      Бұдан басқа, саудадағы мемлекеттік реттеу қазіргі уақытта, әлеуметтік-маңызды азық-түлік тауарларына баға белгілеу және тауарлардың сапасы мен қауіпсіздігін қамтамасыз ету мәселелерінде ерекше мәнге ие болады. Мемлекет саудадағы бәсекелестікті қорғауға кепілдік беретінінен, тауарларды сатып алушы азаматтардың өмірі мен денсаулығын қорғауды, қоғамның өзге де заңды мүдделерін өзіне алатындықтан мемлекеттік реттеуге қажеттілік туындайды.</w:t>
      </w:r>
      <w:r>
        <w:br/>
      </w:r>
      <w:r>
        <w:rPr>
          <w:rFonts w:ascii="Times New Roman"/>
          <w:b w:val="false"/>
          <w:i w:val="false"/>
          <w:color w:val="000000"/>
          <w:sz w:val="28"/>
        </w:rPr>
        <w:t>
      Қазіргі заманғы терминология. Қолданыстағы заң негізінен сауда қызметін реттеуге бағытталған және саланың дамуын жеткіліксіз ынталандырады. Бұдан басқа, ішкі сауда мәселелері бойынша заңнама ішкі сауданың барлық түрлерін реттеу ерекшеліктерін көрсетпейді, қазіргі технология бөлшек сауда және көтерме сауда кәсіпорындарының қызметін ұйымдастыруға қойылатын бірыңғай және мәндес талаптарды қамтымайды. Мысалға, осы заманғы сауда пішімінің, сауда желілерінің, электронды коммерцияның айқын анықтамасы жоқ.</w:t>
      </w:r>
      <w:r>
        <w:br/>
      </w:r>
      <w:r>
        <w:rPr>
          <w:rFonts w:ascii="Times New Roman"/>
          <w:b w:val="false"/>
          <w:i w:val="false"/>
          <w:color w:val="000000"/>
          <w:sz w:val="28"/>
        </w:rPr>
        <w:t>
      Дүкен саудасын ұйымдастыруға қойылатын талаптар. Дүкен саудасын ұйымдастыруға қойылатын талаптар мен сауда алаңдарымен қамтамасыз етілу нормативтері жоқ. Нәтижесінде, қала құрылысы жоспарларын іске асыру барысында бөлшек сауда объектілерін орналастыру әркелкі жүзеге асырылуда, тауарлар мен қызметтердің аумақтық қол жетімділігіне бірдей жағдай қамтамасыз етілмейді.</w:t>
      </w:r>
      <w:r>
        <w:br/>
      </w:r>
      <w:r>
        <w:rPr>
          <w:rFonts w:ascii="Times New Roman"/>
          <w:b w:val="false"/>
          <w:i w:val="false"/>
          <w:color w:val="000000"/>
          <w:sz w:val="28"/>
        </w:rPr>
        <w:t>
      Біліктілікті арттыру. Сауда саласының мамандарын қайта даярлау  және біліктілігін арттыру жүйесін ұйымдастыру және дамыту үшін ынталандыру заңнамалық деңгейде қалыптаспаған. Сауда объектілерінің көпшілігі сауда ұйымдары үшін персоналды даярлау және уәждемесінің төмен деңгейін атап өтеді, бұл ретте кадрлардың тапшылығы мен жеткіліксіз біліктілігі барлық деңгейде байқалады. Кадрларды жүйелі түрде даярлаумен бүгінгі күні тек қана ірі сауда желілері, әдеттегідей шетелдік ірі сауда желілері айналысады.</w:t>
      </w:r>
      <w:r>
        <w:br/>
      </w:r>
      <w:r>
        <w:rPr>
          <w:rFonts w:ascii="Times New Roman"/>
          <w:b w:val="false"/>
          <w:i w:val="false"/>
          <w:color w:val="000000"/>
          <w:sz w:val="28"/>
        </w:rPr>
        <w:t>
      Сыртқы сауданы реттеу.</w:t>
      </w:r>
      <w:r>
        <w:br/>
      </w:r>
      <w:r>
        <w:rPr>
          <w:rFonts w:ascii="Times New Roman"/>
          <w:b w:val="false"/>
          <w:i w:val="false"/>
          <w:color w:val="000000"/>
          <w:sz w:val="28"/>
        </w:rPr>
        <w:t>
      Мемлекет белгілі бір сыртқы экономикалық саясат жүргізе отырып, таңдау оның нақты мақсатына байланысты сыртқы сауда саясатының құралдарын пайдаланады. Бір мақсатқа жету үшін әртүрлі құралдар қолданылуы мүмкін, сондықтан әрбір нақты жағдайда мемлекет олардың сол немесе өзгеше үйлесуін таңдайды.</w:t>
      </w:r>
      <w:r>
        <w:br/>
      </w:r>
      <w:r>
        <w:rPr>
          <w:rFonts w:ascii="Times New Roman"/>
          <w:b w:val="false"/>
          <w:i w:val="false"/>
          <w:color w:val="000000"/>
          <w:sz w:val="28"/>
        </w:rPr>
        <w:t>
      Бұл құралдарға:</w:t>
      </w:r>
      <w:r>
        <w:br/>
      </w:r>
      <w:r>
        <w:rPr>
          <w:rFonts w:ascii="Times New Roman"/>
          <w:b w:val="false"/>
          <w:i w:val="false"/>
          <w:color w:val="000000"/>
          <w:sz w:val="28"/>
        </w:rPr>
        <w:t>
      кедендік-тарифтік - кеден тарифін пайдалануға негізделгендер (импорттық және экспорттық баждар),</w:t>
      </w:r>
      <w:r>
        <w:br/>
      </w:r>
      <w:r>
        <w:rPr>
          <w:rFonts w:ascii="Times New Roman"/>
          <w:b w:val="false"/>
          <w:i w:val="false"/>
          <w:color w:val="000000"/>
          <w:sz w:val="28"/>
        </w:rPr>
        <w:t>
      тарифтік емес - барлық өзге әдістер (тыйым салулар мен шектеулер, оның ішінде сандық; үлестеу; тауарларды шығаруға және (немесе) әкелуге мемлекеттік монополия; лицензиялау, техникалық реттеу)</w:t>
      </w:r>
      <w:r>
        <w:br/>
      </w:r>
      <w:r>
        <w:rPr>
          <w:rFonts w:ascii="Times New Roman"/>
          <w:b w:val="false"/>
          <w:i w:val="false"/>
          <w:color w:val="000000"/>
          <w:sz w:val="28"/>
        </w:rPr>
        <w:t xml:space="preserve">
      тауарлардың импорты кезінде ішкі нарықты қорғау шаралары (демпингке қарсы шаралар; есесін өтеу шаралары; қорғау шаралары;) жатады. </w:t>
      </w:r>
      <w:r>
        <w:br/>
      </w:r>
      <w:r>
        <w:rPr>
          <w:rFonts w:ascii="Times New Roman"/>
          <w:b w:val="false"/>
          <w:i w:val="false"/>
          <w:color w:val="000000"/>
          <w:sz w:val="28"/>
        </w:rPr>
        <w:t>
      Көбіне құралдар ретінде екіжақты және көпжақты шарттар пайдаланылады.</w:t>
      </w:r>
      <w:r>
        <w:br/>
      </w:r>
      <w:r>
        <w:rPr>
          <w:rFonts w:ascii="Times New Roman"/>
          <w:b w:val="false"/>
          <w:i w:val="false"/>
          <w:color w:val="000000"/>
          <w:sz w:val="28"/>
        </w:rPr>
        <w:t>
      Кеден-тарифтік саясат. Кеден-тарифтік саясат мынадай 5 халықаралық құжатқа негізделеді:</w:t>
      </w:r>
      <w:r>
        <w:br/>
      </w:r>
      <w:r>
        <w:rPr>
          <w:rFonts w:ascii="Times New Roman"/>
          <w:b w:val="false"/>
          <w:i w:val="false"/>
          <w:color w:val="000000"/>
          <w:sz w:val="28"/>
        </w:rPr>
        <w:t>
      - Бірыңғай кедендік-тарифтік саясатының негізін қалыптастыратын бірыңғай кедендік-тарифтік реттеу туралы келісім - Бірыңғай кедендік тариф, сондай-ақ, оның жұмыс істеу тетігі - Қазақстан Республикасының 2008 жылғы 18 қарашадағы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 Ерекше жағдайларда Бірыңғай кедендік тариф ставкаларынан өзгеше әкелімді кедендік баж алымдары ставкаларын қолдану жағдайлары мен тәртібі туралы хаттама — Қазақстан Республикасының 2009 жылғы 24 қарашадағы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Тарифтік жеңілдіктер беру туралы хаттама - Қазақстан Республикасының 2009 жылғы 24 қарашадағы Заңымен ратификацияланған.</w:t>
      </w:r>
      <w:r>
        <w:br/>
      </w:r>
      <w:r>
        <w:rPr>
          <w:rFonts w:ascii="Times New Roman"/>
          <w:b w:val="false"/>
          <w:i w:val="false"/>
          <w:color w:val="000000"/>
          <w:sz w:val="28"/>
        </w:rPr>
        <w:t>
      - Тарифтік квоталарды қолдану жағдайлары мен тетігі туралы келісім - Қазақстан Республикасының 2009 жылғы 24 қарашадағы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 Кеден одағының тарифтік преференцияларының бірыңғай жүйесі туралы хаттама - Қазақстан Республикасының 2009 жылғы 24 қарашадағы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Барлық жоғарыда аталған шарттар Кеден одағының жоғарғы органының 2009 жылғы 27 қарашадағы № 18 шешіміне сәйкес (ЕурАзЭҚ мемлекетаралық кеңесінің) 2010 жылғы 1 қаңтардан бастап күшіне енді. Сонымен қатар осы Шешіммен:</w:t>
      </w:r>
      <w:r>
        <w:br/>
      </w:r>
      <w:r>
        <w:rPr>
          <w:rFonts w:ascii="Times New Roman"/>
          <w:b w:val="false"/>
          <w:i w:val="false"/>
          <w:color w:val="000000"/>
          <w:sz w:val="28"/>
        </w:rPr>
        <w:t>
      Үшінші елдердің импортына қатысты қолданылатын және экспорттық баж алымдарын қамтымайтын бірыңғай импорттық кедендік баж алымдарының жиынтығын білдіретін Кеден одағының Бірыңғай кедендік тарифі бекітілді.</w:t>
      </w:r>
      <w:r>
        <w:br/>
      </w:r>
      <w:r>
        <w:rPr>
          <w:rFonts w:ascii="Times New Roman"/>
          <w:b w:val="false"/>
          <w:i w:val="false"/>
          <w:color w:val="000000"/>
          <w:sz w:val="28"/>
        </w:rPr>
        <w:t>
      Бүгінгі күні тараптар экспорттық баж алымы салынатын тауарлар тізбесін дербес анықтайтыны және Кеден одағының комиссиясын және бір-бірін хабардар ететіні болжануда.</w:t>
      </w:r>
      <w:r>
        <w:br/>
      </w:r>
      <w:r>
        <w:rPr>
          <w:rFonts w:ascii="Times New Roman"/>
          <w:b w:val="false"/>
          <w:i w:val="false"/>
          <w:color w:val="000000"/>
          <w:sz w:val="28"/>
        </w:rPr>
        <w:t>
      Кеден одағының тарифтік преференциялар жүйесін пайдаланушылар дамушы елдердің тізбесі;</w:t>
      </w:r>
      <w:r>
        <w:br/>
      </w:r>
      <w:r>
        <w:rPr>
          <w:rFonts w:ascii="Times New Roman"/>
          <w:b w:val="false"/>
          <w:i w:val="false"/>
          <w:color w:val="000000"/>
          <w:sz w:val="28"/>
        </w:rPr>
        <w:t>
      Кеден одағының тарифтік преференциялар жүйесін пайдаланушылар ең аз дамыған елдердің тізбесі;</w:t>
      </w:r>
      <w:r>
        <w:br/>
      </w:r>
      <w:r>
        <w:rPr>
          <w:rFonts w:ascii="Times New Roman"/>
          <w:b w:val="false"/>
          <w:i w:val="false"/>
          <w:color w:val="000000"/>
          <w:sz w:val="28"/>
        </w:rPr>
        <w:t>
      Әкелу кезінде тарифтік преференциялар берілетін дамушы және ең аз дамыған елдерде жасалған және әкелінетін тауарлардың тізбесі;</w:t>
      </w:r>
      <w:r>
        <w:br/>
      </w:r>
      <w:r>
        <w:rPr>
          <w:rFonts w:ascii="Times New Roman"/>
          <w:b w:val="false"/>
          <w:i w:val="false"/>
          <w:color w:val="000000"/>
          <w:sz w:val="28"/>
        </w:rPr>
        <w:t>
      Кеден одағына қатысушы мемлекеттердің бірі өтпелі кезең ішінде Кеден одағының бірыңғай кедендік тарифінің ставкасынан өзгеше әкелімді кедендік баж алымдарының ставкасы қолданылатын тауарлар мен ставкалардың тізбесі;</w:t>
      </w:r>
      <w:r>
        <w:br/>
      </w:r>
      <w:r>
        <w:rPr>
          <w:rFonts w:ascii="Times New Roman"/>
          <w:b w:val="false"/>
          <w:i w:val="false"/>
          <w:color w:val="000000"/>
          <w:sz w:val="28"/>
        </w:rPr>
        <w:t>
      Кеден одағы комиссиясының кедендік әкелу бажының ставкаларын өзгерту туралы шешім ымырамен қабылданатын сезімтал тауарлардың тізбесі.</w:t>
      </w:r>
      <w:r>
        <w:br/>
      </w:r>
      <w:r>
        <w:rPr>
          <w:rFonts w:ascii="Times New Roman"/>
          <w:b w:val="false"/>
          <w:i w:val="false"/>
          <w:color w:val="000000"/>
          <w:sz w:val="28"/>
        </w:rPr>
        <w:t>
      Тарифтік емес реттеу шаралары. Бұл шаралар Кеден одағының шеңберінде:</w:t>
      </w:r>
      <w:r>
        <w:br/>
      </w:r>
      <w:r>
        <w:rPr>
          <w:rFonts w:ascii="Times New Roman"/>
          <w:b w:val="false"/>
          <w:i w:val="false"/>
          <w:color w:val="000000"/>
          <w:sz w:val="28"/>
        </w:rPr>
        <w:t>
      Тарифтік емес реттеу шаралары туралы негізгі ережелерді анықтайтын 2009 жылғы 25 қаңтардағы үшінші елдерге қатысты бірыңғай тарифтік емес реттеу шаралары туралы келісіммен;</w:t>
      </w:r>
      <w:r>
        <w:br/>
      </w:r>
      <w:r>
        <w:rPr>
          <w:rFonts w:ascii="Times New Roman"/>
          <w:b w:val="false"/>
          <w:i w:val="false"/>
          <w:color w:val="000000"/>
          <w:sz w:val="28"/>
        </w:rPr>
        <w:t>
      Үшінші елдерге қатысты тарифтік емес реттеу шараларын қолдану тәртібін анықтайтын 2009 жылғы 9 маусымдағы бірыңғай кедендік аумақта тауарлармен сыртқы сауданы қозғайтын шараларды енгізу және қолдану тәртібі туралы келісіммен;</w:t>
      </w:r>
      <w:r>
        <w:br/>
      </w:r>
      <w:r>
        <w:rPr>
          <w:rFonts w:ascii="Times New Roman"/>
          <w:b w:val="false"/>
          <w:i w:val="false"/>
          <w:color w:val="000000"/>
          <w:sz w:val="28"/>
        </w:rPr>
        <w:t>
      Тауарлардың экспортына және (немесе) импортына лицензиялар мен рұқсат беру тәртібін анықтайтын 2009 жылғы 9 маусымдағы тауарлармен сыртқы сауда жасау саласындағы лицензиялау тәртібі туралы келісіммен реттеледі.</w:t>
      </w:r>
      <w:r>
        <w:br/>
      </w:r>
      <w:r>
        <w:rPr>
          <w:rFonts w:ascii="Times New Roman"/>
          <w:b w:val="false"/>
          <w:i w:val="false"/>
          <w:color w:val="000000"/>
          <w:sz w:val="28"/>
        </w:rPr>
        <w:t>
      Тауарлардың импорты кезінде ішкі нарықты қорғау шаралары. Арнайы қорғау, демпингке қарсы және өтемақы шараларын қолданумен байланысты қарым-қатынасты реттейтін бірыңғай саясат қалыптастыру маңызды элемент болып табылады.</w:t>
      </w:r>
      <w:r>
        <w:br/>
      </w:r>
      <w:r>
        <w:rPr>
          <w:rFonts w:ascii="Times New Roman"/>
          <w:b w:val="false"/>
          <w:i w:val="false"/>
          <w:color w:val="000000"/>
          <w:sz w:val="28"/>
        </w:rPr>
        <w:t>
      Кеден одағының сауда шараларын қолдану саласындағы базалық құжаты үшінші елдерге қатысты 2008 жылғы 25 қаңтардағы арнайы қорғау, демпингке қарсы және өтемақы шараларын қолдану туралы келісім болып табылады.</w:t>
      </w:r>
      <w:r>
        <w:br/>
      </w:r>
      <w:r>
        <w:rPr>
          <w:rFonts w:ascii="Times New Roman"/>
          <w:b w:val="false"/>
          <w:i w:val="false"/>
          <w:color w:val="000000"/>
          <w:sz w:val="28"/>
        </w:rPr>
        <w:t>
      Жалпы, өздігінше сыртқы сауда саясатын толық өткізу мүмкіндігі шектелген. Бірақ, Қазақстанның мәртебесін Кеден одағының мүшесі ретінде арттырумен байланысты бірқатар оң сәттер бар, өйткені енді қазақстандық нарық Кеден одағы нарығының бөлігі болып табылады, бұл шетелдік тауарларға қол жеткізу үшін оның тартымдылығын арттырады. Бұдан басқа, тауарлық шараларды қолдану саласында ресейлік-беларустік тәжірибені пайдалану отандық тауар өндірушілерді қолдау үшін қолайлы жағдай жасауға мүмкіндік береді. Сондай-ақ бірыңғай Кеден одағы тәрізді халықаралық келіссөздерге қатысу әлемдік нарықтағы позициясы нығайтуға мүмкіндік береді және сауда-инвестициялық әріптес ретінде біздің еліміздің беделіне оң көрініс береді.</w:t>
      </w:r>
      <w:r>
        <w:br/>
      </w:r>
      <w:r>
        <w:rPr>
          <w:rFonts w:ascii="Times New Roman"/>
          <w:b w:val="false"/>
          <w:i w:val="false"/>
          <w:color w:val="000000"/>
          <w:sz w:val="28"/>
        </w:rPr>
        <w:t>
      Халықаралық рейтингтерге қатысу.</w:t>
      </w:r>
      <w:r>
        <w:br/>
      </w:r>
      <w:r>
        <w:rPr>
          <w:rFonts w:ascii="Times New Roman"/>
          <w:b w:val="false"/>
          <w:i w:val="false"/>
          <w:color w:val="000000"/>
          <w:sz w:val="28"/>
        </w:rPr>
        <w:t>
      Мемлекет экономикасын дамытудың, оның бәсекеге қабілеттілігін арттырудың маңызды өлшемі Дүниежүзілік экономикалық форум (бұдан әрі - ДЭФ) рейтингін әлемдік сауда жүйесінде тартылуы бойынша 80-орынға дейін көтеру болып табылады. 2010 жылы Қазақстан 88-орында болды.</w:t>
      </w:r>
      <w:r>
        <w:br/>
      </w:r>
      <w:r>
        <w:rPr>
          <w:rFonts w:ascii="Times New Roman"/>
          <w:b w:val="false"/>
          <w:i w:val="false"/>
          <w:color w:val="000000"/>
          <w:sz w:val="28"/>
        </w:rPr>
        <w:t>
      Бұл индекс тоғыз бағытты қамтитынын атап өту қажет.</w:t>
      </w:r>
      <w:r>
        <w:br/>
      </w:r>
      <w:r>
        <w:rPr>
          <w:rFonts w:ascii="Times New Roman"/>
          <w:b w:val="false"/>
          <w:i w:val="false"/>
          <w:color w:val="000000"/>
          <w:sz w:val="28"/>
        </w:rPr>
        <w:t>
      Бірінші бағыт - отандық және шетелдік тауар нарығына қол жеткізу. Бүгінгі күні Қазақстан осы бағыт бойынша 53-орында келеді. Бұл ретте аталған көрсеткішті мемлекеттік реттеу саясатын жетілдіру Кеден одағы комиссиясының шеңберіндегі өзара іс-қимылға байланысты, оның басқаруына Кеден-тарифтік саясат пен тарифтік емес шаралар саласындағы саясат жатады.</w:t>
      </w:r>
      <w:r>
        <w:br/>
      </w:r>
      <w:r>
        <w:rPr>
          <w:rFonts w:ascii="Times New Roman"/>
          <w:b w:val="false"/>
          <w:i w:val="false"/>
          <w:color w:val="000000"/>
          <w:sz w:val="28"/>
        </w:rPr>
        <w:t>
      Екінші бағыт — кедендік әкімшілік етудің тиімділігі. Қазақстан 103-орында (2010 жыл), жағдайдың жақсаруы 2009 жылмен салыстырғанда 3 позиция. Көрсеткіш кедендік рәсімдерді өткізу үдерісін, сондай-ақ кеден органдары мен басқа қатысушылар көрсететін қызметтер көлемін есепке алады. Аталған көрсеткішті жетілдіру бойынша шара қабылдау Кеден одағы комиссиясының шеңберіндегі өзара іс-қимылға байланысты қазақстан ұлттық заңнама шеңберінде кедендік әкімшілік етуді оңтайландырудың елеулі әлеуетіне ие.</w:t>
      </w:r>
      <w:r>
        <w:br/>
      </w:r>
      <w:r>
        <w:rPr>
          <w:rFonts w:ascii="Times New Roman"/>
          <w:b w:val="false"/>
          <w:i w:val="false"/>
          <w:color w:val="000000"/>
          <w:sz w:val="28"/>
        </w:rPr>
        <w:t>
      Үшінші бағыт - импорттық-экспорттық рәсімдердің тиімділігі. Қазақстан 125-орында, жағдайдың нашарлауы 2009 жылмен салыстырғанда 5 позицияға төмен. Бұл бағыт өзімен бірге «кедендік тазарту» үдерісін; шекаралық бақылау рәсімдерін оңайлатуды; тауарлардың импортына немесе экспортына жоғалған уақытты; тауарлардың импорты мен экспорты үшін талап етілетін барлық құжаттардың санын; тауарлардың импорты немесе экспорты үшін қажет барлық рәсімдермен байланысты шығындарды тұспалдайды. Осы бағыт бойынша Қазақстан ұлттық заңнама шеңберінде рейтингті жақсартудың кең мүмкіндіктеріне де ие.</w:t>
      </w:r>
      <w:r>
        <w:br/>
      </w:r>
      <w:r>
        <w:rPr>
          <w:rFonts w:ascii="Times New Roman"/>
          <w:b w:val="false"/>
          <w:i w:val="false"/>
          <w:color w:val="000000"/>
          <w:sz w:val="28"/>
        </w:rPr>
        <w:t>
      Төртінші бағыт - ашықтық, бұл ресми емес төлемдерге, сыбайлас жемқорлыққа байланысты мәселелерді тұспалдайды. Қазақстан бұл бағыт бойынша 81-орында тұр, жағдайдың жақсаруы 7 позиция. Аталған бағыт мемлекеттік саясаттың жалпы жүйелік шараларын қабылдауды талап етеді.</w:t>
      </w:r>
      <w:r>
        <w:br/>
      </w:r>
      <w:r>
        <w:rPr>
          <w:rFonts w:ascii="Times New Roman"/>
          <w:b w:val="false"/>
          <w:i w:val="false"/>
          <w:color w:val="000000"/>
          <w:sz w:val="28"/>
        </w:rPr>
        <w:t>
      Бесінші бағыт - көлік инфрақұрылымының қол жетімділігі және сапасы. Қазақстан бұл бағыт бойынша 35-орында, жағдайдың жақсаруы 13 позиция. Бұл көрсеткіш Қазақстан Республикасының Көлік және коммуникация министрлігінің қарауына жатады және өзіне бір миллион адамға ең кемі тұрақты бір (ең аз) рейсі бар әуежайлардың санын; әрбір елдің екі жақты бағыттарға қол жетімді жүк женелтушілерге артық жүктеме байланыс түрлерін; жолдардың жалпы санынан пайыздағы асфальталған жолдарды; авиакөлігі инфрақұрылымының және теміржол көлігі инфрақұрылымының, жолдардың, порт инфрақұрылымының сапасын қамтиды. Осы бағыт мемлекеттің инфрақұрылымды дамыту облысындағы саясатына, сонымен бірге Қазақстан Республикасының көліктік инфрақұрылымды дамыту жөніндегі 2010-2014 жылдарға арналған салалық бағдарлама шеңберінде дамытылады.</w:t>
      </w:r>
      <w:r>
        <w:br/>
      </w:r>
      <w:r>
        <w:rPr>
          <w:rFonts w:ascii="Times New Roman"/>
          <w:b w:val="false"/>
          <w:i w:val="false"/>
          <w:color w:val="000000"/>
          <w:sz w:val="28"/>
        </w:rPr>
        <w:t>
      Алтыншы - көлік қызметінің қол жетімділігі және сапасы. Қазақстан бұл көрсеткіш бойынша 47-орында, жағдайдың жақсаруы 28 позиция. Аталған көрсеткіш кеме қатынасы компаниялары көрсететін қызметтердің сапасын есепке алады; халықаралық жеткізілімдердің бағасы бойынша бәсекеге қабілетті ұйымдардың жеңілдігін; логистикалық қызметтердің құзыреттілігі мен сапасын; тауар партиясын қадағалауды және іздеп табуды жүзеге асыру мүмкіндігін; белгіленген мерзім шеңберінде жүк алушыға жеткізілетін жеткізілімнің жиілігін; почта қызметтерінің тиімділігі; Сауда қызметтері жөніндегі бас келісім шеңберінде көлік секторы жөніндегі міндеттемелер индексін ескереді. Даму экономиканың жалпы экономикалық жағдайымен, сондай-ақ жеке бизнес субъектілерінің қызметімен байланысты.</w:t>
      </w:r>
      <w:r>
        <w:br/>
      </w:r>
      <w:r>
        <w:rPr>
          <w:rFonts w:ascii="Times New Roman"/>
          <w:b w:val="false"/>
          <w:i w:val="false"/>
          <w:color w:val="000000"/>
          <w:sz w:val="28"/>
        </w:rPr>
        <w:t>
      Жетінші бағыт — ақпараттық-коммуникациялық технологиялардың болуы мен оларды пайдалану. Қазақстан бұл бағыт бойынша 61 орында тұр, жағдай 7 позицияға жақсарған. Бұл көрсеткіш кәсіпкерлердің Интернетті пайдалану ауқымын; ұялы байланыс абоненттер санын; 100 адамға арналған кең жолақты Интернет абоненттерінің жалпы санын мен 100 адамға арналған Интернет пайдаланушыларды; 100 адамға арналған негізгі телефон желілерінің санын; мемлекеттік органдардың шұғыл қызметтер көрсету санын қамтиды. Бұл бағыт мемлекеттің байланыс технологияларын дамытумен, сонымен бірге Қазақстан Республикасының ақпараттық және коммуникациялық технологияларды дамыту туралы 2010 - 2014 жылдарға арналған салалық бағдарламасы шеңберінде іске асырумен байланысты.</w:t>
      </w:r>
      <w:r>
        <w:br/>
      </w:r>
      <w:r>
        <w:rPr>
          <w:rFonts w:ascii="Times New Roman"/>
          <w:b w:val="false"/>
          <w:i w:val="false"/>
          <w:color w:val="000000"/>
          <w:sz w:val="28"/>
        </w:rPr>
        <w:t>
      Сегізінші бағыт - нормативтік құқықтық база. Қазақстан бұл бағыт бойынша 80 орында, жағдай 3 позицияға төмендеген. Бұл көрсеткіште меншік құқығы; этика мен сыбайлас жемқорлық; сот жүйесі мен мемлекеттік қызметшілер арасындағы ықпал; мемлекеттік органдардың тиімділігі; отандық бәсекеге қабілеттілік; қаржы нарығының тиімділігі; шетел қатысуы үшін ашықтық ескеріледі.</w:t>
      </w:r>
      <w:r>
        <w:br/>
      </w:r>
      <w:r>
        <w:rPr>
          <w:rFonts w:ascii="Times New Roman"/>
          <w:b w:val="false"/>
          <w:i w:val="false"/>
          <w:color w:val="000000"/>
          <w:sz w:val="28"/>
        </w:rPr>
        <w:t>
      Тоғызыншы бағыт - физикалық қауіпсіздік. Қазақстан бұл бағыт бойынша 82 орында тұр, жағдай 4 позицияға төмендеген. Бұл көрсеткіште полиция қызметтерінің сенімділігі; қылмыстар мен құқық бұзушылықтар шығындары; терроризм шығындары ескеріледі.</w:t>
      </w:r>
      <w:r>
        <w:br/>
      </w:r>
      <w:r>
        <w:rPr>
          <w:rFonts w:ascii="Times New Roman"/>
          <w:b w:val="false"/>
          <w:i w:val="false"/>
          <w:color w:val="000000"/>
          <w:sz w:val="28"/>
        </w:rPr>
        <w:t>
      Осылайша сауда саясатына тауарларды әкелу және әкету мәселелерімен байланысты алғашқы үш бағыттың тікелей қатысы болады, барлық қалған бағыттар республикадағы инфрақұрылымның дамуына және бизнес ахуалдың өзіне байланысты болады. Бұл ретте 2010 жылғы 1 қаңтардан бастап Кеден одағының жұмыс істейтінін ескерсек, бұл бағыттар бойынша мемлекеттік реттеу саясатын жетілдіруді Кеден одағы комиссиясының шеңберінде Кеден одағы елдерімен өзара іс-қимылда жүзеге асыру қажет.</w:t>
      </w:r>
      <w:r>
        <w:br/>
      </w:r>
      <w:r>
        <w:rPr>
          <w:rFonts w:ascii="Times New Roman"/>
          <w:b w:val="false"/>
          <w:i w:val="false"/>
          <w:color w:val="000000"/>
          <w:sz w:val="28"/>
        </w:rPr>
        <w:t>
      Кеден одағы шеңберінде, бірақ үшінші елдермен, оның ішінде Дүниежүзілік сауда ұйымына кіру арқылы жүргізілуі қажет сыртқы нарықтарға қол жеткізуді арттырумен байланысты мәселе жоғарыда аталғандарға жатпайды.</w:t>
      </w:r>
      <w:r>
        <w:br/>
      </w:r>
      <w:r>
        <w:rPr>
          <w:rFonts w:ascii="Times New Roman"/>
          <w:b w:val="false"/>
          <w:i w:val="false"/>
          <w:color w:val="000000"/>
          <w:sz w:val="28"/>
        </w:rPr>
        <w:t>
      Сала үшін күшті және осал тұстарын, мүмкіндіктері мен қауіптерін талдау.</w:t>
      </w:r>
      <w:r>
        <w:br/>
      </w:r>
      <w:r>
        <w:rPr>
          <w:rFonts w:ascii="Times New Roman"/>
          <w:b w:val="false"/>
          <w:i w:val="false"/>
          <w:color w:val="000000"/>
          <w:sz w:val="28"/>
        </w:rPr>
        <w:t>
      Ішкі сауданың жай-күйін SWОТ -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597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тұстары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тұстары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сауданы дамыту үшін заңнамалық және институционалдық негіздің болуы;</w:t>
            </w:r>
            <w:r>
              <w:br/>
            </w:r>
            <w:r>
              <w:rPr>
                <w:rFonts w:ascii="Times New Roman"/>
                <w:b w:val="false"/>
                <w:i w:val="false"/>
                <w:color w:val="000000"/>
                <w:sz w:val="20"/>
              </w:rPr>
              <w:t>
</w:t>
            </w:r>
            <w:r>
              <w:rPr>
                <w:rFonts w:ascii="Times New Roman"/>
                <w:b w:val="false"/>
                <w:i w:val="false"/>
                <w:color w:val="000000"/>
                <w:sz w:val="20"/>
              </w:rPr>
              <w:t>- ішкі сауданы дамыту стратегиясын әзірлеу қажеттігін түсіну;</w:t>
            </w:r>
            <w:r>
              <w:br/>
            </w:r>
            <w:r>
              <w:rPr>
                <w:rFonts w:ascii="Times New Roman"/>
                <w:b w:val="false"/>
                <w:i w:val="false"/>
                <w:color w:val="000000"/>
                <w:sz w:val="20"/>
              </w:rPr>
              <w:t>
</w:t>
            </w:r>
            <w:r>
              <w:rPr>
                <w:rFonts w:ascii="Times New Roman"/>
                <w:b w:val="false"/>
                <w:i w:val="false"/>
                <w:color w:val="000000"/>
                <w:sz w:val="20"/>
              </w:rPr>
              <w:t>- қазақстандықтардың тұтынушылық әрекетіндегі оң өзгерістер;</w:t>
            </w:r>
            <w:r>
              <w:br/>
            </w:r>
            <w:r>
              <w:rPr>
                <w:rFonts w:ascii="Times New Roman"/>
                <w:b w:val="false"/>
                <w:i w:val="false"/>
                <w:color w:val="000000"/>
                <w:sz w:val="20"/>
              </w:rPr>
              <w:t>
</w:t>
            </w:r>
            <w:r>
              <w:rPr>
                <w:rFonts w:ascii="Times New Roman"/>
                <w:b w:val="false"/>
                <w:i w:val="false"/>
                <w:color w:val="000000"/>
                <w:sz w:val="20"/>
              </w:rPr>
              <w:t>- ішкі өндірушілерді тарифтік қорғаудың барабар деңгейі;</w:t>
            </w:r>
            <w:r>
              <w:br/>
            </w:r>
            <w:r>
              <w:rPr>
                <w:rFonts w:ascii="Times New Roman"/>
                <w:b w:val="false"/>
                <w:i w:val="false"/>
                <w:color w:val="000000"/>
                <w:sz w:val="20"/>
              </w:rPr>
              <w:t>
</w:t>
            </w:r>
            <w:r>
              <w:rPr>
                <w:rFonts w:ascii="Times New Roman"/>
                <w:b w:val="false"/>
                <w:i w:val="false"/>
                <w:color w:val="000000"/>
                <w:sz w:val="20"/>
              </w:rPr>
              <w:t>- бөлшек сауда нарығында қалыптасқан күшті қазақстандық ойыншылардың болуы.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бойынша заңнаманың «бытыраңқылығы», сондай-ақ нормативтік құқықтық актілерде қазіргі заманғы терминологияның жоқтығы;</w:t>
            </w:r>
            <w:r>
              <w:br/>
            </w:r>
            <w:r>
              <w:rPr>
                <w:rFonts w:ascii="Times New Roman"/>
                <w:b w:val="false"/>
                <w:i w:val="false"/>
                <w:color w:val="000000"/>
                <w:sz w:val="20"/>
              </w:rPr>
              <w:t>
</w:t>
            </w:r>
            <w:r>
              <w:rPr>
                <w:rFonts w:ascii="Times New Roman"/>
                <w:b w:val="false"/>
                <w:i w:val="false"/>
                <w:color w:val="000000"/>
                <w:sz w:val="20"/>
              </w:rPr>
              <w:t>- әкімшілік кедергілер;</w:t>
            </w:r>
            <w:r>
              <w:br/>
            </w:r>
            <w:r>
              <w:rPr>
                <w:rFonts w:ascii="Times New Roman"/>
                <w:b w:val="false"/>
                <w:i w:val="false"/>
                <w:color w:val="000000"/>
                <w:sz w:val="20"/>
              </w:rPr>
              <w:t>
</w:t>
            </w:r>
            <w:r>
              <w:rPr>
                <w:rFonts w:ascii="Times New Roman"/>
                <w:b w:val="false"/>
                <w:i w:val="false"/>
                <w:color w:val="000000"/>
                <w:sz w:val="20"/>
              </w:rPr>
              <w:t>- инженерлік-техникалық инфрақұрылым салу мен пайдалануға беру құнының жоғарылығы;</w:t>
            </w:r>
            <w:r>
              <w:br/>
            </w:r>
            <w:r>
              <w:rPr>
                <w:rFonts w:ascii="Times New Roman"/>
                <w:b w:val="false"/>
                <w:i w:val="false"/>
                <w:color w:val="000000"/>
                <w:sz w:val="20"/>
              </w:rPr>
              <w:t>
</w:t>
            </w:r>
            <w:r>
              <w:rPr>
                <w:rFonts w:ascii="Times New Roman"/>
                <w:b w:val="false"/>
                <w:i w:val="false"/>
                <w:color w:val="000000"/>
                <w:sz w:val="20"/>
              </w:rPr>
              <w:t>- жаңа дүкендер не жұмыс істеп тұрған дүкендер үшін алаңдардың жеткіліксіздігі;</w:t>
            </w:r>
            <w:r>
              <w:br/>
            </w:r>
            <w:r>
              <w:rPr>
                <w:rFonts w:ascii="Times New Roman"/>
                <w:b w:val="false"/>
                <w:i w:val="false"/>
                <w:color w:val="000000"/>
                <w:sz w:val="20"/>
              </w:rPr>
              <w:t>
</w:t>
            </w:r>
            <w:r>
              <w:rPr>
                <w:rFonts w:ascii="Times New Roman"/>
                <w:b w:val="false"/>
                <w:i w:val="false"/>
                <w:color w:val="000000"/>
                <w:sz w:val="20"/>
              </w:rPr>
              <w:t>- отандық кәсіпорындар өнімі ассортиментінің ауқымсыздығы, оның импорттық тауарлармен салыстырғанда бәсекеге қабілетінің әлсіздігі;</w:t>
            </w:r>
            <w:r>
              <w:br/>
            </w:r>
            <w:r>
              <w:rPr>
                <w:rFonts w:ascii="Times New Roman"/>
                <w:b w:val="false"/>
                <w:i w:val="false"/>
                <w:color w:val="000000"/>
                <w:sz w:val="20"/>
              </w:rPr>
              <w:t>
</w:t>
            </w:r>
            <w:r>
              <w:rPr>
                <w:rFonts w:ascii="Times New Roman"/>
                <w:b w:val="false"/>
                <w:i w:val="false"/>
                <w:color w:val="000000"/>
                <w:sz w:val="20"/>
              </w:rPr>
              <w:t>- ірі қалаларда көлік-логистикалық орталықтардың (КЛО) жоқтығы, сондай-ақ «ауылдық жер» байланысының логистикалық проблемасы;</w:t>
            </w:r>
            <w:r>
              <w:br/>
            </w:r>
            <w:r>
              <w:rPr>
                <w:rFonts w:ascii="Times New Roman"/>
                <w:b w:val="false"/>
                <w:i w:val="false"/>
                <w:color w:val="000000"/>
                <w:sz w:val="20"/>
              </w:rPr>
              <w:t>
</w:t>
            </w:r>
            <w:r>
              <w:rPr>
                <w:rFonts w:ascii="Times New Roman"/>
                <w:b w:val="false"/>
                <w:i w:val="false"/>
                <w:color w:val="000000"/>
                <w:sz w:val="20"/>
              </w:rPr>
              <w:t>- сауда кәсіпорындары мен желілерінің айналым қаражатының тапшылығы мен қарыз жүктемесінің жоғарылығы;</w:t>
            </w:r>
            <w:r>
              <w:br/>
            </w:r>
            <w:r>
              <w:rPr>
                <w:rFonts w:ascii="Times New Roman"/>
                <w:b w:val="false"/>
                <w:i w:val="false"/>
                <w:color w:val="000000"/>
                <w:sz w:val="20"/>
              </w:rPr>
              <w:t>
</w:t>
            </w:r>
            <w:r>
              <w:rPr>
                <w:rFonts w:ascii="Times New Roman"/>
                <w:b w:val="false"/>
                <w:i w:val="false"/>
                <w:color w:val="000000"/>
                <w:sz w:val="20"/>
              </w:rPr>
              <w:t>- кәсіптік-техникалық, оның ішінде сауда мамандықтары бойынша білім беру жүйесінің әлсіздігі</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қайта өңдеуші өнеркәсібін дамыту;</w:t>
            </w:r>
            <w:r>
              <w:br/>
            </w:r>
            <w:r>
              <w:rPr>
                <w:rFonts w:ascii="Times New Roman"/>
                <w:b w:val="false"/>
                <w:i w:val="false"/>
                <w:color w:val="000000"/>
                <w:sz w:val="20"/>
              </w:rPr>
              <w:t>
</w:t>
            </w:r>
            <w:r>
              <w:rPr>
                <w:rFonts w:ascii="Times New Roman"/>
                <w:b w:val="false"/>
                <w:i w:val="false"/>
                <w:color w:val="000000"/>
                <w:sz w:val="20"/>
              </w:rPr>
              <w:t>- отандық өнім өндірісінің өсіру;</w:t>
            </w:r>
            <w:r>
              <w:br/>
            </w:r>
            <w:r>
              <w:rPr>
                <w:rFonts w:ascii="Times New Roman"/>
                <w:b w:val="false"/>
                <w:i w:val="false"/>
                <w:color w:val="000000"/>
                <w:sz w:val="20"/>
              </w:rPr>
              <w:t>
</w:t>
            </w:r>
            <w:r>
              <w:rPr>
                <w:rFonts w:ascii="Times New Roman"/>
                <w:b w:val="false"/>
                <w:i w:val="false"/>
                <w:color w:val="000000"/>
                <w:sz w:val="20"/>
              </w:rPr>
              <w:t>- әкімшілік кедергілерді төмендету бойынша мемлекеттік саясатты жүргізу;</w:t>
            </w:r>
            <w:r>
              <w:br/>
            </w:r>
            <w:r>
              <w:rPr>
                <w:rFonts w:ascii="Times New Roman"/>
                <w:b w:val="false"/>
                <w:i w:val="false"/>
                <w:color w:val="000000"/>
                <w:sz w:val="20"/>
              </w:rPr>
              <w:t>
</w:t>
            </w:r>
            <w:r>
              <w:rPr>
                <w:rFonts w:ascii="Times New Roman"/>
                <w:b w:val="false"/>
                <w:i w:val="false"/>
                <w:color w:val="000000"/>
                <w:sz w:val="20"/>
              </w:rPr>
              <w:t>- көлік-логистикалық орталықтар желісін дамыту;</w:t>
            </w:r>
            <w:r>
              <w:br/>
            </w:r>
            <w:r>
              <w:rPr>
                <w:rFonts w:ascii="Times New Roman"/>
                <w:b w:val="false"/>
                <w:i w:val="false"/>
                <w:color w:val="000000"/>
                <w:sz w:val="20"/>
              </w:rPr>
              <w:t>
</w:t>
            </w:r>
            <w:r>
              <w:rPr>
                <w:rFonts w:ascii="Times New Roman"/>
                <w:b w:val="false"/>
                <w:i w:val="false"/>
                <w:color w:val="000000"/>
                <w:sz w:val="20"/>
              </w:rPr>
              <w:t>- бәсекелестікті өсіру, сауда желілерінің бәсекеге қабілеттігін өсіру;</w:t>
            </w:r>
            <w:r>
              <w:br/>
            </w:r>
            <w:r>
              <w:rPr>
                <w:rFonts w:ascii="Times New Roman"/>
                <w:b w:val="false"/>
                <w:i w:val="false"/>
                <w:color w:val="000000"/>
                <w:sz w:val="20"/>
              </w:rPr>
              <w:t>
</w:t>
            </w:r>
            <w:r>
              <w:rPr>
                <w:rFonts w:ascii="Times New Roman"/>
                <w:b w:val="false"/>
                <w:i w:val="false"/>
                <w:color w:val="000000"/>
                <w:sz w:val="20"/>
              </w:rPr>
              <w:t>- орта тапты қалыптастыру, халықтың төлем қабілетінің үлесін ұлғайту.</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сауда кәсіпорындары мен желілерінің банкрот болуы;</w:t>
            </w:r>
            <w:r>
              <w:br/>
            </w:r>
            <w:r>
              <w:rPr>
                <w:rFonts w:ascii="Times New Roman"/>
                <w:b w:val="false"/>
                <w:i w:val="false"/>
                <w:color w:val="000000"/>
                <w:sz w:val="20"/>
              </w:rPr>
              <w:t>
</w:t>
            </w:r>
            <w:r>
              <w:rPr>
                <w:rFonts w:ascii="Times New Roman"/>
                <w:b w:val="false"/>
                <w:i w:val="false"/>
                <w:color w:val="000000"/>
                <w:sz w:val="20"/>
              </w:rPr>
              <w:t>- шетел сауда желілері тарапынан отындық ойыншыларды ығыстыру мен сіңіру;</w:t>
            </w:r>
            <w:r>
              <w:br/>
            </w:r>
            <w:r>
              <w:rPr>
                <w:rFonts w:ascii="Times New Roman"/>
                <w:b w:val="false"/>
                <w:i w:val="false"/>
                <w:color w:val="000000"/>
                <w:sz w:val="20"/>
              </w:rPr>
              <w:t>
</w:t>
            </w:r>
            <w:r>
              <w:rPr>
                <w:rFonts w:ascii="Times New Roman"/>
                <w:b w:val="false"/>
                <w:i w:val="false"/>
                <w:color w:val="000000"/>
                <w:sz w:val="20"/>
              </w:rPr>
              <w:t>- шағын бизнес кәсіпорындарын қазіргі заманғы сауда пішімдерімен ығыстыру.</w:t>
            </w:r>
          </w:p>
        </w:tc>
      </w:tr>
    </w:tbl>
    <w:p>
      <w:pPr>
        <w:spacing w:after="0"/>
        <w:ind w:left="0"/>
        <w:jc w:val="both"/>
      </w:pPr>
      <w:r>
        <w:rPr>
          <w:rFonts w:ascii="Times New Roman"/>
          <w:b w:val="false"/>
          <w:i w:val="false"/>
          <w:color w:val="000000"/>
          <w:sz w:val="28"/>
        </w:rPr>
        <w:t>      Сыртқы сауданың жай-күйін SWОТ -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595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тұстары</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тұстары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мен Азия арасындағы стратегиялық орналасуы, бұл республиканың транзиттік әлеуетін дамытуға мүмкіндік береді;</w:t>
            </w:r>
            <w:r>
              <w:br/>
            </w:r>
            <w:r>
              <w:rPr>
                <w:rFonts w:ascii="Times New Roman"/>
                <w:b w:val="false"/>
                <w:i w:val="false"/>
                <w:color w:val="000000"/>
                <w:sz w:val="20"/>
              </w:rPr>
              <w:t>
</w:t>
            </w:r>
            <w:r>
              <w:rPr>
                <w:rFonts w:ascii="Times New Roman"/>
                <w:b w:val="false"/>
                <w:i w:val="false"/>
                <w:color w:val="000000"/>
                <w:sz w:val="20"/>
              </w:rPr>
              <w:t>- Кеден одағындағы мүшелік.</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тікелей шығыстың жоқтығы;</w:t>
            </w:r>
            <w:r>
              <w:br/>
            </w:r>
            <w:r>
              <w:rPr>
                <w:rFonts w:ascii="Times New Roman"/>
                <w:b w:val="false"/>
                <w:i w:val="false"/>
                <w:color w:val="000000"/>
                <w:sz w:val="20"/>
              </w:rPr>
              <w:t>
</w:t>
            </w:r>
            <w:r>
              <w:rPr>
                <w:rFonts w:ascii="Times New Roman"/>
                <w:b w:val="false"/>
                <w:i w:val="false"/>
                <w:color w:val="000000"/>
                <w:sz w:val="20"/>
              </w:rPr>
              <w:t>- ТМД және Кеден одағы елдерінен әкелінетін азық-түлік тауарларының  импорттық жеткізілімдеріне тәуелділік;</w:t>
            </w:r>
            <w:r>
              <w:br/>
            </w:r>
            <w:r>
              <w:rPr>
                <w:rFonts w:ascii="Times New Roman"/>
                <w:b w:val="false"/>
                <w:i w:val="false"/>
                <w:color w:val="000000"/>
                <w:sz w:val="20"/>
              </w:rPr>
              <w:t>
</w:t>
            </w:r>
            <w:r>
              <w:rPr>
                <w:rFonts w:ascii="Times New Roman"/>
                <w:b w:val="false"/>
                <w:i w:val="false"/>
                <w:color w:val="000000"/>
                <w:sz w:val="20"/>
              </w:rPr>
              <w:t>- республикада өндірілетін өнімнің бәсекеге қабілетінің төмендігі;</w:t>
            </w:r>
            <w:r>
              <w:br/>
            </w:r>
            <w:r>
              <w:rPr>
                <w:rFonts w:ascii="Times New Roman"/>
                <w:b w:val="false"/>
                <w:i w:val="false"/>
                <w:color w:val="000000"/>
                <w:sz w:val="20"/>
              </w:rPr>
              <w:t>
</w:t>
            </w:r>
            <w:r>
              <w:rPr>
                <w:rFonts w:ascii="Times New Roman"/>
                <w:b w:val="false"/>
                <w:i w:val="false"/>
                <w:color w:val="000000"/>
                <w:sz w:val="20"/>
              </w:rPr>
              <w:t>- қазақстандық экспорттың шикізаттық бағыты;</w:t>
            </w:r>
            <w:r>
              <w:br/>
            </w:r>
            <w:r>
              <w:rPr>
                <w:rFonts w:ascii="Times New Roman"/>
                <w:b w:val="false"/>
                <w:i w:val="false"/>
                <w:color w:val="000000"/>
                <w:sz w:val="20"/>
              </w:rPr>
              <w:t>
</w:t>
            </w:r>
            <w:r>
              <w:rPr>
                <w:rFonts w:ascii="Times New Roman"/>
                <w:b w:val="false"/>
                <w:i w:val="false"/>
                <w:color w:val="000000"/>
                <w:sz w:val="20"/>
              </w:rPr>
              <w:t>- сыртқы сауда саясаты шаралары бойынша шешімдер қабылдаудың талдамалық дайындығының әлсіздігі;</w:t>
            </w:r>
            <w:r>
              <w:br/>
            </w:r>
            <w:r>
              <w:rPr>
                <w:rFonts w:ascii="Times New Roman"/>
                <w:b w:val="false"/>
                <w:i w:val="false"/>
                <w:color w:val="000000"/>
                <w:sz w:val="20"/>
              </w:rPr>
              <w:t>
</w:t>
            </w:r>
            <w:r>
              <w:rPr>
                <w:rFonts w:ascii="Times New Roman"/>
                <w:b w:val="false"/>
                <w:i w:val="false"/>
                <w:color w:val="000000"/>
                <w:sz w:val="20"/>
              </w:rPr>
              <w:t>- қабылданатын шешімдер бойынша іскер топтармен өзара байланыстың әлсіздігі;</w:t>
            </w:r>
            <w:r>
              <w:br/>
            </w:r>
            <w:r>
              <w:rPr>
                <w:rFonts w:ascii="Times New Roman"/>
                <w:b w:val="false"/>
                <w:i w:val="false"/>
                <w:color w:val="000000"/>
                <w:sz w:val="20"/>
              </w:rPr>
              <w:t>
</w:t>
            </w:r>
            <w:r>
              <w:rPr>
                <w:rFonts w:ascii="Times New Roman"/>
                <w:b w:val="false"/>
                <w:i w:val="false"/>
                <w:color w:val="000000"/>
                <w:sz w:val="20"/>
              </w:rPr>
              <w:t>- сыртқы сауда саясатындағы өзгерістер бойынша шешімдерді әзірлеу мен қабылдау рәсімдерінің пысықталмағандығы;</w:t>
            </w:r>
            <w:r>
              <w:br/>
            </w:r>
            <w:r>
              <w:rPr>
                <w:rFonts w:ascii="Times New Roman"/>
                <w:b w:val="false"/>
                <w:i w:val="false"/>
                <w:color w:val="000000"/>
                <w:sz w:val="20"/>
              </w:rPr>
              <w:t>
</w:t>
            </w:r>
            <w:r>
              <w:rPr>
                <w:rFonts w:ascii="Times New Roman"/>
                <w:b w:val="false"/>
                <w:i w:val="false"/>
                <w:color w:val="000000"/>
                <w:sz w:val="20"/>
              </w:rPr>
              <w:t>- сыртқы саудадағы өзгерістердің және қабылданған шешімдердің іске асырылуының мониторингі жүйесінің жоқтығы.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және жақын шетелдермен, оның ішінде Кеден одағы шеңберінде жұмыс істеу мен ДСҰ-ға кіру арқылы әріптестікті дамыту;</w:t>
            </w:r>
            <w:r>
              <w:br/>
            </w:r>
            <w:r>
              <w:rPr>
                <w:rFonts w:ascii="Times New Roman"/>
                <w:b w:val="false"/>
                <w:i w:val="false"/>
                <w:color w:val="000000"/>
                <w:sz w:val="20"/>
              </w:rPr>
              <w:t>
</w:t>
            </w:r>
            <w:r>
              <w:rPr>
                <w:rFonts w:ascii="Times New Roman"/>
                <w:b w:val="false"/>
                <w:i w:val="false"/>
                <w:color w:val="000000"/>
                <w:sz w:val="20"/>
              </w:rPr>
              <w:t>- мыналар арқылы өткізу нарығын ұлғайту:</w:t>
            </w:r>
            <w:r>
              <w:br/>
            </w:r>
            <w:r>
              <w:rPr>
                <w:rFonts w:ascii="Times New Roman"/>
                <w:b w:val="false"/>
                <w:i w:val="false"/>
                <w:color w:val="000000"/>
                <w:sz w:val="20"/>
              </w:rPr>
              <w:t>
</w:t>
            </w:r>
            <w:r>
              <w:rPr>
                <w:rFonts w:ascii="Times New Roman"/>
                <w:b w:val="false"/>
                <w:i w:val="false"/>
                <w:color w:val="000000"/>
                <w:sz w:val="20"/>
              </w:rPr>
              <w:t>1) Кеден одағын дамыту;</w:t>
            </w:r>
            <w:r>
              <w:br/>
            </w:r>
            <w:r>
              <w:rPr>
                <w:rFonts w:ascii="Times New Roman"/>
                <w:b w:val="false"/>
                <w:i w:val="false"/>
                <w:color w:val="000000"/>
                <w:sz w:val="20"/>
              </w:rPr>
              <w:t>
</w:t>
            </w:r>
            <w:r>
              <w:rPr>
                <w:rFonts w:ascii="Times New Roman"/>
                <w:b w:val="false"/>
                <w:i w:val="false"/>
                <w:color w:val="000000"/>
                <w:sz w:val="20"/>
              </w:rPr>
              <w:t>2) ДСҰ-ға кіру;</w:t>
            </w:r>
            <w:r>
              <w:br/>
            </w:r>
            <w:r>
              <w:rPr>
                <w:rFonts w:ascii="Times New Roman"/>
                <w:b w:val="false"/>
                <w:i w:val="false"/>
                <w:color w:val="000000"/>
                <w:sz w:val="20"/>
              </w:rPr>
              <w:t>
</w:t>
            </w:r>
            <w:r>
              <w:rPr>
                <w:rFonts w:ascii="Times New Roman"/>
                <w:b w:val="false"/>
                <w:i w:val="false"/>
                <w:color w:val="000000"/>
                <w:sz w:val="20"/>
              </w:rPr>
              <w:t>3) Ресейге, ҚХР мен Үндістанға аумақтық жақындықты пайдалану;</w:t>
            </w:r>
            <w:r>
              <w:br/>
            </w:r>
            <w:r>
              <w:rPr>
                <w:rFonts w:ascii="Times New Roman"/>
                <w:b w:val="false"/>
                <w:i w:val="false"/>
                <w:color w:val="000000"/>
                <w:sz w:val="20"/>
              </w:rPr>
              <w:t>
</w:t>
            </w:r>
            <w:r>
              <w:rPr>
                <w:rFonts w:ascii="Times New Roman"/>
                <w:b w:val="false"/>
                <w:i w:val="false"/>
                <w:color w:val="000000"/>
                <w:sz w:val="20"/>
              </w:rPr>
              <w:t>4) дайын өнімнің импорты кезінде кедендік әкелу баждары ставкаларының жоғарылығы мен шикізатқа арналған баждың төмендігі, бұл Кеден одағы шеңберінде жалпы нарықты құру кезінде ішкі өндірісті дамытуға мүмкіндік береді.</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 әсіресе Кеден одағы елдерінен азық-түлік тауарларының да, азық түлік емес тауарларының да импорттық жеткізілімдеріне қарай өсуі;</w:t>
            </w:r>
            <w:r>
              <w:br/>
            </w:r>
            <w:r>
              <w:rPr>
                <w:rFonts w:ascii="Times New Roman"/>
                <w:b w:val="false"/>
                <w:i w:val="false"/>
                <w:color w:val="000000"/>
                <w:sz w:val="20"/>
              </w:rPr>
              <w:t>
</w:t>
            </w:r>
            <w:r>
              <w:rPr>
                <w:rFonts w:ascii="Times New Roman"/>
                <w:b w:val="false"/>
                <w:i w:val="false"/>
                <w:color w:val="000000"/>
                <w:sz w:val="20"/>
              </w:rPr>
              <w:t>- Оңтүстік-Шығыс Азия елдерінде, әсіресе Қытайда шығарылатын азық-түлік емес тауарлары бойынша жоғары бәсекелестік;</w:t>
            </w:r>
            <w:r>
              <w:br/>
            </w:r>
            <w:r>
              <w:rPr>
                <w:rFonts w:ascii="Times New Roman"/>
                <w:b w:val="false"/>
                <w:i w:val="false"/>
                <w:color w:val="000000"/>
                <w:sz w:val="20"/>
              </w:rPr>
              <w:t>
</w:t>
            </w:r>
            <w:r>
              <w:rPr>
                <w:rFonts w:ascii="Times New Roman"/>
                <w:b w:val="false"/>
                <w:i w:val="false"/>
                <w:color w:val="000000"/>
                <w:sz w:val="20"/>
              </w:rPr>
              <w:t>- тұрақсыздықтың жоғарылығы, конъюнктура мен республикадан экспортталатын тауар бағаларының елеулі ауытқушылығы.</w:t>
            </w:r>
          </w:p>
        </w:tc>
      </w:tr>
    </w:tbl>
    <w:p>
      <w:pPr>
        <w:spacing w:after="0"/>
        <w:ind w:left="0"/>
        <w:jc w:val="both"/>
      </w:pPr>
      <w:r>
        <w:rPr>
          <w:rFonts w:ascii="Times New Roman"/>
          <w:b w:val="false"/>
          <w:i w:val="false"/>
          <w:color w:val="000000"/>
          <w:sz w:val="28"/>
        </w:rPr>
        <w:t>      Сауданы мемлекеттік реттеумен байланысты проблемалар.</w:t>
      </w:r>
      <w:r>
        <w:br/>
      </w:r>
      <w:r>
        <w:rPr>
          <w:rFonts w:ascii="Times New Roman"/>
          <w:b w:val="false"/>
          <w:i w:val="false"/>
          <w:color w:val="000000"/>
          <w:sz w:val="28"/>
        </w:rPr>
        <w:t>
      Мемлекеттік реттеумен байланысты проблемалар ішінде көп жылдар бұрын пайда болған барынша кешенді және бүгінде сауда секторын дамытуға айтарлықтай кедергі жасайтын проблемалар бөліп алынады.</w:t>
      </w:r>
      <w:r>
        <w:br/>
      </w:r>
      <w:r>
        <w:rPr>
          <w:rFonts w:ascii="Times New Roman"/>
          <w:b w:val="false"/>
          <w:i w:val="false"/>
          <w:color w:val="000000"/>
          <w:sz w:val="28"/>
        </w:rPr>
        <w:t>
      Біріншіден, бұл сауда бойынша заңнамадағы «бытыраңқылық» мәселесі, яғни әртүрлі нормативтік құқықтық актілерде сауда мәселелерінің болуы.</w:t>
      </w:r>
      <w:r>
        <w:br/>
      </w:r>
      <w:r>
        <w:rPr>
          <w:rFonts w:ascii="Times New Roman"/>
          <w:b w:val="false"/>
          <w:i w:val="false"/>
          <w:color w:val="000000"/>
          <w:sz w:val="28"/>
        </w:rPr>
        <w:t>
      Екіншіден, нормативтік құқықтық актілерде қазіргі заманғы терминологияның, қазіргі заманғы сауда пішімдері (супермаркет, гипермаркет, дискаунтер, «А», «В», «С» класты дүкендер) мен қоғамдық тамақтандыру мекемелері жіктемесінің жоқтығы.</w:t>
      </w:r>
      <w:r>
        <w:br/>
      </w:r>
      <w:r>
        <w:rPr>
          <w:rFonts w:ascii="Times New Roman"/>
          <w:b w:val="false"/>
          <w:i w:val="false"/>
          <w:color w:val="000000"/>
          <w:sz w:val="28"/>
        </w:rPr>
        <w:t>
      Инфрақұрылым проблемасы. Сауда алаңдарының жетіспеушілігі.</w:t>
      </w:r>
      <w:r>
        <w:br/>
      </w:r>
      <w:r>
        <w:rPr>
          <w:rFonts w:ascii="Times New Roman"/>
          <w:b w:val="false"/>
          <w:i w:val="false"/>
          <w:color w:val="000000"/>
          <w:sz w:val="28"/>
        </w:rPr>
        <w:t>
      Бүгінде Қазақстанда елеулі инфрақұрылымдық проблема «А» пішіміне жататын сауда алаңдарының тапшылығы болып табылады. Бұл проблема бірінші кезекте ірі қалаларға қатысты болады. Мәселен, Петропавл және Талдықорған сияқты қалаларда «А» санатты алаңдармен қамтамасыз ету тиісінше 272 және 223 шаршы метрді құраса, еліміздің аса ірі мегаполисі Алматыда бұл көрсеткіш 84 шаршы метрге тең, бұл тіптен республика бойынша қала халқын қамтамасыз етудің орташа деңгейінен 91 шаршы метрге төмен.</w:t>
      </w:r>
      <w:r>
        <w:br/>
      </w:r>
      <w:r>
        <w:rPr>
          <w:rFonts w:ascii="Times New Roman"/>
          <w:b w:val="false"/>
          <w:i w:val="false"/>
          <w:color w:val="000000"/>
          <w:sz w:val="28"/>
        </w:rPr>
        <w:t>
      Бұл проблема алаңдардың қат болуы көрінісінде күрделене түседі, тіптен жалдау мен сатып алу құны жылжымайтын мүлік нарығындағы тұралау жағдайының өзінде айтарлықтай жоғары күйінде қалып отыр. Осылайша, алаңдардың тапшылығы мен жалдау бағасының жоғарылығы бөлшек бизнесті ұйымдастыруға кіретін шығындардың жоғарлауына және түптеп келгенде, бұл дүкендердегі тауарлар бағаларының жоғарлауына әкеледі.</w:t>
      </w:r>
      <w:r>
        <w:br/>
      </w:r>
      <w:r>
        <w:rPr>
          <w:rFonts w:ascii="Times New Roman"/>
          <w:b w:val="false"/>
          <w:i w:val="false"/>
          <w:color w:val="000000"/>
          <w:sz w:val="28"/>
        </w:rPr>
        <w:t>
      Инженерлік-техникалық коммуникацияларды салу мен пайдалануға беру құнының жоғарылығы. Көбіне оған кететін шығыстар бөлшек сауда объектісін салуға кететін барлық шығындардың 50%-ына дейін жетеді. Мұның бәрі тағы да отандық бөлшек сауданың тиімділігі мен бәсекеге қабілеттігіне әсер етеді.</w:t>
      </w:r>
      <w:r>
        <w:br/>
      </w:r>
      <w:r>
        <w:rPr>
          <w:rFonts w:ascii="Times New Roman"/>
          <w:b w:val="false"/>
          <w:i w:val="false"/>
          <w:color w:val="000000"/>
          <w:sz w:val="28"/>
        </w:rPr>
        <w:t>
      «Ауылдық жер - қала» байланысындағы логистикалық проблема. Ауылдық жерлердегі және ұсақ қалалардағы шағын бизнес деңгейіндегі, шаруа және фермерлік қожалықтар өндірістері дайын өнімді жолға қойылған және шығынсыз тасымалдау арнасының жоқтығы нәтижесінде ұсақ өңірлік өндіруші қала желісіне қол жеткізу алаңынан тыс қалуымен байланысты қиындыққа тап болып отыр. Ауылдық және қашықтағы өндірушінің елеулі проблемасы сауда желісіне кіру кезінде қажет болатын өз өнімін сапалы орамамен қамтамасыз етуге қабілетсіздігі болып табылады.</w:t>
      </w:r>
      <w:r>
        <w:br/>
      </w:r>
      <w:r>
        <w:rPr>
          <w:rFonts w:ascii="Times New Roman"/>
          <w:b w:val="false"/>
          <w:i w:val="false"/>
          <w:color w:val="000000"/>
          <w:sz w:val="28"/>
        </w:rPr>
        <w:t>
      Ірі қалаларда көлік-логистикалық орталықтардың (КЛО) болмауы. КЛО өндіруші мен сауда желілерінің арасында ірі буын ретінде көріне отырып, бөлуші көтерме орталықтары (көтерме алаңдары) рөлін орындай алады.</w:t>
      </w:r>
      <w:r>
        <w:br/>
      </w:r>
      <w:r>
        <w:rPr>
          <w:rFonts w:ascii="Times New Roman"/>
          <w:b w:val="false"/>
          <w:i w:val="false"/>
          <w:color w:val="000000"/>
          <w:sz w:val="28"/>
        </w:rPr>
        <w:t>
      Тұтастай алғанда, алаңдардың жетіспеушілігі мен тиісінше жалдау ставкаларының жоғарылығы, логистика мен сақтаудың шығындығының көптігі барлық сауда жүйесінің жалпы тиімсіз болмауы мен бәсекеге қабілетсіздігін болжайды. Қазіргі кезде инфрақұрылым (алаң, инженерия, логистика және қоймалау) мәселелері сауда саласының ең аз зерделенген бөлігі болып табылады, алайда дәл осы салада тұтастай алғанда барлық сауда жүйесінің тиімділігін жақсартудың елеулі резерві бар.</w:t>
      </w:r>
      <w:r>
        <w:br/>
      </w:r>
      <w:r>
        <w:rPr>
          <w:rFonts w:ascii="Times New Roman"/>
          <w:b w:val="false"/>
          <w:i w:val="false"/>
          <w:color w:val="000000"/>
          <w:sz w:val="28"/>
        </w:rPr>
        <w:t>
      Қаржы мәселелері. Сауда бизнесінің барынша өзекті проблемаларына, мыналарды жатқызуға болады:</w:t>
      </w:r>
      <w:r>
        <w:br/>
      </w:r>
      <w:r>
        <w:rPr>
          <w:rFonts w:ascii="Times New Roman"/>
          <w:b w:val="false"/>
          <w:i w:val="false"/>
          <w:color w:val="000000"/>
          <w:sz w:val="28"/>
        </w:rPr>
        <w:t>
      біріншіден, сауда кәсіпорындары мен желілерінің қарыз жүктемесі деңгейінің жоғарылығы. Мәселен, қарыздардың ЖІӨ-ге қатынасы ретінде бұл сала бойынша өндірістік әдіспен есептелген сауданың қарыз жүктемесі 128%-ды құрады.</w:t>
      </w:r>
      <w:r>
        <w:br/>
      </w:r>
      <w:r>
        <w:rPr>
          <w:rFonts w:ascii="Times New Roman"/>
          <w:b w:val="false"/>
          <w:i w:val="false"/>
          <w:color w:val="000000"/>
          <w:sz w:val="28"/>
        </w:rPr>
        <w:t>
      екіншіден, бұл айналым қаражатының тапшылығы. Сауда бизнесіне дағдарыстың ықпалы банктік кредит беру көлемінің қысқаруымен де, тұтыну сұранысындағы өзгерістерге де байланысты күшті сезілді.</w:t>
      </w:r>
      <w:r>
        <w:br/>
      </w:r>
      <w:r>
        <w:rPr>
          <w:rFonts w:ascii="Times New Roman"/>
          <w:b w:val="false"/>
          <w:i w:val="false"/>
          <w:color w:val="000000"/>
          <w:sz w:val="28"/>
        </w:rPr>
        <w:t>
      Білікті мамандардың жетіспеушілігі. Сауда секторының кадрлық проблемалары қаржылық емес және шикізаттық емес сектор үшін ортақ. Қысқаша оларды мынадай түрде белгілеуге болады:</w:t>
      </w:r>
      <w:r>
        <w:br/>
      </w:r>
      <w:r>
        <w:rPr>
          <w:rFonts w:ascii="Times New Roman"/>
          <w:b w:val="false"/>
          <w:i w:val="false"/>
          <w:color w:val="000000"/>
          <w:sz w:val="28"/>
        </w:rPr>
        <w:t>
      - кәсіптік-техникалық, оның ішінде сауда мамандықтары бойынша білім беру жүйесі бұзылған;</w:t>
      </w:r>
      <w:r>
        <w:br/>
      </w:r>
      <w:r>
        <w:rPr>
          <w:rFonts w:ascii="Times New Roman"/>
          <w:b w:val="false"/>
          <w:i w:val="false"/>
          <w:color w:val="000000"/>
          <w:sz w:val="28"/>
        </w:rPr>
        <w:t>
      - жоғары білім беру жүйесіндегі сауда мамандықтарының шағын үлесі, олардың жоғары оқу орындары үшін де, талапкерлер үшін де танымал еместігі;</w:t>
      </w:r>
      <w:r>
        <w:br/>
      </w:r>
      <w:r>
        <w:rPr>
          <w:rFonts w:ascii="Times New Roman"/>
          <w:b w:val="false"/>
          <w:i w:val="false"/>
          <w:color w:val="000000"/>
          <w:sz w:val="28"/>
        </w:rPr>
        <w:t>
      - қысқа мерзімді білім беру жүйесі (тренингтер, семинарлар, мастер-кластар) тек Алматыда ғана жұмыс істейді;</w:t>
      </w:r>
      <w:r>
        <w:br/>
      </w:r>
      <w:r>
        <w:rPr>
          <w:rFonts w:ascii="Times New Roman"/>
          <w:b w:val="false"/>
          <w:i w:val="false"/>
          <w:color w:val="000000"/>
          <w:sz w:val="28"/>
        </w:rPr>
        <w:t>
      - жеке тренингтік орталықтардың құны шағын бизнес үшін қол жетімсіз;</w:t>
      </w:r>
      <w:r>
        <w:br/>
      </w:r>
      <w:r>
        <w:rPr>
          <w:rFonts w:ascii="Times New Roman"/>
          <w:b w:val="false"/>
          <w:i w:val="false"/>
          <w:color w:val="000000"/>
          <w:sz w:val="28"/>
        </w:rPr>
        <w:t>
      жеке рекрутингтік агенттік қызметтердің құны шағын және орта бизнес үшін қол жетімсіз, персоналды іздеудің басқа арналары (жұмысқа  орналастыру агенттігі, мамандандырылған газеттер мен сайттар) үлкен тиімділікпен және кәсібилікпен ерекшеленбейді;</w:t>
      </w:r>
      <w:r>
        <w:br/>
      </w:r>
      <w:r>
        <w:rPr>
          <w:rFonts w:ascii="Times New Roman"/>
          <w:b w:val="false"/>
          <w:i w:val="false"/>
          <w:color w:val="000000"/>
          <w:sz w:val="28"/>
        </w:rPr>
        <w:t>
      - толыққанды НR қызметіне ірі сауда желілері ғана мүмкіндігі бар;</w:t>
      </w:r>
      <w:r>
        <w:br/>
      </w:r>
      <w:r>
        <w:rPr>
          <w:rFonts w:ascii="Times New Roman"/>
          <w:b w:val="false"/>
          <w:i w:val="false"/>
          <w:color w:val="000000"/>
          <w:sz w:val="28"/>
        </w:rPr>
        <w:t>
      - сауда секторында топ-менеджменттің тапшылығы.</w:t>
      </w:r>
      <w:r>
        <w:br/>
      </w:r>
      <w:r>
        <w:rPr>
          <w:rFonts w:ascii="Times New Roman"/>
          <w:b w:val="false"/>
          <w:i w:val="false"/>
          <w:color w:val="000000"/>
          <w:sz w:val="28"/>
        </w:rPr>
        <w:t>
      Оң шетелдік тәжірибеге шолу жасау.</w:t>
      </w:r>
      <w:r>
        <w:br/>
      </w:r>
      <w:r>
        <w:rPr>
          <w:rFonts w:ascii="Times New Roman"/>
          <w:b w:val="false"/>
          <w:i w:val="false"/>
          <w:color w:val="000000"/>
          <w:sz w:val="28"/>
        </w:rPr>
        <w:t>
      Сауданы мемлекеттік реттеудің халықаралық тәжірибесінде бастапқы кезеңде шағын және орта кәсіпкерлерді ірі бөлшек сауда кәсіпорындарының ығыстыруын, бөлшек нарықты шетелдік бөлшек бизнес көшбасшыларының басып алуын, бөлшек сауда кәсіпорындарының барынша тиімді ірі пішімдерінің таралуы кезінде бөлшек саудадағы жұмыспен қамтудың төмендеуін болдырмауға бағытталған қатаң реттеу қолданылады. Бұл шаралар ірі пішімді сауда объектілерін ашуға рұқсат алуды қиындату, жұмыс уақытын белгілеуге дейін болған қатаң талаптармен ілесе жүрді.</w:t>
      </w:r>
      <w:r>
        <w:br/>
      </w:r>
      <w:r>
        <w:rPr>
          <w:rFonts w:ascii="Times New Roman"/>
          <w:b w:val="false"/>
          <w:i w:val="false"/>
          <w:color w:val="000000"/>
          <w:sz w:val="28"/>
        </w:rPr>
        <w:t>
      Алайда, экономиканың даму шамасына қарай жаңа сауда мақсаттарын қалыптасады, мысалы, жоғарылатылған бағаларды төмендету, сапа стандарттарын арттыру, логистикалық инфрақұрылымды дамыту, бөлшек сауда тиімділігін арттыру. Осыған байланысты дамыған елдерде де (Франция, Нидерланды, Ұлыбритания, Жапония), дамушы елдерде де (Қытай, Сингапур, Үндістан) елдерінде де қолданылатын мемлекеттік реттеудің оңтайландырылған талаптары жүргізіледі. Бұл шаралар ірі сауда пішімдерін дамытуға ықпал етіп, саланың өнімділігінің, тиімділігі мен бәсекеге қабілетінің өсуіне әкеліп, ауқым тиімділігін іске асыруға, барынша жоғары тиімділікке қол жеткізуге мүмкіндік береді.</w:t>
      </w:r>
      <w:r>
        <w:br/>
      </w:r>
      <w:r>
        <w:rPr>
          <w:rFonts w:ascii="Times New Roman"/>
          <w:b w:val="false"/>
          <w:i w:val="false"/>
          <w:color w:val="000000"/>
          <w:sz w:val="28"/>
        </w:rPr>
        <w:t>
      Көтерме және бөлшек сауда.</w:t>
      </w:r>
      <w:r>
        <w:br/>
      </w:r>
      <w:r>
        <w:rPr>
          <w:rFonts w:ascii="Times New Roman"/>
          <w:b w:val="false"/>
          <w:i w:val="false"/>
          <w:color w:val="000000"/>
          <w:sz w:val="28"/>
        </w:rPr>
        <w:t>
      Халықаралық тәжірибеде көтерме және бөлшек сауданы реттеудің нақты моделі жоқ, өйткені бұл әрбір елдің қажеттілігіне байланысты болады. Мәселен, Франция, АҚШ және Польша ірі пішімді сауданы дамытумен белсенді айналысты, ал Жапония сияқты елдер керісінше ұсақ дүкендердің дамуын қолдай отырып, ірі пішімдерді дамыту үшін мүмкіндіктерді шектеуге ұмтылды. Алайда, тұтастай бірқатар әмбебап құралдар да бар, олардың көмегімен қандай да бір мақсаттарға қол жеткізуге болады.</w:t>
      </w:r>
      <w:r>
        <w:br/>
      </w:r>
      <w:r>
        <w:rPr>
          <w:rFonts w:ascii="Times New Roman"/>
          <w:b w:val="false"/>
          <w:i w:val="false"/>
          <w:color w:val="000000"/>
          <w:sz w:val="28"/>
        </w:rPr>
        <w:t>
      Үлкен пішімді дүкендерді дамытуды шектеу. Бұл шаралар алаңы белгілі бір шектік деңгейден асатын дүкендерді ашуға міндетті түрде келісім белгілеу жолымен іске асырылады. Орташа алғанда бұл деңгей 300-ден 3000 шаршы метр аралығында түрленіп отырады.</w:t>
      </w:r>
      <w:r>
        <w:br/>
      </w:r>
      <w:r>
        <w:rPr>
          <w:rFonts w:ascii="Times New Roman"/>
          <w:b w:val="false"/>
          <w:i w:val="false"/>
          <w:color w:val="000000"/>
          <w:sz w:val="28"/>
        </w:rPr>
        <w:t>
      Көптеген Еуропа елдерінде жаңа сауда объектісін салуға немесе ашуға рұқсат ету үшін жобаның коммерциялық орындылығына сараптамадан өтіп, тиісті рұқсат алу керек. Бұл ретте жаңа объектінің жұмыспен қамтуға, бағалар мен жұмыс істеп тұрған шағын бизнеске әсері ескеріледі. Сауда объектілерін ашуға арналған мұндай рұқсаттар Австрияда (сауда алаңдарының шектік деңгейі - 800 шаршы метр), Бельгияда (400 шаршы метр), Венгрияда (3000 шаршы метр), Германияда (800 шаршы метр), Данияда (1000 шаршы метр), Испанияда (2500 шаршы метр), Италияда (1500 шаршы метр), Польшада (2000 шаршы метр), Португалияда (500 шаршы метр), Финляндияда (2000 шаршы метр) бар.</w:t>
      </w:r>
      <w:r>
        <w:br/>
      </w:r>
      <w:r>
        <w:rPr>
          <w:rFonts w:ascii="Times New Roman"/>
          <w:b w:val="false"/>
          <w:i w:val="false"/>
          <w:color w:val="000000"/>
          <w:sz w:val="28"/>
        </w:rPr>
        <w:t>
      Мысалы, Францияда сауда және индустрияны дамыту туралы заңда (1996 жыл) жаңа сауда объектісін салуға және ашуға арналған рұқсат етудің рәсімдері нақты айқындалған. Бизнестің алуан түрлерін үйлесімді дамыту үшін мынадай қағидаттар белгіленген: дистрибуцияның жаңа нысандарының жоспарланбаған өсімінің алдын алу, жергілікті жоспарларға сәйкес және қоршаған ортаға залалын тигізбейтін теңгерімді қалалық даму.</w:t>
      </w:r>
      <w:r>
        <w:br/>
      </w:r>
      <w:r>
        <w:rPr>
          <w:rFonts w:ascii="Times New Roman"/>
          <w:b w:val="false"/>
          <w:i w:val="false"/>
          <w:color w:val="000000"/>
          <w:sz w:val="28"/>
        </w:rPr>
        <w:t>
      Үлкен пішімді дүкендерді орналастыру бойынша шектеулер. Бұл мақсат жоспарлау жүйесінің көмегімен орындалады. Мәселен, Ұлыбританияда мемлекеттің негізгі тетігі жерді пайдалануды жоспарлау жүйесі болып табылады, ол қалалық орындардағы супермаркеттердің орналасуын реттейді. Ұлыбританияда бөлшек сауданы реттейтін арнайы заңнама жоқ, алайда мемлекеттің қала орталығына таяу супермаркеттер салуға рұқсаттар беруді шектеу арқылы қызметті жанама реттеудің құралдары бар.</w:t>
      </w:r>
      <w:r>
        <w:br/>
      </w:r>
      <w:r>
        <w:rPr>
          <w:rFonts w:ascii="Times New Roman"/>
          <w:b w:val="false"/>
          <w:i w:val="false"/>
          <w:color w:val="000000"/>
          <w:sz w:val="28"/>
        </w:rPr>
        <w:t>
      Жапонияда бөлшек сауданың үлкен сауда орталықтарының орналасу орындары туралы заң бар. Оған сәйкес дүкенді ашу кезінде оның қоршаған жағдайға әсері — сауда орталықтары орналасқан жерлерде жол кептелісінің болуы мүмкіндігі т.б. зерделенеді. Олар жүзеге асыратын қызметтің жергілікті қоғамға үйлесімділігі қажеттілігі зерделенеді.</w:t>
      </w:r>
      <w:r>
        <w:br/>
      </w:r>
      <w:r>
        <w:rPr>
          <w:rFonts w:ascii="Times New Roman"/>
          <w:b w:val="false"/>
          <w:i w:val="false"/>
          <w:color w:val="000000"/>
          <w:sz w:val="28"/>
        </w:rPr>
        <w:t>
      Биржалық сауда.</w:t>
      </w:r>
      <w:r>
        <w:br/>
      </w:r>
      <w:r>
        <w:rPr>
          <w:rFonts w:ascii="Times New Roman"/>
          <w:b w:val="false"/>
          <w:i w:val="false"/>
          <w:color w:val="000000"/>
          <w:sz w:val="28"/>
        </w:rPr>
        <w:t>
      Биржалық сауданы дамыту саласында басқа елдердің тауар биржалары қызметінің ілгерінді тәжірибе бар. Ресей Федерациясында тауар биржаларын құру және олардың қызметі «Тауар биржалары және биржалық сауда туралы» РФ Заңымен, сондай-ақ биржалардың құрылтай құжаттарымен, биржалық сауданың ережелерімен және биржалардың заңнамаға сәйкес қабылданған басқа да ішкі құжаттарымен реттеледі. Атап айтқанда, әрбір биржа биржалық тауарлардың тізбесін дербес белгілеуге құқылы, бірақ бұл ретте биржалық сауда практикасының биржалық саудаға қоятын талаптары ескеріледі. Ресейдің негізгі  биржалық тауарлары: астық («Мәскеу Банкаралық Валюталық биржасы»), бензин мен қант, (РСЖ), сондай-ақ цемент, көмір мен тыңайтқыш (МҚБ) болып табылады.</w:t>
      </w:r>
      <w:r>
        <w:br/>
      </w:r>
      <w:r>
        <w:rPr>
          <w:rFonts w:ascii="Times New Roman"/>
          <w:b w:val="false"/>
          <w:i w:val="false"/>
          <w:color w:val="000000"/>
          <w:sz w:val="28"/>
        </w:rPr>
        <w:t>
      Беларусь Республикасында «Тауар биржалары туралы» Заңға сәйкес тауар биржасы акционерлік қоғам нысанында құрылады. Биржаларды реттеу  және бақылау жөніндегі уәкілетті орган - Беларусь Республикасының Сауда министрлігі болып табылады. Беларусь Республикасының Министрлер кеңесі заңды тұлғалар мен дара кәсіпкерлер биржалық сауда-саттықта, оның ішінде сыртқы сауда-саттықта жасауға міндетті тауарлар тізбесі мен мәмілелерді және мұндай мәмілелерді жасау шарттарын бекітеді. Тізбеге негізгі стратегиялық тауарлардың 86 позициясы қосылған: тас көмір, брикеттер, шөкемтастар мен тас көмірден алынған қатты отынның ұқсас; тазартылған мыс және өңделмеген мыс қорытпасы.</w:t>
      </w:r>
      <w:r>
        <w:br/>
      </w:r>
      <w:r>
        <w:rPr>
          <w:rFonts w:ascii="Times New Roman"/>
          <w:b w:val="false"/>
          <w:i w:val="false"/>
          <w:color w:val="000000"/>
          <w:sz w:val="28"/>
        </w:rPr>
        <w:t>
      Әлемде ең дамыған, көп ғасырлық жинақталған тәжірибесі мен әлемдік қаржы нарығында жетекші рөл атқаратын ағылшын тауар және қор биржаларының жүйесі болып табылады; олардың ішінде тауарлардың нақты түрлеріне мамандандырылған Лондон металдар биржасы мен Лондон тауар биржасы ірі әлемдік биржалар болып табылады.</w:t>
      </w:r>
      <w:r>
        <w:br/>
      </w:r>
      <w:r>
        <w:rPr>
          <w:rFonts w:ascii="Times New Roman"/>
          <w:b w:val="false"/>
          <w:i w:val="false"/>
          <w:color w:val="000000"/>
          <w:sz w:val="28"/>
        </w:rPr>
        <w:t>
      Электрондық сауданы реттеу</w:t>
      </w:r>
      <w:r>
        <w:br/>
      </w:r>
      <w:r>
        <w:rPr>
          <w:rFonts w:ascii="Times New Roman"/>
          <w:b w:val="false"/>
          <w:i w:val="false"/>
          <w:color w:val="000000"/>
          <w:sz w:val="28"/>
        </w:rPr>
        <w:t>
      2000 жылғы маусымда Еуропа одағында «Ақпараттық қоғам қызметтерінің, және атап ішкі нарықтағы электронды сауданың кейбір құқықтық аспектілері туралы директива» (Электрондық сауда туралы директива) қабылданды. Қабылданған акті Еуропа одағы ішкі нарығының, мекеме еркіндігі мен қызметтер ұсыну еркіндігі сияқты жалпы қағидаттарына, сондай-ақ ұлттық заңнаманы үйлестіру туралы ережелерге негізделеді. Бұған байланысты аумағында қызмет көрсетілетін мемлекетті айқындау мәселесінің маңызы зор. Мұндай қызмет коммерциялық кәсіпорынды шектеусіз мерзімге құруды көздеуі тиіс. Бұл ережеге сәйкес оның сайты деректерінің нақты орналасқан орны емес, ал оның нақты экономикалық белсенділігі, яғни қызметті ұсыну қамтамасыз етілетін орын қызметтерді жеткізушінің орналасқан орны болып табылады.</w:t>
      </w:r>
      <w:r>
        <w:br/>
      </w:r>
      <w:r>
        <w:rPr>
          <w:rFonts w:ascii="Times New Roman"/>
          <w:b w:val="false"/>
          <w:i w:val="false"/>
          <w:color w:val="000000"/>
          <w:sz w:val="28"/>
        </w:rPr>
        <w:t>
      ЕО ішкі нарығының қағидаттарын іске асыру ақпараттық қоғам қызметтерін көрсету үшін биліктен алдын ала рұқсат алу қажетсіздігі туралы көріністен де байқалады. Бұл ретте жеткізуші фирмалық атауын, шынайы орналасқан жері, электрондық почта мекенжайын қамтитын өзі туралы ақпаратқа тұрақты қол жетімділікті қамтамасыз етуге міндетті.</w:t>
      </w:r>
      <w:r>
        <w:br/>
      </w:r>
      <w:r>
        <w:rPr>
          <w:rFonts w:ascii="Times New Roman"/>
          <w:b w:val="false"/>
          <w:i w:val="false"/>
          <w:color w:val="000000"/>
          <w:sz w:val="28"/>
        </w:rPr>
        <w:t>
      Қоғамдық тамақтандыру қызметі.</w:t>
      </w:r>
      <w:r>
        <w:br/>
      </w:r>
      <w:r>
        <w:rPr>
          <w:rFonts w:ascii="Times New Roman"/>
          <w:b w:val="false"/>
          <w:i w:val="false"/>
          <w:color w:val="000000"/>
          <w:sz w:val="28"/>
        </w:rPr>
        <w:t>
      Бұл саланы реттеу мемлекеттің секторды дамытуға мүдделілігіне байланысты болады. Мәселен, Мальтада қоғамдық тамақтандыру қызметтері саласына айрықша назар аударылады, осыған байланысты «Қоғамдық тамақтандыру объектілерін құру тәртібі туралы нұсқаулықты бекіту туралы» тиісті қаулы (2005 жыл) жұмыс істейді. Бұл елде барлық қоғамдық тамақтандыру объектілерін міндетті түрде лицензиялау жүргізіледі, оны жергілікті билік жүзеге асырады. Осыған байланысты осы нормативтік құқықтық актімен тамақтандыру объектілері 3 класқа бөлінеді: «Бірінші класс», «Екінші класс» және «Үшінші класс», оның ішінде:</w:t>
      </w:r>
      <w:r>
        <w:br/>
      </w:r>
      <w:r>
        <w:rPr>
          <w:rFonts w:ascii="Times New Roman"/>
          <w:b w:val="false"/>
          <w:i w:val="false"/>
          <w:color w:val="000000"/>
          <w:sz w:val="28"/>
        </w:rPr>
        <w:t>
      - мейрамханалар да үш класқа бөлінеді;</w:t>
      </w:r>
      <w:r>
        <w:br/>
      </w:r>
      <w:r>
        <w:rPr>
          <w:rFonts w:ascii="Times New Roman"/>
          <w:b w:val="false"/>
          <w:i w:val="false"/>
          <w:color w:val="000000"/>
          <w:sz w:val="28"/>
        </w:rPr>
        <w:t>
      - снэк-барлар мен қарапайым барлар «Бірінші» және «Екінші кластарға» жіктелген;</w:t>
      </w:r>
      <w:r>
        <w:br/>
      </w:r>
      <w:r>
        <w:rPr>
          <w:rFonts w:ascii="Times New Roman"/>
          <w:b w:val="false"/>
          <w:i w:val="false"/>
          <w:color w:val="000000"/>
          <w:sz w:val="28"/>
        </w:rPr>
        <w:t>
      - күнгі клубтар мен дискотекалар «Стандарт» ретінде жіктелуі тиіс. АҚШ-та Michelin Red Guide Trip Organization халықаралық жүйесі жұмыс істейді. Ол ерекше мейрамханалар үшін жұлдыз береді (ең көбі үш жұлдыз):</w:t>
      </w:r>
      <w:r>
        <w:br/>
      </w:r>
      <w:r>
        <w:rPr>
          <w:rFonts w:ascii="Times New Roman"/>
          <w:b w:val="false"/>
          <w:i w:val="false"/>
          <w:color w:val="000000"/>
          <w:sz w:val="28"/>
        </w:rPr>
        <w:t>
      * - «өз санатындағы өте жақсы мейрамхана»;</w:t>
      </w:r>
      <w:r>
        <w:br/>
      </w:r>
      <w:r>
        <w:rPr>
          <w:rFonts w:ascii="Times New Roman"/>
          <w:b w:val="false"/>
          <w:i w:val="false"/>
          <w:color w:val="000000"/>
          <w:sz w:val="28"/>
        </w:rPr>
        <w:t>
      ** - «онда қайта баруға лайық»;</w:t>
      </w:r>
      <w:r>
        <w:br/>
      </w:r>
      <w:r>
        <w:rPr>
          <w:rFonts w:ascii="Times New Roman"/>
          <w:b w:val="false"/>
          <w:i w:val="false"/>
          <w:color w:val="000000"/>
          <w:sz w:val="28"/>
        </w:rPr>
        <w:t>
      *** - «арнайы саяхат жасауға лайық» (Michelin жүйесі).</w:t>
      </w:r>
      <w:r>
        <w:br/>
      </w:r>
      <w:r>
        <w:rPr>
          <w:rFonts w:ascii="Times New Roman"/>
          <w:b w:val="false"/>
          <w:i w:val="false"/>
          <w:color w:val="000000"/>
          <w:sz w:val="28"/>
        </w:rPr>
        <w:t>
      Отелдер мен отелдер жанындағы мейрамханаларда да осындай жүйе пайдаланады, ең көбі 7 жұлдыз. Бұл жүйеге сәйкес қоғамдық тамақтандырудың барлық қалған объектілері санаттар бойынша бөлуге жатпайды.</w:t>
      </w:r>
      <w:r>
        <w:br/>
      </w:r>
      <w:r>
        <w:rPr>
          <w:rFonts w:ascii="Times New Roman"/>
          <w:b w:val="false"/>
          <w:i w:val="false"/>
          <w:color w:val="000000"/>
          <w:sz w:val="28"/>
        </w:rPr>
        <w:t>
      Бұл секторды мемлекеттік реттеу мен нормативтік бақылаудың негізгі құралы лицензиялау болып табылады, ол алкоголь сусындары мен темекі өнімдерін сатуды жүзеге асыратып сауда объектілеріне қолданылады. Алайда әлемдік стандарттарға сәйкес болуын рейтингтік бағалау мен бақылауды Michelin Red Guide Trip Organization ұйымы реттейді. Оның үстіне сәйкестікке әділ тексеру жүргізу мақсатында инспекцияны бұл ұйымның сарапшысы (біліктілік жүйесі өлшемдерін толтыру үшін), сондай-ақ жекелеген өңірдің қауіпсіздік мэриясы комиссиясы құпия өткізеді.</w:t>
      </w:r>
      <w:r>
        <w:br/>
      </w:r>
      <w:r>
        <w:rPr>
          <w:rFonts w:ascii="Times New Roman"/>
          <w:b w:val="false"/>
          <w:i w:val="false"/>
          <w:color w:val="000000"/>
          <w:sz w:val="28"/>
        </w:rPr>
        <w:t>
      Мұндай жүйе Ұлыбритания мен Францияда да бар.</w:t>
      </w:r>
    </w:p>
    <w:bookmarkStart w:name="z21" w:id="15"/>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нәтижелерінің көрсеткіштері</w:t>
      </w:r>
    </w:p>
    <w:bookmarkEnd w:id="15"/>
    <w:p>
      <w:pPr>
        <w:spacing w:after="0"/>
        <w:ind w:left="0"/>
        <w:jc w:val="both"/>
      </w:pPr>
      <w:r>
        <w:rPr>
          <w:rFonts w:ascii="Times New Roman"/>
          <w:b w:val="false"/>
          <w:i w:val="false"/>
          <w:color w:val="000000"/>
          <w:sz w:val="28"/>
        </w:rPr>
        <w:t>      Бағдарламаның мақсаты Қазақстан Республикасының сауда саласын тұрақты дамыту үшін жүйелік және институттық негіз жасау мен оның бәсекеге қабілеттігін арттыру болып табылады.</w:t>
      </w:r>
      <w:r>
        <w:br/>
      </w:r>
      <w:r>
        <w:rPr>
          <w:rFonts w:ascii="Times New Roman"/>
          <w:b w:val="false"/>
          <w:i w:val="false"/>
          <w:color w:val="000000"/>
          <w:sz w:val="28"/>
        </w:rPr>
        <w:t>
      Ішкі сауда бөліміне нысаналы индикаторлар:</w:t>
      </w:r>
      <w:r>
        <w:br/>
      </w:r>
      <w:r>
        <w:rPr>
          <w:rFonts w:ascii="Times New Roman"/>
          <w:b w:val="false"/>
          <w:i w:val="false"/>
          <w:color w:val="000000"/>
          <w:sz w:val="28"/>
        </w:rPr>
        <w:t>
      бөлшек тауар айналымының жыл сайынғы өсу қарқынын алдыңғы жылғы (ағымдағы бағада) %-ға шаққанда 2014 жылдан бастап кемінде 106%, оның үстіне 2010 жылы - 100%-ға, 2011 жылы - 102%-ға, 2012 жылы - 103%-ға, 2013 - 104%-ға қол жеткізу;</w:t>
      </w:r>
      <w:r>
        <w:br/>
      </w:r>
      <w:r>
        <w:rPr>
          <w:rFonts w:ascii="Times New Roman"/>
          <w:b w:val="false"/>
          <w:i w:val="false"/>
          <w:color w:val="000000"/>
          <w:sz w:val="28"/>
        </w:rPr>
        <w:t>
      сауданың физикалық көлемі индексінің жыл сайынғы өсу қарқынын алдыңғы жылғы %-ға шаққанда 2010 жылы 108%-ға, 2011 жылы - 104%-ға, 2012 жылы - 104,1%-ға, 2013 жылы - 104,5 %-ға, 2014 - 105,3%-ға қол жеткізу;</w:t>
      </w:r>
      <w:r>
        <w:br/>
      </w:r>
      <w:r>
        <w:rPr>
          <w:rFonts w:ascii="Times New Roman"/>
          <w:b w:val="false"/>
          <w:i w:val="false"/>
          <w:color w:val="000000"/>
          <w:sz w:val="28"/>
        </w:rPr>
        <w:t>
      2014 жылға қарай бөлшек сауда алаңының жалпы көлеміндегі сауда кәсіпорындары алаңының үлесін 30 %-ға ұлғайту;</w:t>
      </w:r>
      <w:r>
        <w:br/>
      </w:r>
      <w:r>
        <w:rPr>
          <w:rFonts w:ascii="Times New Roman"/>
          <w:b w:val="false"/>
          <w:i w:val="false"/>
          <w:color w:val="000000"/>
          <w:sz w:val="28"/>
        </w:rPr>
        <w:t>
      2014 жылға қарай 1000 адамға сауда алаңдарымен қамтамасыз етушілік үлесін 30 %-ға ұлғайту;</w:t>
      </w:r>
      <w:r>
        <w:br/>
      </w:r>
      <w:r>
        <w:rPr>
          <w:rFonts w:ascii="Times New Roman"/>
          <w:b w:val="false"/>
          <w:i w:val="false"/>
          <w:color w:val="000000"/>
          <w:sz w:val="28"/>
        </w:rPr>
        <w:t>
      бөлшек тауар айналымының жалпы көлемінің қазіргі заманғы сауда пішімдерінің үлесін 50% дейін жеткізу;</w:t>
      </w:r>
      <w:r>
        <w:br/>
      </w:r>
      <w:r>
        <w:rPr>
          <w:rFonts w:ascii="Times New Roman"/>
          <w:b w:val="false"/>
          <w:i w:val="false"/>
          <w:color w:val="000000"/>
          <w:sz w:val="28"/>
        </w:rPr>
        <w:t>
      сауда алаңының 1 шаршы метрге сату көлемдерін 40%-ға ұлғайту;</w:t>
      </w:r>
      <w:r>
        <w:br/>
      </w:r>
      <w:r>
        <w:rPr>
          <w:rFonts w:ascii="Times New Roman"/>
          <w:b w:val="false"/>
          <w:i w:val="false"/>
          <w:color w:val="000000"/>
          <w:sz w:val="28"/>
        </w:rPr>
        <w:t>
      бөлшек нарықтың шоғырланушылық деңгейін 7 %-ға дейін ұлғайту;</w:t>
      </w:r>
      <w:r>
        <w:br/>
      </w:r>
      <w:r>
        <w:rPr>
          <w:rFonts w:ascii="Times New Roman"/>
          <w:b w:val="false"/>
          <w:i w:val="false"/>
          <w:color w:val="000000"/>
          <w:sz w:val="28"/>
        </w:rPr>
        <w:t>
      баға құрылымының ашықтығын ұлғайту мақсатында биржа арқылы сауда операциялары көлемі үлесін жалпы тауар айналымы көлемінде 2010 жылы - 0,8%-ға, 2011 жылы - 0,9%-ға, 2012 жылы - 1,0%-ға, 2013 жылы - 1,1 %-ға және 2014 - 1,2%-ға көтеру;</w:t>
      </w:r>
      <w:r>
        <w:br/>
      </w:r>
      <w:r>
        <w:rPr>
          <w:rFonts w:ascii="Times New Roman"/>
          <w:b w:val="false"/>
          <w:i w:val="false"/>
          <w:color w:val="000000"/>
          <w:sz w:val="28"/>
        </w:rPr>
        <w:t>
      Негізгі міндет:</w:t>
      </w:r>
      <w:r>
        <w:br/>
      </w:r>
      <w:r>
        <w:rPr>
          <w:rFonts w:ascii="Times New Roman"/>
          <w:b w:val="false"/>
          <w:i w:val="false"/>
          <w:color w:val="000000"/>
          <w:sz w:val="28"/>
        </w:rPr>
        <w:t>
      ішкі сауданың тиімділігін арттыру, сауда инфрақұрылымын жетілдіру арқылы сауда саласындағы еңбек өнімділігін ұлғайту, атап айтқанда:</w:t>
      </w:r>
      <w:r>
        <w:br/>
      </w:r>
      <w:r>
        <w:rPr>
          <w:rFonts w:ascii="Times New Roman"/>
          <w:b w:val="false"/>
          <w:i w:val="false"/>
          <w:color w:val="000000"/>
          <w:sz w:val="28"/>
        </w:rPr>
        <w:t>
      ішкі сауданы мемлекеттік қолдау жүйесін қалыптастыру;</w:t>
      </w:r>
      <w:r>
        <w:br/>
      </w:r>
      <w:r>
        <w:rPr>
          <w:rFonts w:ascii="Times New Roman"/>
          <w:b w:val="false"/>
          <w:i w:val="false"/>
          <w:color w:val="000000"/>
          <w:sz w:val="28"/>
        </w:rPr>
        <w:t>
      биржалық және электрондық сауданы жедел дамыту үшін қолайлы жағдайлар жасау;</w:t>
      </w:r>
      <w:r>
        <w:br/>
      </w:r>
      <w:r>
        <w:rPr>
          <w:rFonts w:ascii="Times New Roman"/>
          <w:b w:val="false"/>
          <w:i w:val="false"/>
          <w:color w:val="000000"/>
          <w:sz w:val="28"/>
        </w:rPr>
        <w:t>
      сауда қызметі мәселелері жөніндегі нормативтік құқықтық базаны сауда саласындағы мемлекеттік саясаттың мақсаттарына сәйкес келтіру;</w:t>
      </w:r>
      <w:r>
        <w:br/>
      </w:r>
      <w:r>
        <w:rPr>
          <w:rFonts w:ascii="Times New Roman"/>
          <w:b w:val="false"/>
          <w:i w:val="false"/>
          <w:color w:val="000000"/>
          <w:sz w:val="28"/>
        </w:rPr>
        <w:t>
      көтерме сауда жүйесін халықаралық транзит желісімен ықпалдастыру;</w:t>
      </w:r>
      <w:r>
        <w:br/>
      </w:r>
      <w:r>
        <w:rPr>
          <w:rFonts w:ascii="Times New Roman"/>
          <w:b w:val="false"/>
          <w:i w:val="false"/>
          <w:color w:val="000000"/>
          <w:sz w:val="28"/>
        </w:rPr>
        <w:t>
      ішкі сауда қатысушыларына сервистік қолдау (ақпараттық, талдамалық, және басқа) ұйымдастыру;</w:t>
      </w:r>
      <w:r>
        <w:br/>
      </w:r>
      <w:r>
        <w:rPr>
          <w:rFonts w:ascii="Times New Roman"/>
          <w:b w:val="false"/>
          <w:i w:val="false"/>
          <w:color w:val="000000"/>
          <w:sz w:val="28"/>
        </w:rPr>
        <w:t>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413"/>
        <w:gridCol w:w="1273"/>
        <w:gridCol w:w="1173"/>
        <w:gridCol w:w="1093"/>
        <w:gridCol w:w="1193"/>
        <w:gridCol w:w="2333"/>
      </w:tblGrid>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басында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бөлшек сауда тауар айналымының %-бен өсу қарқыны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физикалық көлем индексінің %-бен өсу қарқыны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жалпы алаңы, мың м</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 сауда алаңымен қамтамасыз етілушілік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 «А» санатты сауда алаңымен қамтамасыз ету етілушілік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 есебі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алаңының 1 шаршы метріне (мың теңге) сату көлемі (базалық жыл бағасымен)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 есебі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нарығының шоғырлану дәрежесі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 есебі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арқылы тауар айналымының жалпы көлеміндегі сауда операцияларының көлемі,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 есебі</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2009 жылдың басына</w:t>
      </w:r>
    </w:p>
    <w:p>
      <w:pPr>
        <w:spacing w:after="0"/>
        <w:ind w:left="0"/>
        <w:jc w:val="both"/>
      </w:pPr>
      <w:r>
        <w:rPr>
          <w:rFonts w:ascii="Times New Roman"/>
          <w:b w:val="false"/>
          <w:i w:val="false"/>
          <w:color w:val="000000"/>
          <w:sz w:val="28"/>
        </w:rPr>
        <w:t>      Сыртқы сауда бөліміне нысаналы индикаторлар:</w:t>
      </w:r>
      <w:r>
        <w:br/>
      </w:r>
      <w:r>
        <w:rPr>
          <w:rFonts w:ascii="Times New Roman"/>
          <w:b w:val="false"/>
          <w:i w:val="false"/>
          <w:color w:val="000000"/>
          <w:sz w:val="28"/>
        </w:rPr>
        <w:t>
      сыртқы сауда айналымының жыл сайынғы өсу қарқынына қол жеткізу алдыңғы жылға % -ға шаққанда 2010 жылы - 110 %-ға; 2011 жылы - 106,2 %-ға; 2012 жылы - 105,0 %; 2013 - 103,7 %-ға; 2014 жылы - 104,1 %-ға жеткізу;</w:t>
      </w:r>
      <w:r>
        <w:br/>
      </w:r>
      <w:r>
        <w:rPr>
          <w:rFonts w:ascii="Times New Roman"/>
          <w:b w:val="false"/>
          <w:i w:val="false"/>
          <w:color w:val="000000"/>
          <w:sz w:val="28"/>
        </w:rPr>
        <w:t>
      Еуразиялық экономикалық қоғамдастық шеңберінде Кеден одағын қалыптастыруды аяқтау;</w:t>
      </w:r>
      <w:r>
        <w:br/>
      </w:r>
      <w:r>
        <w:rPr>
          <w:rFonts w:ascii="Times New Roman"/>
          <w:b w:val="false"/>
          <w:i w:val="false"/>
          <w:color w:val="000000"/>
          <w:sz w:val="28"/>
        </w:rPr>
        <w:t>
      Кеден одағына мүше елдерінің (Беларусь Республикасы, Қазақстан Республикасы, Ресей Федерациясы) импорттық кедендік баж ставкаларын 2010 жылы - 96%; 2011 жылы - 96%; 2012 жылы - 97%; 2013 - 99%; 2014 жылы - 99% деңгейінде бірегейлендіру;</w:t>
      </w:r>
      <w:r>
        <w:br/>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экономиканың кеңістігін қалыптастыруды аяқтау;</w:t>
      </w:r>
      <w:r>
        <w:br/>
      </w:r>
      <w:r>
        <w:rPr>
          <w:rFonts w:ascii="Times New Roman"/>
          <w:b w:val="false"/>
          <w:i w:val="false"/>
          <w:color w:val="000000"/>
          <w:sz w:val="28"/>
        </w:rPr>
        <w:t>
      Дүниежүзілік сауда ұйымына кіру;</w:t>
      </w:r>
      <w:r>
        <w:br/>
      </w:r>
      <w:r>
        <w:rPr>
          <w:rFonts w:ascii="Times New Roman"/>
          <w:b w:val="false"/>
          <w:i w:val="false"/>
          <w:color w:val="000000"/>
          <w:sz w:val="28"/>
        </w:rPr>
        <w:t>
      әлемдік сауда жүйесіне тартылу бойынша ДЭФ рейтингін 80 орынға дейін көтеру;</w:t>
      </w:r>
      <w:r>
        <w:br/>
      </w:r>
      <w:r>
        <w:rPr>
          <w:rFonts w:ascii="Times New Roman"/>
          <w:b w:val="false"/>
          <w:i w:val="false"/>
          <w:color w:val="000000"/>
          <w:sz w:val="28"/>
        </w:rPr>
        <w:t>
      Негізгі міндет:</w:t>
      </w:r>
      <w:r>
        <w:br/>
      </w:r>
      <w:r>
        <w:rPr>
          <w:rFonts w:ascii="Times New Roman"/>
          <w:b w:val="false"/>
          <w:i w:val="false"/>
          <w:color w:val="000000"/>
          <w:sz w:val="28"/>
        </w:rPr>
        <w:t>
      Әлемдік сауда жүйесіне кірігу жолымен республиканың экономикалық мүдделерін ілгері жылжыту және қорғаудың тиімді және оперативті жүйесін құру, атап айтқанда:</w:t>
      </w:r>
      <w:r>
        <w:br/>
      </w:r>
      <w:r>
        <w:rPr>
          <w:rFonts w:ascii="Times New Roman"/>
          <w:b w:val="false"/>
          <w:i w:val="false"/>
          <w:color w:val="000000"/>
          <w:sz w:val="28"/>
        </w:rPr>
        <w:t>
      Қазақстанның аумағында осы заманғы бәсекеге қабілетті өндірісті дамыту үшін қолайлы жағдай жасау, жаңа экспортқа бағдарланған өндірістер құру және жоғары технологиялық секторға шетел капиталын тарту;</w:t>
      </w:r>
      <w:r>
        <w:br/>
      </w:r>
      <w:r>
        <w:rPr>
          <w:rFonts w:ascii="Times New Roman"/>
          <w:b w:val="false"/>
          <w:i w:val="false"/>
          <w:color w:val="000000"/>
          <w:sz w:val="28"/>
        </w:rPr>
        <w:t>
      қазақстандық өнімдерді сыртқы нарықтарға жылжыту үшін қолайлы жағдай жасау.</w:t>
      </w:r>
      <w:r>
        <w:br/>
      </w:r>
      <w:r>
        <w:rPr>
          <w:rFonts w:ascii="Times New Roman"/>
          <w:b w:val="false"/>
          <w:i w:val="false"/>
          <w:color w:val="000000"/>
          <w:sz w:val="28"/>
        </w:rPr>
        <w:t>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873"/>
        <w:gridCol w:w="1333"/>
        <w:gridCol w:w="1533"/>
        <w:gridCol w:w="1273"/>
        <w:gridCol w:w="1513"/>
        <w:gridCol w:w="203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басында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пайызбен сыртқы сауда айналымының өсім қарқыны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 жүйесіне тартылу бойынша ДЭФ рейтингі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r>
    </w:tbl>
    <w:p>
      <w:pPr>
        <w:spacing w:after="0"/>
        <w:ind w:left="0"/>
        <w:jc w:val="both"/>
      </w:pPr>
      <w:r>
        <w:rPr>
          <w:rFonts w:ascii="Times New Roman"/>
          <w:b w:val="false"/>
          <w:i/>
          <w:color w:val="000000"/>
          <w:sz w:val="28"/>
        </w:rPr>
        <w:t>      *-2011 жылдың басына</w:t>
      </w:r>
    </w:p>
    <w:p>
      <w:pPr>
        <w:spacing w:after="0"/>
        <w:ind w:left="0"/>
        <w:jc w:val="both"/>
      </w:pPr>
      <w:r>
        <w:rPr>
          <w:rFonts w:ascii="Times New Roman"/>
          <w:b w:val="false"/>
          <w:i w:val="false"/>
          <w:color w:val="000000"/>
          <w:sz w:val="28"/>
        </w:rPr>
        <w:t>      Жауапты орындаушылар:</w:t>
      </w:r>
      <w:r>
        <w:br/>
      </w:r>
      <w:r>
        <w:rPr>
          <w:rFonts w:ascii="Times New Roman"/>
          <w:b w:val="false"/>
          <w:i w:val="false"/>
          <w:color w:val="000000"/>
          <w:sz w:val="28"/>
        </w:rPr>
        <w:t>
      Қазақстан Республикасы Экономикалық даму және сауда министрлігі, Қазақстан Республикасы Қаржы министрлігі, Қазақстан Республикасы Көлік және коммуникация министрлігі, Қазақстан Республикасы Индустрия және жаңа технологиялар министрлігі, Қазақстан Республикасы Сыртқы істер министрлігі, Бәсекелестікті қорғау агенттігі.</w:t>
      </w:r>
    </w:p>
    <w:bookmarkStart w:name="z22" w:id="16"/>
    <w:p>
      <w:pPr>
        <w:spacing w:after="0"/>
        <w:ind w:left="0"/>
        <w:jc w:val="left"/>
      </w:pPr>
      <w:r>
        <w:rPr>
          <w:rFonts w:ascii="Times New Roman"/>
          <w:b/>
          <w:i w:val="false"/>
          <w:color w:val="000000"/>
        </w:rPr>
        <w:t xml:space="preserve"> 
5. Бағдарламаны іске асыру кезеңдері</w:t>
      </w:r>
    </w:p>
    <w:bookmarkEnd w:id="16"/>
    <w:p>
      <w:pPr>
        <w:spacing w:after="0"/>
        <w:ind w:left="0"/>
        <w:jc w:val="both"/>
      </w:pPr>
      <w:r>
        <w:rPr>
          <w:rFonts w:ascii="Times New Roman"/>
          <w:b w:val="false"/>
          <w:i w:val="false"/>
          <w:color w:val="ff0000"/>
          <w:sz w:val="28"/>
        </w:rPr>
        <w:t xml:space="preserve">      Ескерту. 5-бөлімге өзгеріс енгізілді -ҚР Үкіметінің 2012.01.18 </w:t>
      </w:r>
      <w:r>
        <w:rPr>
          <w:rFonts w:ascii="Times New Roman"/>
          <w:b w:val="false"/>
          <w:i w:val="false"/>
          <w:color w:val="ff0000"/>
          <w:sz w:val="28"/>
        </w:rPr>
        <w:t>N 100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 мына бағыттар бойынша 2010-2014 жылдары кезең кезеңмен орындалатын болады:</w:t>
      </w:r>
      <w:r>
        <w:br/>
      </w:r>
      <w:r>
        <w:rPr>
          <w:rFonts w:ascii="Times New Roman"/>
          <w:b w:val="false"/>
          <w:i w:val="false"/>
          <w:color w:val="000000"/>
          <w:sz w:val="28"/>
        </w:rPr>
        <w:t>
      сауда инфрақұрылымын дамыту үшін қолайлы жағдайлар жасау;</w:t>
      </w:r>
      <w:r>
        <w:br/>
      </w:r>
      <w:r>
        <w:rPr>
          <w:rFonts w:ascii="Times New Roman"/>
          <w:b w:val="false"/>
          <w:i w:val="false"/>
          <w:color w:val="000000"/>
          <w:sz w:val="28"/>
        </w:rPr>
        <w:t>
      биржалық және электрондық сауданың тартымдылығын арттыру;</w:t>
      </w:r>
      <w:r>
        <w:br/>
      </w:r>
      <w:r>
        <w:rPr>
          <w:rFonts w:ascii="Times New Roman"/>
          <w:b w:val="false"/>
          <w:i w:val="false"/>
          <w:color w:val="000000"/>
          <w:sz w:val="28"/>
        </w:rPr>
        <w:t>
      сауда қызметі субъектілерімен жүйелі жұмыс құру;</w:t>
      </w:r>
      <w:r>
        <w:br/>
      </w:r>
      <w:r>
        <w:rPr>
          <w:rFonts w:ascii="Times New Roman"/>
          <w:b w:val="false"/>
          <w:i w:val="false"/>
          <w:color w:val="000000"/>
          <w:sz w:val="28"/>
        </w:rPr>
        <w:t>
      отандық өндірісті дамыту үшін қолайлы жағдайлар жасау;</w:t>
      </w:r>
      <w:r>
        <w:br/>
      </w:r>
      <w:r>
        <w:rPr>
          <w:rFonts w:ascii="Times New Roman"/>
          <w:b w:val="false"/>
          <w:i w:val="false"/>
          <w:color w:val="000000"/>
          <w:sz w:val="28"/>
        </w:rPr>
        <w:t>
      көп жақты және екі жақты ынтымақтастықты дамыту;</w:t>
      </w:r>
      <w:r>
        <w:br/>
      </w:r>
      <w:r>
        <w:rPr>
          <w:rFonts w:ascii="Times New Roman"/>
          <w:b w:val="false"/>
          <w:i w:val="false"/>
          <w:color w:val="000000"/>
          <w:sz w:val="28"/>
        </w:rPr>
        <w:t>
      ақпараттық тұғырнама қалыптастыру.</w:t>
      </w:r>
      <w:r>
        <w:br/>
      </w:r>
      <w:r>
        <w:rPr>
          <w:rFonts w:ascii="Times New Roman"/>
          <w:b w:val="false"/>
          <w:i w:val="false"/>
          <w:color w:val="000000"/>
          <w:sz w:val="28"/>
        </w:rPr>
        <w:t>
      Сауда инфрақұрылымын дамыту үшін қолайлы жағдайлар жасау</w:t>
      </w:r>
      <w:r>
        <w:br/>
      </w:r>
      <w:r>
        <w:rPr>
          <w:rFonts w:ascii="Times New Roman"/>
          <w:b w:val="false"/>
          <w:i w:val="false"/>
          <w:color w:val="000000"/>
          <w:sz w:val="28"/>
        </w:rPr>
        <w:t>
      Сауда инфрақұрылымын дамытуды мемлекеттік ынталандыру.</w:t>
      </w:r>
      <w:r>
        <w:br/>
      </w:r>
      <w:r>
        <w:rPr>
          <w:rFonts w:ascii="Times New Roman"/>
          <w:b w:val="false"/>
          <w:i w:val="false"/>
          <w:color w:val="000000"/>
          <w:sz w:val="28"/>
        </w:rPr>
        <w:t>
      Сауда инфрақұрылымын дамыту саласындағы мемлекеттік саясат сауда мен логистикалық ұйымдар құру және дамыту үшін алаңның, жердің, сауда жабдығын сатып алу мүмкіндігінің қол жетімділігін ұлғайтуға бағдарлануы тиіс.</w:t>
      </w:r>
      <w:r>
        <w:br/>
      </w:r>
      <w:r>
        <w:rPr>
          <w:rFonts w:ascii="Times New Roman"/>
          <w:b w:val="false"/>
          <w:i w:val="false"/>
          <w:color w:val="000000"/>
          <w:sz w:val="28"/>
        </w:rPr>
        <w:t>
      Осыған байланысты 2011 - 2012 жылдарда:</w:t>
      </w:r>
      <w:r>
        <w:br/>
      </w:r>
      <w:r>
        <w:rPr>
          <w:rFonts w:ascii="Times New Roman"/>
          <w:b w:val="false"/>
          <w:i w:val="false"/>
          <w:color w:val="000000"/>
          <w:sz w:val="28"/>
        </w:rPr>
        <w:t>
      1) ішкі сауданы бөлшек сауда компанияларының инвестицияларға қол жетімділігін жеңілдету үшін инвестициялық қызметтердің басым бағыттарының тізіміне енгізу;</w:t>
      </w:r>
      <w:r>
        <w:br/>
      </w:r>
      <w:r>
        <w:rPr>
          <w:rFonts w:ascii="Times New Roman"/>
          <w:b w:val="false"/>
          <w:i w:val="false"/>
          <w:color w:val="000000"/>
          <w:sz w:val="28"/>
        </w:rPr>
        <w:t>
      2) кредиттер бойынша пайыздық ставкаларды субсидиялау мәселесін төмендегілер бойынша «Бизнестің жол картасы - 2020» бағдарламасына қосуды пысықтау:</w:t>
      </w:r>
      <w:r>
        <w:br/>
      </w:r>
      <w:r>
        <w:rPr>
          <w:rFonts w:ascii="Times New Roman"/>
          <w:b w:val="false"/>
          <w:i w:val="false"/>
          <w:color w:val="000000"/>
          <w:sz w:val="28"/>
        </w:rPr>
        <w:t>
      жоғары технологиялық жылыжай кешендерін және ауыл шаруашылығы өнімдері қоймаларын салу және қайта жаңарту;</w:t>
      </w:r>
      <w:r>
        <w:br/>
      </w:r>
      <w:r>
        <w:rPr>
          <w:rFonts w:ascii="Times New Roman"/>
          <w:b w:val="false"/>
          <w:i w:val="false"/>
          <w:color w:val="000000"/>
          <w:sz w:val="28"/>
        </w:rPr>
        <w:t>
      ауыл шаруашылығы өнімін сақтауға арналған жаңа базалар салу және жұмыс істеп тұрғандарын қайта жаңалау, тауарларды қоймалау технологияларын жетілдіру (қоймалардың қазіргі заманғы жобаларын, жабдықтардың жаңа түрлерін әзірлеу, қоймаларды механикаландыру және автоматтандыру)</w:t>
      </w:r>
      <w:r>
        <w:br/>
      </w:r>
      <w:r>
        <w:rPr>
          <w:rFonts w:ascii="Times New Roman"/>
          <w:b w:val="false"/>
          <w:i w:val="false"/>
          <w:color w:val="000000"/>
          <w:sz w:val="28"/>
        </w:rPr>
        <w:t>
      3) мемлекеттік-жеке әріптестікті дамыту, оның шеңберінде мемлекет жер беріп, учаскеге барлық қажетті коммуникацияны әкеледі, ал жеке компания тауар өндірушілердің өнімін өткізу үдерісін қамтамасыз ететін қойма аймағы мен логистика инфрақұрылымын дамыту мақсатында сауда немесе логистикалық объект салуы қажет.</w:t>
      </w:r>
      <w:r>
        <w:br/>
      </w:r>
      <w:r>
        <w:rPr>
          <w:rFonts w:ascii="Times New Roman"/>
          <w:b w:val="false"/>
          <w:i w:val="false"/>
          <w:color w:val="000000"/>
          <w:sz w:val="28"/>
        </w:rPr>
        <w:t>
      шағын сауда ішімдерін біріктіруді және ауылдық жерлер мен қала өндірушілерінің және тұтынушылардың арасындағы кооперацияны ынталандыру.</w:t>
      </w:r>
      <w:r>
        <w:br/>
      </w:r>
      <w:r>
        <w:rPr>
          <w:rFonts w:ascii="Times New Roman"/>
          <w:b w:val="false"/>
          <w:i w:val="false"/>
          <w:color w:val="000000"/>
          <w:sz w:val="28"/>
        </w:rPr>
        <w:t>
      Сауда кәсіпорындарының ірі пішімді талаптарын қанағаттандыратын  және транзакциялық шығындардың қысқаруына ықпал ететін жеткізудің қазіргі заманғы жүйесі екі тәсілмен құрылуы мүмкін (бірақ, онымен шектелмейді):</w:t>
      </w:r>
      <w:r>
        <w:br/>
      </w:r>
      <w:r>
        <w:rPr>
          <w:rFonts w:ascii="Times New Roman"/>
          <w:b w:val="false"/>
          <w:i w:val="false"/>
          <w:color w:val="000000"/>
          <w:sz w:val="28"/>
        </w:rPr>
        <w:t>
      сауда кәсіпорны өндірушілермен тікелей жұмыс жасайды, бұл бірнеше өңірде жұмыс жасайтын ірі сауда желілеріне тән;</w:t>
      </w:r>
      <w:r>
        <w:br/>
      </w:r>
      <w:r>
        <w:rPr>
          <w:rFonts w:ascii="Times New Roman"/>
          <w:b w:val="false"/>
          <w:i w:val="false"/>
          <w:color w:val="000000"/>
          <w:sz w:val="28"/>
        </w:rPr>
        <w:t>
      сауда кәсіпорыны тауарларды белгілі бір өнімге маманданған және бөлшек саудаға жеткізетін тәуелсіз көтерме құрылымдар арқылы сатып алады.</w:t>
      </w:r>
      <w:r>
        <w:br/>
      </w:r>
      <w:r>
        <w:rPr>
          <w:rFonts w:ascii="Times New Roman"/>
          <w:b w:val="false"/>
          <w:i w:val="false"/>
          <w:color w:val="000000"/>
          <w:sz w:val="28"/>
        </w:rPr>
        <w:t>
      Осылайша дистрибьюторлық орталықтар мен көтерме құрылымдарды дамыту және шағын өндірушілерді біріктіру үшін жағдайлар жасаған орынды.</w:t>
      </w:r>
      <w:r>
        <w:br/>
      </w:r>
      <w:r>
        <w:rPr>
          <w:rFonts w:ascii="Times New Roman"/>
          <w:b w:val="false"/>
          <w:i w:val="false"/>
          <w:color w:val="000000"/>
          <w:sz w:val="28"/>
        </w:rPr>
        <w:t>
      Бұл шаралар бірінші кезекте ауыл шаруашылығы өндірушілерінің бәсекеге қабілеттігін арттыруға бағытталуы тиіс. Бұл жағдайда бәсекеге қабілеттілік өлшеніп, оралған немесе оралмаған күйде жас жемістер мен көкеністердің ірі партияларын үздіксіз және тиімді жеткізуден көрінеді.</w:t>
      </w:r>
      <w:r>
        <w:br/>
      </w:r>
      <w:r>
        <w:rPr>
          <w:rFonts w:ascii="Times New Roman"/>
          <w:b w:val="false"/>
          <w:i w:val="false"/>
          <w:color w:val="000000"/>
          <w:sz w:val="28"/>
        </w:rPr>
        <w:t>
      Осыған байланысты саудадағы, оның ішінде ауыл шаруашылығындағы шағын және орта кәсіпкерлікті дамытуды қолдау үшін:</w:t>
      </w:r>
      <w:r>
        <w:br/>
      </w:r>
      <w:r>
        <w:rPr>
          <w:rFonts w:ascii="Times New Roman"/>
          <w:b w:val="false"/>
          <w:i w:val="false"/>
          <w:color w:val="000000"/>
          <w:sz w:val="28"/>
        </w:rPr>
        <w:t>
      1) «Даму» КҚҚ құралдары арқылы кәсіпкерлерге маркетингтік зерттеулер бойынша шығындар бөлігін өтеуге арналған субсидиялар ұсыну арқылы қаржылық қолдау көрсету;</w:t>
      </w:r>
      <w:r>
        <w:br/>
      </w:r>
      <w:r>
        <w:rPr>
          <w:rFonts w:ascii="Times New Roman"/>
          <w:b w:val="false"/>
          <w:i w:val="false"/>
          <w:color w:val="000000"/>
          <w:sz w:val="28"/>
        </w:rPr>
        <w:t>
      2) «Даму» КҚҚ құралдары арқылы шағын сауда пішімдерін («үйдегі дүкен») бірыңғай брендпен және бірыңғай ассортиментпен әрі баға саясатымен біріктіру үшін, оның ішінде олардың сауда жабдығын сатып алуға кредиттер бойынша пайыздық ставканы субсидиялау, сондай-ақ жеңілдікті жағдайларда негізгі құралдарды сатып алуға лизинг ұсыну бөлігінде қаржылық қолдау көрсету;</w:t>
      </w:r>
      <w:r>
        <w:br/>
      </w:r>
      <w:r>
        <w:rPr>
          <w:rFonts w:ascii="Times New Roman"/>
          <w:b w:val="false"/>
          <w:i w:val="false"/>
          <w:color w:val="000000"/>
          <w:sz w:val="28"/>
        </w:rPr>
        <w:t>
      3) тиісті нормативтік құқықтық акті әзірлеу және кооперация кезінде консультациялық көмек көрсету жолымен өткізу және сатып алу кооперативтерін құру арқылы шағын және орта кәсіпкерлік кооперациясын қолдау қажет.</w:t>
      </w:r>
      <w:r>
        <w:br/>
      </w:r>
      <w:r>
        <w:rPr>
          <w:rFonts w:ascii="Times New Roman"/>
          <w:b w:val="false"/>
          <w:i w:val="false"/>
          <w:color w:val="000000"/>
          <w:sz w:val="28"/>
        </w:rPr>
        <w:t>
      Өндірушілердің өткізу кооперативтері бірнеше өндірушілердің ұсыныстарын жинақтауға және қолайлы шығын үлесімен дистрибуцияның бірыңғай жүйесін құруға мүмкіндік береді, ол кооператив мүшелеріне: жаңа өңірлер мен сату арналарына (оның ішінде жеткізу көлемдері мен мерзімдері, сапасы, таңбалануы т.б. бойынша сауда желілерінің талаптарына сәйкес келу) шығуға; сауда компанияларынан барынша тартымды жағдайлар алуға; қатерлерді төмендету және осыған орай бұл кәсіпорындар үшін қаржы ресурстарының құнын төмендетуге мүмкіндік жасайды. Сатып алу кооперативтері бірнеше шағын және орта бөлшек сауда компанияларының сұранысын біріктіре алады, бұл: шығын үлесін азайтатын дистрибуцияның тиімді жүйесін құруға, оның ішінде қоймалар т.б. салуға; ауқым әсері есебінен жеткізушілерден жақсы жағдайлар алуға; жеткізу тізбегіндегі делдал буынын алып тастауға және өндірушілерге тікелей шығуға; бір шағын немесе орта кәсіпорындар үшін тым қымбат қазіргі заманғы ІТ жүйесін енгізуге; желілік ойыншылардың брендтерімен бәсекелесе алатын бірыңғай бренд құруға және ілгерілетуге; қатерлерді төмендетуге және осының салдарынан қаржы ресурстарының құнын төмендетуге мүмкіндік береді. Биржалық және электрондық сауданың тартымдылығын арттыру</w:t>
      </w:r>
      <w:r>
        <w:br/>
      </w:r>
      <w:r>
        <w:rPr>
          <w:rFonts w:ascii="Times New Roman"/>
          <w:b w:val="false"/>
          <w:i w:val="false"/>
          <w:color w:val="000000"/>
          <w:sz w:val="28"/>
        </w:rPr>
        <w:t>
      Биржалық сауданы дамыту:</w:t>
      </w:r>
      <w:r>
        <w:br/>
      </w:r>
      <w:r>
        <w:rPr>
          <w:rFonts w:ascii="Times New Roman"/>
          <w:b w:val="false"/>
          <w:i w:val="false"/>
          <w:color w:val="000000"/>
          <w:sz w:val="28"/>
        </w:rPr>
        <w:t>
      1) «Тауар биржалары туралы» Қазақстан Республикасының Заңына өндірістің жылдық көлемінен тауар биржалары арқылы өткізуге жататын тауарлардың міндетті үлесінің көлемін айқындау бөлігінде өзгерістер енгізу;</w:t>
      </w:r>
      <w:r>
        <w:br/>
      </w:r>
      <w:r>
        <w:rPr>
          <w:rFonts w:ascii="Times New Roman"/>
          <w:b w:val="false"/>
          <w:i w:val="false"/>
          <w:color w:val="000000"/>
          <w:sz w:val="28"/>
        </w:rPr>
        <w:t>
      2) Биржалық тауарлар тізбесін әзірлеу және бекіту;</w:t>
      </w:r>
      <w:r>
        <w:br/>
      </w:r>
      <w:r>
        <w:rPr>
          <w:rFonts w:ascii="Times New Roman"/>
          <w:b w:val="false"/>
          <w:i w:val="false"/>
          <w:color w:val="000000"/>
          <w:sz w:val="28"/>
        </w:rPr>
        <w:t>
      3) тауар биржалары арқылы сауданы жүргізу кезінде салық жеңілдіктерді беру мәселесін пысықтау;</w:t>
      </w:r>
      <w:r>
        <w:br/>
      </w:r>
      <w:r>
        <w:rPr>
          <w:rFonts w:ascii="Times New Roman"/>
          <w:b w:val="false"/>
          <w:i w:val="false"/>
          <w:color w:val="000000"/>
          <w:sz w:val="28"/>
        </w:rPr>
        <w:t>
      4) биржалық сауда арқылы мемлекеттік сатып алуды дамыту бойынша ұсынымдар әзірлеу.</w:t>
      </w:r>
      <w:r>
        <w:br/>
      </w:r>
      <w:r>
        <w:rPr>
          <w:rFonts w:ascii="Times New Roman"/>
          <w:b w:val="false"/>
          <w:i w:val="false"/>
          <w:color w:val="000000"/>
          <w:sz w:val="28"/>
        </w:rPr>
        <w:t>
      Электрондық сауданы дамыту.</w:t>
      </w:r>
      <w:r>
        <w:br/>
      </w:r>
      <w:r>
        <w:rPr>
          <w:rFonts w:ascii="Times New Roman"/>
          <w:b w:val="false"/>
          <w:i w:val="false"/>
          <w:color w:val="000000"/>
          <w:sz w:val="28"/>
        </w:rPr>
        <w:t>
      Электрондық сауданы дамыту және телекоммуникация мен электрондық төлемдер саласын дамытуға жағдай жасау үшін 2011 - 2012 жылдарда мыналарды:</w:t>
      </w:r>
      <w:r>
        <w:br/>
      </w:r>
      <w:r>
        <w:rPr>
          <w:rFonts w:ascii="Times New Roman"/>
          <w:b w:val="false"/>
          <w:i w:val="false"/>
          <w:color w:val="000000"/>
          <w:sz w:val="28"/>
        </w:rPr>
        <w:t>
      1) бөлшек сауда кәсіпорындары үшін аудару арқылы есептесу бойынша банктік операциялар шығындарын төмендету мәселесін пысықтау;</w:t>
      </w:r>
      <w:r>
        <w:br/>
      </w:r>
      <w:r>
        <w:rPr>
          <w:rFonts w:ascii="Times New Roman"/>
          <w:b w:val="false"/>
          <w:i w:val="false"/>
          <w:color w:val="000000"/>
          <w:sz w:val="28"/>
        </w:rPr>
        <w:t>
      2) барлық екінші деңгейдегі банктерді бірыңғай процессингтік орталыққа (Webmoney, Paypal ұқсас) біріктіретін Интернет-дүкендерге кіріктіру үшін ыңғайлы модульдері бар Интернет желісінде аудару арқылы электрондық төлеу жүйесін құру бойынша ұсыныстар әзірлеу;</w:t>
      </w:r>
      <w:r>
        <w:br/>
      </w:r>
      <w:r>
        <w:rPr>
          <w:rFonts w:ascii="Times New Roman"/>
          <w:b w:val="false"/>
          <w:i w:val="false"/>
          <w:color w:val="000000"/>
          <w:sz w:val="28"/>
        </w:rPr>
        <w:t>
      3) бірыңғай республикалық электрондық сауда алаңын құру бойынша ұсыныстар әзірлеу.</w:t>
      </w:r>
      <w:r>
        <w:br/>
      </w:r>
      <w:r>
        <w:rPr>
          <w:rFonts w:ascii="Times New Roman"/>
          <w:b w:val="false"/>
          <w:i w:val="false"/>
          <w:color w:val="000000"/>
          <w:sz w:val="28"/>
        </w:rPr>
        <w:t>
      Сауда қызметінің субъектілерімен жүйелік жұмысты құру</w:t>
      </w:r>
      <w:r>
        <w:br/>
      </w:r>
      <w:r>
        <w:rPr>
          <w:rFonts w:ascii="Times New Roman"/>
          <w:b w:val="false"/>
          <w:i w:val="false"/>
          <w:color w:val="000000"/>
          <w:sz w:val="28"/>
        </w:rPr>
        <w:t>
      Заңнаманы жетілдіру</w:t>
      </w:r>
      <w:r>
        <w:br/>
      </w:r>
      <w:r>
        <w:rPr>
          <w:rFonts w:ascii="Times New Roman"/>
          <w:b w:val="false"/>
          <w:i w:val="false"/>
          <w:color w:val="000000"/>
          <w:sz w:val="28"/>
        </w:rPr>
        <w:t>
      Ұлттық заңнаманы жандандыру, оны сауда саласындағы қазіргі заманғы талаптармен сәйкес келтіру мақсатында 2010-2013 жылдарда мыналарды:</w:t>
      </w:r>
      <w:r>
        <w:br/>
      </w:r>
      <w:r>
        <w:rPr>
          <w:rFonts w:ascii="Times New Roman"/>
          <w:b w:val="false"/>
          <w:i w:val="false"/>
          <w:color w:val="000000"/>
          <w:sz w:val="28"/>
        </w:rPr>
        <w:t>
      1) сауда қызметін реттейтін барлық деңгейдегі нормативтік құқықтық актілеріне түгендеу жүргізу, бұл заңнамадағы бар олқылықтарды, қайшылықтарды және ескірген нормаларды анықтауға мүмкіндік береді;</w:t>
      </w:r>
      <w:r>
        <w:br/>
      </w:r>
      <w:r>
        <w:rPr>
          <w:rFonts w:ascii="Times New Roman"/>
          <w:b w:val="false"/>
          <w:i w:val="false"/>
          <w:color w:val="000000"/>
          <w:sz w:val="28"/>
        </w:rPr>
        <w:t>
      2) қазіргі заманғы сауданың барлық пішімдерін (гипермаркеттер, супермаркеттер, дискаунттер) нақты жіктеуді белгілеу және әрбір пішімдердің негізгі сипаттамасын айқындау қажет. Бұл жіктеу қазіргі халықаралық жіктеулер негізінде әзірленетін болады;</w:t>
      </w:r>
      <w:r>
        <w:br/>
      </w:r>
      <w:r>
        <w:rPr>
          <w:rFonts w:ascii="Times New Roman"/>
          <w:b w:val="false"/>
          <w:i w:val="false"/>
          <w:color w:val="000000"/>
          <w:sz w:val="28"/>
        </w:rPr>
        <w:t>
      Сауда кәсіпорындарын орналастыруды жоспарлау жүйесін енгізу.</w:t>
      </w:r>
      <w:r>
        <w:br/>
      </w:r>
      <w:r>
        <w:rPr>
          <w:rFonts w:ascii="Times New Roman"/>
          <w:b w:val="false"/>
          <w:i w:val="false"/>
          <w:color w:val="000000"/>
          <w:sz w:val="28"/>
        </w:rPr>
        <w:t>
      Қалалық даму ерекшеліктерін ескеретін және түрлі пішімдер мен сауда объектілері өлшемдерінің арасындағы қажетті теңгерімді сақтап, жергілікті сұранысты қанағаттандыратын, халықты сауда объектілерімен ұтымды қамтамасыз ету мақсатында Ресей мен Еуропа елдері (Ұлыбритания, Франция) үлгісі бойынша бөлшек сауда кәсіпорындарын дамытуды (орналастыруды) жоспарлау жүйесі енгізілетін болады.</w:t>
      </w:r>
      <w:r>
        <w:br/>
      </w:r>
      <w:r>
        <w:rPr>
          <w:rFonts w:ascii="Times New Roman"/>
          <w:b w:val="false"/>
          <w:i w:val="false"/>
          <w:color w:val="000000"/>
          <w:sz w:val="28"/>
        </w:rPr>
        <w:t>
      Осыған байланысты, 2011 жылы мыналар:</w:t>
      </w:r>
      <w:r>
        <w:br/>
      </w:r>
      <w:r>
        <w:rPr>
          <w:rFonts w:ascii="Times New Roman"/>
          <w:b w:val="false"/>
          <w:i w:val="false"/>
          <w:color w:val="000000"/>
          <w:sz w:val="28"/>
        </w:rPr>
        <w:t>
      1) сауда алаңдарымен тұрғындардың қамтамасыз етілуі (шаршы метр немесе 1000 адамға бірлік) және сауда желілерінің қашықтықтан қол жетімділігі бойынша нормативтерді әзірлеу және бекіту қажет. Жоспарлау шағын және орта кәсіпкерліктің мүддесі мен дүкендер мен базарлардың әртүрлі пішіні арасындағы теңгерімнің сақталуын есепке ала отырып, қала құрылысы заңнамасының, аумақтарды дамыту жоспарлары негізінде жүзеге асырылуы тиіс.</w:t>
      </w:r>
      <w:r>
        <w:br/>
      </w:r>
      <w:r>
        <w:rPr>
          <w:rFonts w:ascii="Times New Roman"/>
          <w:b w:val="false"/>
          <w:i w:val="false"/>
          <w:color w:val="000000"/>
          <w:sz w:val="28"/>
        </w:rPr>
        <w:t>
      2) бөлшек сауда кәсіпорындарын орналастыру бойынша әдістемелік ұсынымдар әзірлеу және бекіту қажет. Республикалық әдістемелік нұсқаулардың негізінде жергілікті атқарушы органдар шағын және орта кәсіпкерліктің мүддесін ескере отырып, бөлшек сауда кәсіпорындарын орналастыру және олардың жұмыс істеуі бойынша жергілікті жоспарлар/талаптар әзірлейтін болады. Кейіннен, құрылысты ынталандыру және сауданың жетіспейтін пішімдерін дамыту жөніндегі іс-шаралар жүргізілетін болады. Жергілікті атқарушы органдар жер учаскелерін жеңілдікпен бөлу, отандық инвесторларды тарту, әртүрлі инвестициялардағы құжаттаманы келісуден инвесторлардан босату үшін жоба алды құжаттамасын әзірлеу, рұқсат беру рәсімдерін оңайлату және шығыс-рұқсат беру құжаттамасын (ресей тәжірибесінің үлгісі) әзірлеудің шекті мерзімін белгілеу жолымен жаңа сауда объектілерін ашуға ықпал ете алады. Сондай-ақ құрылысқа рұқсат беру құжаттарын алу үдерісін оңайлату үшін «бір терезе» қағидатын енгізу мүмкіндігі қарастырылатын болады.</w:t>
      </w:r>
      <w:r>
        <w:br/>
      </w:r>
      <w:r>
        <w:rPr>
          <w:rFonts w:ascii="Times New Roman"/>
          <w:b w:val="false"/>
          <w:i w:val="false"/>
          <w:color w:val="000000"/>
          <w:sz w:val="28"/>
        </w:rPr>
        <w:t>
      3) жергілікті атқарушы органдардың құзыретінде сауда инфрақұрылымын жоспарлау және дамыту бойынша функциялар көзделуі қажет.</w:t>
      </w:r>
      <w:r>
        <w:br/>
      </w:r>
      <w:r>
        <w:rPr>
          <w:rFonts w:ascii="Times New Roman"/>
          <w:b w:val="false"/>
          <w:i w:val="false"/>
          <w:color w:val="000000"/>
          <w:sz w:val="28"/>
        </w:rPr>
        <w:t>
      Сауда нарықтарының инфрақұрылымына қойылатын талаптарды кезең-кезеңмен күшейту</w:t>
      </w:r>
      <w:r>
        <w:br/>
      </w:r>
      <w:r>
        <w:rPr>
          <w:rFonts w:ascii="Times New Roman"/>
          <w:b w:val="false"/>
          <w:i w:val="false"/>
          <w:color w:val="000000"/>
          <w:sz w:val="28"/>
        </w:rPr>
        <w:t>
      Әлемдік сауда тәжірибесі көрсеткеніндей, сауда қызметін көрсетудің жоғары ұйымдастырылған жүйелерінде де нарықтар мен көше саудасының орны бар, алайда олардың сатудағы жалпы көлемі айтарлықтай емес.</w:t>
      </w:r>
      <w:r>
        <w:br/>
      </w:r>
      <w:r>
        <w:rPr>
          <w:rFonts w:ascii="Times New Roman"/>
          <w:b w:val="false"/>
          <w:i w:val="false"/>
          <w:color w:val="000000"/>
          <w:sz w:val="28"/>
        </w:rPr>
        <w:t>
      Қазақстанда халықтың өмір сүру деңгейінің өсуімен және артықшылықтардың өзгеруімен тауарлар және сервистің анағұрлым жоғары сапасының пайдасына нарықтардағы тауар айналымының үлесі төмендейді.</w:t>
      </w:r>
      <w:r>
        <w:br/>
      </w:r>
      <w:r>
        <w:rPr>
          <w:rFonts w:ascii="Times New Roman"/>
          <w:b w:val="false"/>
          <w:i w:val="false"/>
          <w:color w:val="000000"/>
          <w:sz w:val="28"/>
        </w:rPr>
        <w:t>
      Дегенмен, нарықтардың белгілі бір үлесі қалды, өйткені олар халықтың қорғалмаған жіктерін басқа сауда пішіндерінде іске асырылмайтын қол жетімді тауарлар мен ерекше азық-түліктерге қатысты қамтамасыз етеді және сондай-ақ ұсақ өндірушілерге өз өнімдерін өздігінен іске асыруға мүмкіндік береді. Осыған байланысты, бір жағынан, тауарлар мен қызметтердің басқа саласындағы нарықтарды қайта даярлау үдерісін жеделдету және реттеу, екінші жағынан, олардың деңгейін әлемдік стандарттарға барынша жақындатып, жұмыс істейтін нарықтарды жаңғырту үшін жағдай жасау қажет.</w:t>
      </w:r>
      <w:r>
        <w:br/>
      </w:r>
      <w:r>
        <w:rPr>
          <w:rFonts w:ascii="Times New Roman"/>
          <w:b w:val="false"/>
          <w:i w:val="false"/>
          <w:color w:val="000000"/>
          <w:sz w:val="28"/>
        </w:rPr>
        <w:t>
      Бұл үшін қолданыстағы біліктілік талаптарына сәйкес талдау жүргізу, одан әрі бес жыл ішінде оларды кезең-кезеңімен жаңғыртуды есепке ала отырып, сауда нарықтарына қатысты жаңа республикалық талаптарды әзірлеу және бекіту керек. Осы талаптарға сәйкес, әрбір нарық орналасқан орнына сәйкес оған жазылғаннан төмен емес тип пен санатына сәйкес келуі тиіс. Ең жоғарғы талаптар республикалық маңызы бар қалаларда орналасқан нарықтарға қойылатын болады. Облыс орталықтарындағы нарықтарға қойылатын талаптар басқа қалаларға, аудан орталықтарына және ауылдық жерлерге қарағанда барынша қатаң болуы тиіс.</w:t>
      </w:r>
      <w:r>
        <w:br/>
      </w:r>
      <w:r>
        <w:rPr>
          <w:rFonts w:ascii="Times New Roman"/>
          <w:b w:val="false"/>
          <w:i w:val="false"/>
          <w:color w:val="000000"/>
          <w:sz w:val="28"/>
        </w:rPr>
        <w:t>
      Нарықтарды 2014 жылға дейін жаңғырту жоспарының жобасы*</w:t>
      </w:r>
    </w:p>
    <w:p>
      <w:pPr>
        <w:spacing w:after="0"/>
        <w:ind w:left="0"/>
        <w:jc w:val="both"/>
      </w:pPr>
      <w:r>
        <w:rPr>
          <w:rFonts w:ascii="Times New Roman"/>
          <w:b w:val="false"/>
          <w:i w:val="false"/>
          <w:color w:val="000000"/>
          <w:sz w:val="28"/>
        </w:rPr>
        <w:t>     I санат</w:t>
      </w:r>
      <w:r>
        <w:br/>
      </w:r>
      <w:r>
        <w:rPr>
          <w:rFonts w:ascii="Times New Roman"/>
          <w:b w:val="false"/>
          <w:i w:val="false"/>
          <w:color w:val="000000"/>
          <w:sz w:val="28"/>
        </w:rPr>
        <w:t>
     2011-2012                       2014 жылдан бастап</w:t>
      </w:r>
      <w:r>
        <w:br/>
      </w:r>
      <w:r>
        <w:rPr>
          <w:rFonts w:ascii="Times New Roman"/>
          <w:b w:val="false"/>
          <w:i w:val="false"/>
          <w:color w:val="000000"/>
          <w:sz w:val="28"/>
        </w:rPr>
        <w:t>
_____________________            __________________</w:t>
      </w:r>
      <w:r>
        <w:br/>
      </w:r>
      <w:r>
        <w:rPr>
          <w:rFonts w:ascii="Times New Roman"/>
          <w:b w:val="false"/>
          <w:i w:val="false"/>
          <w:color w:val="000000"/>
          <w:sz w:val="28"/>
        </w:rPr>
        <w:t>
|* Жабық базар       |          |**                |</w:t>
      </w:r>
      <w:r>
        <w:br/>
      </w:r>
      <w:r>
        <w:rPr>
          <w:rFonts w:ascii="Times New Roman"/>
          <w:b w:val="false"/>
          <w:i w:val="false"/>
          <w:color w:val="000000"/>
          <w:sz w:val="28"/>
        </w:rPr>
        <w:t>
|(көтерме және       |          |Мыналарға бөлу:   |</w:t>
      </w:r>
      <w:r>
        <w:br/>
      </w:r>
      <w:r>
        <w:rPr>
          <w:rFonts w:ascii="Times New Roman"/>
          <w:b w:val="false"/>
          <w:i w:val="false"/>
          <w:color w:val="000000"/>
          <w:sz w:val="28"/>
        </w:rPr>
        <w:t>
| бөлшек сауда       |          |Ірі сауда         |</w:t>
      </w:r>
      <w:r>
        <w:br/>
      </w:r>
      <w:r>
        <w:rPr>
          <w:rFonts w:ascii="Times New Roman"/>
          <w:b w:val="false"/>
          <w:i w:val="false"/>
          <w:color w:val="000000"/>
          <w:sz w:val="28"/>
        </w:rPr>
        <w:t>
|нарықтарының        |---------&gt;|орталығы және     |</w:t>
      </w:r>
      <w:r>
        <w:br/>
      </w:r>
      <w:r>
        <w:rPr>
          <w:rFonts w:ascii="Times New Roman"/>
          <w:b w:val="false"/>
          <w:i w:val="false"/>
          <w:color w:val="000000"/>
          <w:sz w:val="28"/>
        </w:rPr>
        <w:t>
|функцияларын қоса   |          |Сауда-логистикалық|</w:t>
      </w:r>
      <w:r>
        <w:br/>
      </w:r>
      <w:r>
        <w:rPr>
          <w:rFonts w:ascii="Times New Roman"/>
          <w:b w:val="false"/>
          <w:i w:val="false"/>
          <w:color w:val="000000"/>
          <w:sz w:val="28"/>
        </w:rPr>
        <w:t>
| атқару мүмкін)     |          |терминал          |</w:t>
      </w:r>
      <w:r>
        <w:br/>
      </w:r>
      <w:r>
        <w:rPr>
          <w:rFonts w:ascii="Times New Roman"/>
          <w:b w:val="false"/>
          <w:i w:val="false"/>
          <w:color w:val="000000"/>
          <w:sz w:val="28"/>
        </w:rPr>
        <w:t>
|____________________|          |__________________|</w:t>
      </w:r>
    </w:p>
    <w:p>
      <w:pPr>
        <w:spacing w:after="0"/>
        <w:ind w:left="0"/>
        <w:jc w:val="both"/>
      </w:pPr>
      <w:r>
        <w:rPr>
          <w:rFonts w:ascii="Times New Roman"/>
          <w:b w:val="false"/>
          <w:i w:val="false"/>
          <w:color w:val="000000"/>
          <w:sz w:val="28"/>
        </w:rPr>
        <w:t>     II санат</w:t>
      </w:r>
      <w:r>
        <w:br/>
      </w:r>
      <w:r>
        <w:rPr>
          <w:rFonts w:ascii="Times New Roman"/>
          <w:b w:val="false"/>
          <w:i w:val="false"/>
          <w:color w:val="000000"/>
          <w:sz w:val="28"/>
        </w:rPr>
        <w:t>
     2011-2012                         2014 жылдан бастап</w:t>
      </w:r>
      <w:r>
        <w:br/>
      </w:r>
      <w:r>
        <w:rPr>
          <w:rFonts w:ascii="Times New Roman"/>
          <w:b w:val="false"/>
          <w:i w:val="false"/>
          <w:color w:val="000000"/>
          <w:sz w:val="28"/>
        </w:rPr>
        <w:t>
________________________             ____________________</w:t>
      </w:r>
      <w:r>
        <w:br/>
      </w:r>
      <w:r>
        <w:rPr>
          <w:rFonts w:ascii="Times New Roman"/>
          <w:b w:val="false"/>
          <w:i w:val="false"/>
          <w:color w:val="000000"/>
          <w:sz w:val="28"/>
        </w:rPr>
        <w:t>
|* Аралас сауда базары  |           |** Мыналарға бөлу:  |</w:t>
      </w:r>
      <w:r>
        <w:br/>
      </w:r>
      <w:r>
        <w:rPr>
          <w:rFonts w:ascii="Times New Roman"/>
          <w:b w:val="false"/>
          <w:i w:val="false"/>
          <w:color w:val="000000"/>
          <w:sz w:val="28"/>
        </w:rPr>
        <w:t>
|                       |---------&gt; |Жақсартылған жабық  |</w:t>
      </w:r>
      <w:r>
        <w:br/>
      </w:r>
      <w:r>
        <w:rPr>
          <w:rFonts w:ascii="Times New Roman"/>
          <w:b w:val="false"/>
          <w:i w:val="false"/>
          <w:color w:val="000000"/>
          <w:sz w:val="28"/>
        </w:rPr>
        <w:t>
|_______________________|           |және Көтерме база   |</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III санат</w:t>
      </w:r>
      <w:r>
        <w:br/>
      </w:r>
      <w:r>
        <w:rPr>
          <w:rFonts w:ascii="Times New Roman"/>
          <w:b w:val="false"/>
          <w:i w:val="false"/>
          <w:color w:val="000000"/>
          <w:sz w:val="28"/>
        </w:rPr>
        <w:t>
      2011-2012                        2014 жылдан бастап</w:t>
      </w:r>
      <w:r>
        <w:br/>
      </w:r>
      <w:r>
        <w:rPr>
          <w:rFonts w:ascii="Times New Roman"/>
          <w:b w:val="false"/>
          <w:i w:val="false"/>
          <w:color w:val="000000"/>
          <w:sz w:val="28"/>
        </w:rPr>
        <w:t>
__________________            ____________________________</w:t>
      </w:r>
      <w:r>
        <w:br/>
      </w:r>
      <w:r>
        <w:rPr>
          <w:rFonts w:ascii="Times New Roman"/>
          <w:b w:val="false"/>
          <w:i w:val="false"/>
          <w:color w:val="000000"/>
          <w:sz w:val="28"/>
        </w:rPr>
        <w:t>
| * Ашық нарық    |          |** Жабық базар (көтерме    |</w:t>
      </w:r>
      <w:r>
        <w:br/>
      </w:r>
      <w:r>
        <w:rPr>
          <w:rFonts w:ascii="Times New Roman"/>
          <w:b w:val="false"/>
          <w:i w:val="false"/>
          <w:color w:val="000000"/>
          <w:sz w:val="28"/>
        </w:rPr>
        <w:t>
|                 |---------&gt;|(және бөлшек сауда         |</w:t>
      </w:r>
      <w:r>
        <w:br/>
      </w:r>
      <w:r>
        <w:rPr>
          <w:rFonts w:ascii="Times New Roman"/>
          <w:b w:val="false"/>
          <w:i w:val="false"/>
          <w:color w:val="000000"/>
          <w:sz w:val="28"/>
        </w:rPr>
        <w:t>
|_________________|          |нарықтарының функцияларын  |</w:t>
      </w:r>
      <w:r>
        <w:br/>
      </w:r>
      <w:r>
        <w:rPr>
          <w:rFonts w:ascii="Times New Roman"/>
          <w:b w:val="false"/>
          <w:i w:val="false"/>
          <w:color w:val="000000"/>
          <w:sz w:val="28"/>
        </w:rPr>
        <w:t>
                             |қоса атқару мүмкін)        |</w:t>
      </w:r>
      <w:r>
        <w:br/>
      </w:r>
      <w:r>
        <w:rPr>
          <w:rFonts w:ascii="Times New Roman"/>
          <w:b w:val="false"/>
          <w:i w:val="false"/>
          <w:color w:val="000000"/>
          <w:sz w:val="28"/>
        </w:rPr>
        <w:t>
                             |___________________________|</w:t>
      </w:r>
    </w:p>
    <w:p>
      <w:pPr>
        <w:spacing w:after="0"/>
        <w:ind w:left="0"/>
        <w:jc w:val="both"/>
      </w:pPr>
      <w:r>
        <w:rPr>
          <w:rFonts w:ascii="Times New Roman"/>
          <w:b w:val="false"/>
          <w:i/>
          <w:color w:val="000000"/>
          <w:sz w:val="28"/>
        </w:rPr>
        <w:t>      Ескерту: 1 санат — Республикалық маңызы бар қалалар, 2 санат - Облыс орталықтары мен басқа қалалар, 3 санат — аудан орталықтары және ауылдың жерлер.</w:t>
      </w:r>
      <w:r>
        <w:br/>
      </w:r>
      <w:r>
        <w:rPr>
          <w:rFonts w:ascii="Times New Roman"/>
          <w:b w:val="false"/>
          <w:i w:val="false"/>
          <w:color w:val="000000"/>
          <w:sz w:val="28"/>
        </w:rPr>
        <w:t>
</w:t>
      </w:r>
      <w:r>
        <w:rPr>
          <w:rFonts w:ascii="Times New Roman"/>
          <w:b w:val="false"/>
          <w:i/>
          <w:color w:val="000000"/>
          <w:sz w:val="28"/>
        </w:rPr>
        <w:t>      «*» түсіндіруді жеңілдете отырып, санат ішіндегі градацияны көрсетеді.</w:t>
      </w:r>
      <w:r>
        <w:br/>
      </w:r>
      <w:r>
        <w:rPr>
          <w:rFonts w:ascii="Times New Roman"/>
          <w:b w:val="false"/>
          <w:i w:val="false"/>
          <w:color w:val="000000"/>
          <w:sz w:val="28"/>
        </w:rPr>
        <w:t>
      Санатты айқындау жергілікті органдардың жанынан мемлекеттік органдардың өкілдерінен, сондай-ақ іскер адамдардан, салалық қауымдастықтардан, қоғамдық бірлестіктердің мамандарынан тұратын арнайы құрылған сараптамалық кеңестердің салалық қауымдастықтарының қорытындыларын қарау қорытындысы бойынша жүзеге асырылуы тиіс.</w:t>
      </w:r>
      <w:r>
        <w:br/>
      </w:r>
      <w:r>
        <w:rPr>
          <w:rFonts w:ascii="Times New Roman"/>
          <w:b w:val="false"/>
          <w:i w:val="false"/>
          <w:color w:val="000000"/>
          <w:sz w:val="28"/>
        </w:rPr>
        <w:t>
      Бұл ретте барлық сауда базарлары ыңғайлы жерде орналасуы, елді мекен өміріне кірігуі тиіс, өйткені олар тек экономикалық қана емес, әлеуметтік функцияларды да орындайды. Көптеген қалаларда базарларды қала сыртына көшіру үрдісі бар, бұл олардың дәстүрлі функциялары мен олардың қызмет тиімділігінің жоғалуын білдіреді. Осыған байланысты, базарлардың орналасуы бойынша шешімде тек қаланы дамыту жоспары ғана емес барлық салдарлар ескерілуі тиіс.</w:t>
      </w:r>
      <w:r>
        <w:br/>
      </w:r>
      <w:r>
        <w:rPr>
          <w:rFonts w:ascii="Times New Roman"/>
          <w:b w:val="false"/>
          <w:i w:val="false"/>
          <w:color w:val="000000"/>
          <w:sz w:val="28"/>
        </w:rPr>
        <w:t>
      Осыған байланысты, 2011 - 2012 жылдарда мыналарды:</w:t>
      </w:r>
      <w:r>
        <w:br/>
      </w:r>
      <w:r>
        <w:rPr>
          <w:rFonts w:ascii="Times New Roman"/>
          <w:b w:val="false"/>
          <w:i w:val="false"/>
          <w:color w:val="000000"/>
          <w:sz w:val="28"/>
        </w:rPr>
        <w:t>
      1) республиканың барлық жұмыс істейтін сауда базарларына паспорттау жүргізу;</w:t>
      </w:r>
      <w:r>
        <w:br/>
      </w:r>
      <w:r>
        <w:rPr>
          <w:rFonts w:ascii="Times New Roman"/>
          <w:b w:val="false"/>
          <w:i w:val="false"/>
          <w:color w:val="000000"/>
          <w:sz w:val="28"/>
        </w:rPr>
        <w:t>
      2) жаңғыртуға кедергі жасайтын себептер мен факторларды анықтау мақсатында қолданыстағы талаптарға сәйкес сауда базарларының жағдайын талдау жүргізу;</w:t>
      </w:r>
      <w:r>
        <w:br/>
      </w:r>
      <w:r>
        <w:rPr>
          <w:rFonts w:ascii="Times New Roman"/>
          <w:b w:val="false"/>
          <w:i w:val="false"/>
          <w:color w:val="000000"/>
          <w:sz w:val="28"/>
        </w:rPr>
        <w:t>
      3) оларды кезең-кезеңмен жаңғыртуды ескере отырып базарлардың сыныптамасы талаптарын әзірлеу.</w:t>
      </w:r>
      <w:r>
        <w:br/>
      </w:r>
      <w:r>
        <w:rPr>
          <w:rFonts w:ascii="Times New Roman"/>
          <w:b w:val="false"/>
          <w:i w:val="false"/>
          <w:color w:val="000000"/>
          <w:sz w:val="28"/>
        </w:rPr>
        <w:t>
      Коммуналдық базарлар мен жәрмеңкелердің қызметін мемлекеттік реттеу саясатын жетілдіру.</w:t>
      </w:r>
      <w:r>
        <w:br/>
      </w:r>
      <w:r>
        <w:rPr>
          <w:rFonts w:ascii="Times New Roman"/>
          <w:b w:val="false"/>
          <w:i w:val="false"/>
          <w:color w:val="000000"/>
          <w:sz w:val="28"/>
        </w:rPr>
        <w:t>
      Халықтың әлеуметтік қорғалмаған жіктерін қолдауға бағытталған мемлекеттік саясат құралының бірі коммуналдық базарлардың қызметін дамыту, сондай-ақ жәрмеңкелік сауданы ұйымдастыруға жәрдемдесу болып табылады. Коммуналдық базарларды, сондай-ақ алаңдарды жалға алудың ең аз құны бойынша ұсынып, отандық азық-түлік емес тауарларды өндірушілерді қолдау ретінде пайдалануға болатынын атап өткен жөн. Осы объектілерде сатылатын өнімдердің көп бөлігі азық-түлік емес тауарларға жатады.</w:t>
      </w:r>
      <w:r>
        <w:br/>
      </w:r>
      <w:r>
        <w:rPr>
          <w:rFonts w:ascii="Times New Roman"/>
          <w:b w:val="false"/>
          <w:i w:val="false"/>
          <w:color w:val="000000"/>
          <w:sz w:val="28"/>
        </w:rPr>
        <w:t>
      Базарлар инфрақұрылымына қойылатын талаптарды күшейту мақсатында 2011 - 2012 жылдардан бастап:</w:t>
      </w:r>
      <w:r>
        <w:br/>
      </w:r>
      <w:r>
        <w:rPr>
          <w:rFonts w:ascii="Times New Roman"/>
          <w:b w:val="false"/>
          <w:i w:val="false"/>
          <w:color w:val="000000"/>
          <w:sz w:val="28"/>
        </w:rPr>
        <w:t>
      1) республиканың барлық жұмыс істеп тұрған сауда базарларына паспорттандыру жүргізу;</w:t>
      </w:r>
      <w:r>
        <w:br/>
      </w:r>
      <w:r>
        <w:rPr>
          <w:rFonts w:ascii="Times New Roman"/>
          <w:b w:val="false"/>
          <w:i w:val="false"/>
          <w:color w:val="000000"/>
          <w:sz w:val="28"/>
        </w:rPr>
        <w:t>
      2) жаңғыртуға кедергі жасайтын себептер мен факторларды анықтау мақсатында қолданыстағы талаптарға сәйкес сауда базарларының жағдайын талдау жүргізу;</w:t>
      </w:r>
      <w:r>
        <w:br/>
      </w:r>
      <w:r>
        <w:rPr>
          <w:rFonts w:ascii="Times New Roman"/>
          <w:b w:val="false"/>
          <w:i w:val="false"/>
          <w:color w:val="000000"/>
          <w:sz w:val="28"/>
        </w:rPr>
        <w:t>
      3) оларды кезең-кезеңмен жаңғыртуды ескере отырып, базарларды жіктеу талаптарын әзірлеу;</w:t>
      </w:r>
      <w:r>
        <w:br/>
      </w:r>
      <w:r>
        <w:rPr>
          <w:rFonts w:ascii="Times New Roman"/>
          <w:b w:val="false"/>
          <w:i w:val="false"/>
          <w:color w:val="000000"/>
          <w:sz w:val="28"/>
        </w:rPr>
        <w:t>
      Коммуналдық базарлар мен жәрмеңкелердің қызметін реттеудің мемлекеттік саясатын жетілдіру қажет.</w:t>
      </w:r>
      <w:r>
        <w:br/>
      </w:r>
      <w:r>
        <w:rPr>
          <w:rFonts w:ascii="Times New Roman"/>
          <w:b w:val="false"/>
          <w:i w:val="false"/>
          <w:color w:val="000000"/>
          <w:sz w:val="28"/>
        </w:rPr>
        <w:t>
      Халықтың әлеуметтік қорғалмаған жіктерін қолдауға бағытталған мемлекеттік саясат құралдарының бірі коммуналдық базарлардың қызметін дамыту, сондай-ақ жәрмеңкелік сауданы ұйымдастыруға жәрдемдесу болып табылады. Коммуналдық нарықтарды ең аз құны бойынша жал алаңдарын ұсыну, бүгінде коммуналдық базарларда сатылатын өнімнің басым бөлігі азық-түлік емес тауарларына жататынын ескере отырып, азық-түлік емес тауарларының отандық өндірушілерін қолдау ретінде пайдалану қажет.</w:t>
      </w:r>
      <w:r>
        <w:br/>
      </w:r>
      <w:r>
        <w:rPr>
          <w:rFonts w:ascii="Times New Roman"/>
          <w:b w:val="false"/>
          <w:i w:val="false"/>
          <w:color w:val="000000"/>
          <w:sz w:val="28"/>
        </w:rPr>
        <w:t>
      Осыған байланысты, 2010-2014 жылдарда мыналарды:</w:t>
      </w:r>
      <w:r>
        <w:br/>
      </w:r>
      <w:r>
        <w:rPr>
          <w:rFonts w:ascii="Times New Roman"/>
          <w:b w:val="false"/>
          <w:i w:val="false"/>
          <w:color w:val="000000"/>
          <w:sz w:val="28"/>
        </w:rPr>
        <w:t>
      1) коммуналдық базарлардың ағымдағы қызметіне, олардың өңірлердегі баға саясатына ықпалын, шығындар құрылымына талдау жүргізу;</w:t>
      </w:r>
      <w:r>
        <w:br/>
      </w:r>
      <w:r>
        <w:rPr>
          <w:rFonts w:ascii="Times New Roman"/>
          <w:b w:val="false"/>
          <w:i w:val="false"/>
          <w:color w:val="000000"/>
          <w:sz w:val="28"/>
        </w:rPr>
        <w:t>
      2) сауда орны үшін жалға беру ақысын айқындау әдістемесін қоса алғанда коммуналдық базарлардың қызметі бойынша әдістемелік ұсынымдарды бекіту;</w:t>
      </w:r>
      <w:r>
        <w:br/>
      </w:r>
      <w:r>
        <w:rPr>
          <w:rFonts w:ascii="Times New Roman"/>
          <w:b w:val="false"/>
          <w:i w:val="false"/>
          <w:color w:val="000000"/>
          <w:sz w:val="28"/>
        </w:rPr>
        <w:t>
      3) коммуналдық базарлар әкімшілігін конкурстық іріктеу, оның қызметін жергілікті атқарушы органдардың тарапынан бағалау және реттеу өлшемдерін әзірлеу;</w:t>
      </w:r>
      <w:r>
        <w:br/>
      </w:r>
      <w:r>
        <w:rPr>
          <w:rFonts w:ascii="Times New Roman"/>
          <w:b w:val="false"/>
          <w:i w:val="false"/>
          <w:color w:val="000000"/>
          <w:sz w:val="28"/>
        </w:rPr>
        <w:t>
      4) жәрмеңкелер өткізу арқылы халыққа әлеуметтік маңызы бар тауарларды тікелей сатуды ынталандыру тәжірибесін дамыту қажет.</w:t>
      </w:r>
      <w:r>
        <w:br/>
      </w:r>
      <w:r>
        <w:rPr>
          <w:rFonts w:ascii="Times New Roman"/>
          <w:b w:val="false"/>
          <w:i w:val="false"/>
          <w:color w:val="000000"/>
          <w:sz w:val="28"/>
        </w:rPr>
        <w:t>
      Отандық өндірісті дамыту үшін қолайлы жағдай жасау.</w:t>
      </w:r>
      <w:r>
        <w:br/>
      </w:r>
      <w:r>
        <w:rPr>
          <w:rFonts w:ascii="Times New Roman"/>
          <w:b w:val="false"/>
          <w:i w:val="false"/>
          <w:color w:val="000000"/>
          <w:sz w:val="28"/>
        </w:rPr>
        <w:t>
      Кедендік-тарифтік саясат. 2010 жылғы 1 қаңтардан бастап Кеден одағы жұмыс істейді, ол әлеуетті шетелдік иивесторлар үшін бірқатар артықшылықтар ұсынады, өткізу нарығын кеңейтуге, тауарлардың экспорты кезінде көліктік және кедендік шығыстарды азайтуға, Ресей мен Беларусия арқылы тауарларды тасымалдау кезінде салық салу жүйесін жеңілдетуге мүмкіндік береді.</w:t>
      </w:r>
      <w:r>
        <w:br/>
      </w:r>
      <w:r>
        <w:rPr>
          <w:rFonts w:ascii="Times New Roman"/>
          <w:b w:val="false"/>
          <w:i w:val="false"/>
          <w:color w:val="000000"/>
          <w:sz w:val="28"/>
        </w:rPr>
        <w:t>
      Осыған байланысты, 2011 - 2014 жылдарда Қазақстанды мемлекеттік реттеудің жекелей және Кеден одағы шеңберінде мынадай жолдармен жетілдіру қажет:</w:t>
      </w:r>
      <w:r>
        <w:br/>
      </w:r>
      <w:r>
        <w:rPr>
          <w:rFonts w:ascii="Times New Roman"/>
          <w:b w:val="false"/>
          <w:i w:val="false"/>
          <w:color w:val="000000"/>
          <w:sz w:val="28"/>
        </w:rPr>
        <w:t>
      1) құқықтық базаны жаңа талаптар арқылы бейімдеу:</w:t>
      </w:r>
      <w:r>
        <w:br/>
      </w:r>
      <w:r>
        <w:rPr>
          <w:rFonts w:ascii="Times New Roman"/>
          <w:b w:val="false"/>
          <w:i w:val="false"/>
          <w:color w:val="000000"/>
          <w:sz w:val="28"/>
        </w:rPr>
        <w:t>
      «Сауда қызметін реттеу туралы» Қазақстан Республикасының Заңында экспортты дамыту және жылжыту мен экспортты экономикалық ынталандыру құралдары жөніндегі Ұлттық ұйымның құқықтық мәртебесін бекіту, сондай-ақ оған мыналардың бөлігінде тарифтік квотаны қолдану тетігін енгізу;</w:t>
      </w:r>
      <w:r>
        <w:br/>
      </w:r>
      <w:r>
        <w:rPr>
          <w:rFonts w:ascii="Times New Roman"/>
          <w:b w:val="false"/>
          <w:i w:val="false"/>
          <w:color w:val="000000"/>
          <w:sz w:val="28"/>
        </w:rPr>
        <w:t>
      Кеден одағы шеңберінде тараптардың ұстанымдарын тиімді келісуге және оларды ұлттық ұйымдардың шешімдері шеңберінде ескеруге мүмкіндік беретін ережелерді, рәсімдерді және регламенттерді әзірлеу және енгізу, бұл кеден одағының ұлттық ұйымдардың жұмыс істеуінің тиімді және шұғыл тетіктерін қамтамасыз етуге мүмкіндік береді;</w:t>
      </w:r>
      <w:r>
        <w:br/>
      </w:r>
      <w:r>
        <w:rPr>
          <w:rFonts w:ascii="Times New Roman"/>
          <w:b w:val="false"/>
          <w:i w:val="false"/>
          <w:color w:val="000000"/>
          <w:sz w:val="28"/>
        </w:rPr>
        <w:t>
      2) төмендегі әдістер арқылы өндірісті жаңартуды ынталандыру  және қазақстандық өнімнің бәсекелестігін арттыру:</w:t>
      </w:r>
      <w:r>
        <w:br/>
      </w:r>
      <w:r>
        <w:rPr>
          <w:rFonts w:ascii="Times New Roman"/>
          <w:b w:val="false"/>
          <w:i w:val="false"/>
          <w:color w:val="000000"/>
          <w:sz w:val="28"/>
        </w:rPr>
        <w:t>
      отандық өндірістердің технологиялық деңгейін көтеруге ықпал ететін және Кеден одағы елдерінде ұқсастығы жоқ өндірістік мақсаттағы жоғары технологиялық жабдықтарды, жинақтауыштар, дайын бұйымдарды әкелу үшін жағдайлар жасау (Кеден одағының әкелу кедендік баждары ставкаларын төмендету немесе нөлге түсіну жөніндегі комиссиясының отырысына ұсыныс әзірлеу);</w:t>
      </w:r>
      <w:r>
        <w:br/>
      </w:r>
      <w:r>
        <w:rPr>
          <w:rFonts w:ascii="Times New Roman"/>
          <w:b w:val="false"/>
          <w:i w:val="false"/>
          <w:color w:val="000000"/>
          <w:sz w:val="28"/>
        </w:rPr>
        <w:t>
      Қазақстан Республикасын үдемелі индустриялық-инновациялық дамыту жөніндегі мемлекеттік бағдарламаны және салалық бағдарламаларды іске асыруға нысаналы негізде байланысты, сондай-ақ Кеден одағы бойынша әріптес елдердегі ұқсас құжаттардың әкелу және әкету баждарын өзгерту кестесін бекіту;</w:t>
      </w:r>
      <w:r>
        <w:br/>
      </w:r>
      <w:r>
        <w:rPr>
          <w:rFonts w:ascii="Times New Roman"/>
          <w:b w:val="false"/>
          <w:i w:val="false"/>
          <w:color w:val="000000"/>
          <w:sz w:val="28"/>
        </w:rPr>
        <w:t>
      кеден тарифінің эскалация деңгейін көтеру және жиынтықтауыштарға арналған әкелу баждарын азайту/нөлге түсіру;</w:t>
      </w:r>
      <w:r>
        <w:br/>
      </w:r>
      <w:r>
        <w:rPr>
          <w:rFonts w:ascii="Times New Roman"/>
          <w:b w:val="false"/>
          <w:i w:val="false"/>
          <w:color w:val="000000"/>
          <w:sz w:val="28"/>
        </w:rPr>
        <w:t>
      3) бағаның тез, оның ішінде маусымдық сипаттағы ауытқуын болдырмау, сондай-ақ аграрлық саладағы (маусымдық баждар, бағалық диапазондардың негізіндегі баждары, тарифтік квоталар) импортты реттеу үшін арнайы құралдарды пайдалану бойынша Кеден одағы комиссиясының отырысына ұсыныстар әзірлеу арқылы өндірушілер мен тұтынушылар мүддесінің теңгерімін қамтамасыз ету. Осы шараларды қолдану өндірістің тұрақты мониторингі мен ауыл шаруашылығы өнімдерінің және азық-түлік тағамдарының маңызды түрлерін сату негізінде ауыл шаруашылығы саласындағы мемлекеттік саясат шараларын ескеру қажет;</w:t>
      </w:r>
      <w:r>
        <w:br/>
      </w:r>
      <w:r>
        <w:rPr>
          <w:rFonts w:ascii="Times New Roman"/>
          <w:b w:val="false"/>
          <w:i w:val="false"/>
          <w:color w:val="000000"/>
          <w:sz w:val="28"/>
        </w:rPr>
        <w:t>
      4) шикізатты қайта өңдеу және одан жасалған дайын өнімдерді өндіру бойынша, сондай-ақ фискалдық мақсаттарда әкетілген кедендік баждарды белгілеу және әкімшілік ету тетіктерін жетілдіру. Бұл ретте өткізу нарықтарын шығынға әкелмес үшін әлемдік нарықтардағы қазақстандық тауарлардың бағалық бәсекеге қабілеттілігін ескерген жөн;</w:t>
      </w:r>
      <w:r>
        <w:br/>
      </w:r>
      <w:r>
        <w:rPr>
          <w:rFonts w:ascii="Times New Roman"/>
          <w:b w:val="false"/>
          <w:i w:val="false"/>
          <w:color w:val="000000"/>
          <w:sz w:val="28"/>
        </w:rPr>
        <w:t>
      5) Кеден одағы шеңберінде Қазақстан ұсынған шешімдердің негіздемелік базасын күшейту, олардың әлеуметтік-экономикалық және сауда-саяси салдарларын болжау, сондай-ақ кейіннен кедендік-тарифтік реттеудің алдын ала шараларының жоспарын әзірлеу үшін сыртқы ортада өсіп келе жатқан қатерлермен және халықаралық сауда үдерісінде Қазақстанның жылдам тартылумен байланысты сыртқы экономикалық салада мониторинг жүйесін көру.</w:t>
      </w:r>
      <w:r>
        <w:br/>
      </w:r>
      <w:r>
        <w:rPr>
          <w:rFonts w:ascii="Times New Roman"/>
          <w:b w:val="false"/>
          <w:i w:val="false"/>
          <w:color w:val="000000"/>
          <w:sz w:val="28"/>
        </w:rPr>
        <w:t>
      6) Сауда саясаты мәселелері бойынша ақпараттық ресурстардың бірыңғай базасын құру арқылы Кеден одағы шеңберінде әзірленетін және қабылданатын шешімдерді талқылауға іскер топтарын тарту.</w:t>
      </w:r>
      <w:r>
        <w:br/>
      </w:r>
      <w:r>
        <w:rPr>
          <w:rFonts w:ascii="Times New Roman"/>
          <w:b w:val="false"/>
          <w:i w:val="false"/>
          <w:color w:val="000000"/>
          <w:sz w:val="28"/>
        </w:rPr>
        <w:t>
      Тарифтік емес реттеу шаралары. Тарифтік емес реттеу шаралары қаржылық, техникалық, кредиттік және сауда саясаты шараларын, сондай-ақ экологиялық саясат іс-шаралары, адам денсаулығын, жануарлар мен өсімдіктерді қорғауға бағытталған шаралардың ауқымды біртекті тобын қамтиды. Осы шараларды біршама түрде пайдалану тауарлар мен қызметтердің сыртқы нарығы үшін кедергі жасайды.</w:t>
      </w:r>
      <w:r>
        <w:br/>
      </w:r>
      <w:r>
        <w:rPr>
          <w:rFonts w:ascii="Times New Roman"/>
          <w:b w:val="false"/>
          <w:i w:val="false"/>
          <w:color w:val="000000"/>
          <w:sz w:val="28"/>
        </w:rPr>
        <w:t>
      Осыған байланысты 2011 - 2014 жылдарда мыналар:</w:t>
      </w:r>
      <w:r>
        <w:br/>
      </w:r>
      <w:r>
        <w:rPr>
          <w:rFonts w:ascii="Times New Roman"/>
          <w:b w:val="false"/>
          <w:i w:val="false"/>
          <w:color w:val="000000"/>
          <w:sz w:val="28"/>
        </w:rPr>
        <w:t>
      1) нарықта бәсекеге қабілетті жағдайдың бұзылуы, тауарларды орналастыруды шектеу кезінде жекелеген түрлердің экспортына және/немесе импортына айрықша құқық беру тәжірибесін қысқарту. Әлемдік тәжірибеде импортқа және (немесе) экспортқа айрықша құқық беруді монополистік шаралар деп те атайды - бұл шаралар мемлекеттік өнімдердің экспортына (импортына) жекелеген шаруашылық субъектілеріне айрықша құқық беруді болжайтын, оның ішінде монополистік жағдайды құру, бір немесе шектелген тұлғалар тобына экономикалық, әлеуметтік не қаржылық себептері бойынша айрықша құқық беру салдарының шаралары. Осылайша, бүкіл импорты немесе жекелеген тауарлардың импорты мемлекеттік органдар не мемлекет бақылайтын кәсіпорындар арқылы өтуі тиіс. Жекелеген жағдайда жеке салаға айрықша құқық беріледі, бұл нарықтың басқа қатысушыларын ығыстырады.</w:t>
      </w:r>
      <w:r>
        <w:br/>
      </w:r>
      <w:r>
        <w:rPr>
          <w:rFonts w:ascii="Times New Roman"/>
          <w:b w:val="false"/>
          <w:i w:val="false"/>
          <w:color w:val="000000"/>
          <w:sz w:val="28"/>
        </w:rPr>
        <w:t>
      2) сыртқы сауда саласында лицензиялауға жататын тауарлар тізбесін кезең-кезеңі бойынша Кеден одағы отырысына ұсыныстар әзірлеу, сондай-ақ лицензия алу процесіне байланысты рәсімдер мен құжаттамаларды оңайлату;</w:t>
      </w:r>
      <w:r>
        <w:br/>
      </w:r>
      <w:r>
        <w:rPr>
          <w:rFonts w:ascii="Times New Roman"/>
          <w:b w:val="false"/>
          <w:i w:val="false"/>
          <w:color w:val="000000"/>
          <w:sz w:val="28"/>
        </w:rPr>
        <w:t>
      3) Кеден одағы келісімдерінің нормаларын ДСҰ нормаларына сәйкес келтіру мақсатында тарифтік емес реттеу шараларының жүйесін жетілдіру;</w:t>
      </w:r>
      <w:r>
        <w:br/>
      </w:r>
      <w:r>
        <w:rPr>
          <w:rFonts w:ascii="Times New Roman"/>
          <w:b w:val="false"/>
          <w:i w:val="false"/>
          <w:color w:val="000000"/>
          <w:sz w:val="28"/>
        </w:rPr>
        <w:t>
      4) Қазақстандық тауарлардың Кеден одағына мүше елдерінің нарығына қол жеткізуіне қатысты кедергілерге жол бермеу мақсатында тарифтік емес реттеу шараларының мониторингін жүргізу.</w:t>
      </w:r>
      <w:r>
        <w:br/>
      </w:r>
      <w:r>
        <w:rPr>
          <w:rFonts w:ascii="Times New Roman"/>
          <w:b w:val="false"/>
          <w:i w:val="false"/>
          <w:color w:val="000000"/>
          <w:sz w:val="28"/>
        </w:rPr>
        <w:t>
      Тауарлардың импорты кезінде ішкі нарықты қорғау.</w:t>
      </w:r>
      <w:r>
        <w:br/>
      </w:r>
      <w:r>
        <w:rPr>
          <w:rFonts w:ascii="Times New Roman"/>
          <w:b w:val="false"/>
          <w:i w:val="false"/>
          <w:color w:val="000000"/>
          <w:sz w:val="28"/>
        </w:rPr>
        <w:t>
      Кеден одағы құрылғанға дейін Қазақстанда әлемнің барлық елдерінен, оның ішінде Кеден одағы елдерінің импортына қатысты демпингке қарсы және өтемдік шараларын қабылдау мүмкіндігі болды, ал арнайы қорғау шаралары шығу еліне қарамастан барлық импортқа қатысты болды. 2010 жылғы шілдеден бастап сауда шаралары тек Кеден одағына кірмейтін елдерде өндірілетін тауарларға қатысты қабылдануы мүмкін.</w:t>
      </w:r>
      <w:r>
        <w:br/>
      </w:r>
      <w:r>
        <w:rPr>
          <w:rFonts w:ascii="Times New Roman"/>
          <w:b w:val="false"/>
          <w:i w:val="false"/>
          <w:color w:val="000000"/>
          <w:sz w:val="28"/>
        </w:rPr>
        <w:t>
      Халықаралық құқық жүйесінде сауда шараларын қолдану 1947 жылғы ГАТТ-тың VI және XIX баптарымен және ДСҰ-ның ГАТТ-тың VI бабын қолдану туралы, субсидиялар мен өтемдік шаралары туралы және арнайы қорғау шараларын қолдану туралы Келісімдерімен реттелетінін атап өткен жөн. Әлемдік саудада барынша таратылған демпингке қарсы шаралар болып табылады — ДСҰ статистикасына сәйкес 1995 жылдан бастап 2008 жыл аралағында ДСҰ-ға мүше елдер 6000-ға жуық тексерулер жүргізген.</w:t>
      </w:r>
      <w:r>
        <w:br/>
      </w:r>
      <w:r>
        <w:rPr>
          <w:rFonts w:ascii="Times New Roman"/>
          <w:b w:val="false"/>
          <w:i w:val="false"/>
          <w:color w:val="000000"/>
          <w:sz w:val="28"/>
        </w:rPr>
        <w:t>
      Жалпы алғанда, Сауда шаралары бойынша ДСҰ-ның құқықтық базасы мүше елдерге, егер тауарлар импортының өсуі қатерлер немесе отандық өндірістерге шығын келтірген жағдайда ішкі нарықты қорғауға; сауда әріптестері тарапынан әділетсіз сауда жағдайында отандық өндірушілердің мүддесін қорғау үшін шаралар қабылдауға; ДСҰ-ның басқа мүшелері тарапынан сауда шараларын негізсіз пайдаланған жағдайда отандық экспорттаушыларды кемсітушіліктен қорғауға мүмкіндік береді.</w:t>
      </w:r>
      <w:r>
        <w:br/>
      </w:r>
      <w:r>
        <w:rPr>
          <w:rFonts w:ascii="Times New Roman"/>
          <w:b w:val="false"/>
          <w:i w:val="false"/>
          <w:color w:val="000000"/>
          <w:sz w:val="28"/>
        </w:rPr>
        <w:t>
      Сауда шараларын пайдалануда көшбасшы елдер мыналар болып табылады: Үндістан, Бразилия, Аргентина, Түркия, ЕС, АҚШ, Австралия, Канада, Қытай, ОАР. Ұлттық өндірістерді қорғау үшін ДСҰ мүмкіндігін табысты пайдаланатын дамыған елдердің сауда шараларын белсенді қолдану үрдістері байқалуда. Оларға қарсы сауда шаралары жиі қолданылатын елдер: Қытай (50%-дан астам), Таиланд, Тайвань, Индонезия, Корея, АҚШ, Үндістан және Ресей.</w:t>
      </w:r>
      <w:r>
        <w:br/>
      </w:r>
      <w:r>
        <w:rPr>
          <w:rFonts w:ascii="Times New Roman"/>
          <w:b w:val="false"/>
          <w:i w:val="false"/>
          <w:color w:val="000000"/>
          <w:sz w:val="28"/>
        </w:rPr>
        <w:t>
      Осыған байланысты 2010-2014 жылдарда мыналарды:</w:t>
      </w:r>
      <w:r>
        <w:br/>
      </w:r>
      <w:r>
        <w:rPr>
          <w:rFonts w:ascii="Times New Roman"/>
          <w:b w:val="false"/>
          <w:i w:val="false"/>
          <w:color w:val="000000"/>
          <w:sz w:val="28"/>
        </w:rPr>
        <w:t>
      1) Кеден одағы шеңберінде ауысу кезеңінде тексеру жүргізудің уақытша тетігін әзірлеу. 2010 жылғы шілдеден бастап Үшінші елдерге қатысты арнайы қорғау, демпингке қарсы және өтем шараларын қолдану туралы келісім күшіне енді, бұл ретте Кеден одағы шеңберінде білікті мамандармен толыққанды жұмыс істейтін құзыретті органды құруға қосымша уақыт қажет болады. Осыған байланысты, осы уақытта Кеден одағының өндірушілері жосықсыз немесе тез өсетін импорттан қорғау мүмкіндігінен айырылып қалмас үшін тиісті тетіктер әзірлеу қажет;</w:t>
      </w:r>
      <w:r>
        <w:br/>
      </w:r>
      <w:r>
        <w:rPr>
          <w:rFonts w:ascii="Times New Roman"/>
          <w:b w:val="false"/>
          <w:i w:val="false"/>
          <w:color w:val="000000"/>
          <w:sz w:val="28"/>
        </w:rPr>
        <w:t>
      2) өндіріске қауіп төндіретін немесе өз бастамасы бойынша тексеруге бастамашылық жасау мәселесін құзыретті органның қарауына кейіннен ұсыныстар әзірлеу үшін инвестициялық жобаларды іске асыруға кедергі келтіретін импорттың айтарлықтай көлемін анықтау мақсатында Үдемелі индустриялық-инновациялық даму жөніндегі мемлекеттік бағдарлама шеңберінде басым салаларға жататын салаларға мониторинг жүргізу;</w:t>
      </w:r>
      <w:r>
        <w:br/>
      </w:r>
      <w:r>
        <w:rPr>
          <w:rFonts w:ascii="Times New Roman"/>
          <w:b w:val="false"/>
          <w:i w:val="false"/>
          <w:color w:val="000000"/>
          <w:sz w:val="28"/>
        </w:rPr>
        <w:t>
      3) арнайы қорғау, демпингке қарсы және өтем шараларын қолдану туралы өтінімді дайындау мен беру кезінде қазақстандық өндірушілерге жәрдемдесу, сондай-ақ оларға қатысты тексеруге бастамашылық жасалған және үшінші елдерде сауда шараларын қолданатын қазақстандық экспорттаушылардың мүддесін қорғауға мамандандырылған талдау тұғырнамасын құру қажет.</w:t>
      </w:r>
      <w:r>
        <w:br/>
      </w:r>
      <w:r>
        <w:rPr>
          <w:rFonts w:ascii="Times New Roman"/>
          <w:b w:val="false"/>
          <w:i w:val="false"/>
          <w:color w:val="000000"/>
          <w:sz w:val="28"/>
        </w:rPr>
        <w:t>
      Көпжақты және екіжақты ынтымақтастықты дамыту.</w:t>
      </w:r>
      <w:r>
        <w:br/>
      </w:r>
      <w:r>
        <w:rPr>
          <w:rFonts w:ascii="Times New Roman"/>
          <w:b w:val="false"/>
          <w:i w:val="false"/>
          <w:color w:val="000000"/>
          <w:sz w:val="28"/>
        </w:rPr>
        <w:t>
      Қазіргі уақытта Қазақстан күш-жігері экономиканың мынадай басым салаларын дамытуға шоғырландырған:</w:t>
      </w:r>
      <w:r>
        <w:br/>
      </w:r>
      <w:r>
        <w:rPr>
          <w:rFonts w:ascii="Times New Roman"/>
          <w:b w:val="false"/>
          <w:i w:val="false"/>
          <w:color w:val="000000"/>
          <w:sz w:val="28"/>
        </w:rPr>
        <w:t>
      дәстүрлі (мұнай-газ секторы, тау-кен металлургия кешені, шикізат өндірістерін кейіннен барынша жоғары қайта бөлулерге ауыстыратын атом және химия өнеркәсібі);</w:t>
      </w:r>
      <w:r>
        <w:br/>
      </w:r>
      <w:r>
        <w:rPr>
          <w:rFonts w:ascii="Times New Roman"/>
          <w:b w:val="false"/>
          <w:i w:val="false"/>
          <w:color w:val="000000"/>
          <w:sz w:val="28"/>
        </w:rPr>
        <w:t>
      жер қойнауын пайдаланушылар, ұлттық компаниялар және мемлекет сұранысына негізделген (машина жасау, құрылыс индустриясы, фармацевтика);</w:t>
      </w:r>
      <w:r>
        <w:br/>
      </w:r>
      <w:r>
        <w:rPr>
          <w:rFonts w:ascii="Times New Roman"/>
          <w:b w:val="false"/>
          <w:i w:val="false"/>
          <w:color w:val="000000"/>
          <w:sz w:val="28"/>
        </w:rPr>
        <w:t>
      шикізаттық сектормен байланыстырылмаған және экспортқа басым бағдарланған өндірістер (агроөнеркәсіптік кешен, жеңіл өнеркәсіп, туризм);</w:t>
      </w:r>
      <w:r>
        <w:br/>
      </w:r>
      <w:r>
        <w:rPr>
          <w:rFonts w:ascii="Times New Roman"/>
          <w:b w:val="false"/>
          <w:i w:val="false"/>
          <w:color w:val="000000"/>
          <w:sz w:val="28"/>
        </w:rPr>
        <w:t>
      кейінгі 15 — 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r>
        <w:br/>
      </w:r>
      <w:r>
        <w:rPr>
          <w:rFonts w:ascii="Times New Roman"/>
          <w:b w:val="false"/>
          <w:i w:val="false"/>
          <w:color w:val="000000"/>
          <w:sz w:val="28"/>
        </w:rPr>
        <w:t>
      Осыған байланысты, әріптестікті дамыту жаһандық экономикада республиканы дамыту және ұлттық экономиканың бәсекеге қабілеттілігін арттыру үшін жағдай жасауға мүмкіндік береді, атап айтқанда 2010-2014 жылдары:</w:t>
      </w:r>
      <w:r>
        <w:br/>
      </w:r>
      <w:r>
        <w:rPr>
          <w:rFonts w:ascii="Times New Roman"/>
          <w:b w:val="false"/>
          <w:i w:val="false"/>
          <w:color w:val="000000"/>
          <w:sz w:val="28"/>
        </w:rPr>
        <w:t>
      1) дәстүрлі нарықтарды қазақстандық экспорттаушылар мен инвесторлардың ұстанымдарын ұлғайтуды және мынадай жолдармен жаңа нарықтарды игеруді қамтамасыз ететін сауда байланыстарын географиялық әртараптандыру:</w:t>
      </w:r>
      <w:r>
        <w:br/>
      </w:r>
      <w:r>
        <w:rPr>
          <w:rFonts w:ascii="Times New Roman"/>
          <w:b w:val="false"/>
          <w:i w:val="false"/>
          <w:color w:val="000000"/>
          <w:sz w:val="28"/>
        </w:rPr>
        <w:t>
      Қазақстанның экономикалық мүдделерін есепке ала отырып, Дүниежүзілік сауда ұйымына қосылу;</w:t>
      </w:r>
      <w:r>
        <w:br/>
      </w:r>
      <w:r>
        <w:rPr>
          <w:rFonts w:ascii="Times New Roman"/>
          <w:b w:val="false"/>
          <w:i w:val="false"/>
          <w:color w:val="000000"/>
          <w:sz w:val="28"/>
        </w:rPr>
        <w:t>
      ірі сауда және экономикалық әріптестер - Еуропа одағы, АҚШ, Қытай, Үндістанмен келіссөзді, сондай-ақ стратегиялық әріптестік шеңберінде (Шанхай ынтымақтастық ұйымы және басқалар), оның ішінде Қазақстан Республикасы мен Еуропа одағы арасында жаңа Негіздемелік келісімді әзірлеу және жасау, сауда және инвестициялар саласындағы қатынастарды дамыту жөніндегі Келісім шеңберінде (ТИФА) өзара қарым-қатынастарды жандандыру арқылы дамыту.</w:t>
      </w:r>
      <w:r>
        <w:br/>
      </w:r>
      <w:r>
        <w:rPr>
          <w:rFonts w:ascii="Times New Roman"/>
          <w:b w:val="false"/>
          <w:i w:val="false"/>
          <w:color w:val="000000"/>
          <w:sz w:val="28"/>
        </w:rPr>
        <w:t>
      Кеден одағы бойынша әріптестермен бірлесіп алыс шет елдермен өзара қарым-қатынастарды еркін сауда аймағы туралы келісімді, атап айтқанда Еркін сауданың Еуропалық қауымдастығына мүше мемлекеттермен (Швейцария, Лихтенштейн, Норвегия, Исландия), Сербиямен және Черногориямен еркін сауда туралы, Египетпен, Иорданиямен, Израильмен, Ауғанстанмен, Парсы шығанағы елдерімен (Сауд Арабиясы Корольдігі, Кувейт, Бахрейн, Оман, Катар, БАӘ) және басқа да елдермен преференциялық сауда туралы келісімдер жасасу арқылы дамыту.</w:t>
      </w:r>
      <w:r>
        <w:br/>
      </w:r>
      <w:r>
        <w:rPr>
          <w:rFonts w:ascii="Times New Roman"/>
          <w:b w:val="false"/>
          <w:i w:val="false"/>
          <w:color w:val="000000"/>
          <w:sz w:val="28"/>
        </w:rPr>
        <w:t>
      Кеден одағы бойынша әріптестермен бірлесіп ТМД елдерімен өзара қарым-қатынастар үшін бірыңғай сыртқы саясатты бірыңғай сауда режимін қалыптастыру, оның ішінде Түркіменстанмен еркін сауда туралы келісімді жасасу арқылы жүргізу.</w:t>
      </w:r>
      <w:r>
        <w:br/>
      </w:r>
      <w:r>
        <w:rPr>
          <w:rFonts w:ascii="Times New Roman"/>
          <w:b w:val="false"/>
          <w:i w:val="false"/>
          <w:color w:val="000000"/>
          <w:sz w:val="28"/>
        </w:rPr>
        <w:t>
      2) әлемдік нарықта ауыл шаруашылығы өнімдерін перспективалы экспорттаушы ретінде өңірдің инвестициялары үшін тартымды республиканың ұстанымдарын күшейту, сондай-ақ азық-түлік емес тауарлар импортына тәуелділікті азайту.</w:t>
      </w:r>
      <w:r>
        <w:br/>
      </w:r>
      <w:r>
        <w:rPr>
          <w:rFonts w:ascii="Times New Roman"/>
          <w:b w:val="false"/>
          <w:i w:val="false"/>
          <w:color w:val="000000"/>
          <w:sz w:val="28"/>
        </w:rPr>
        <w:t>
      3) мыналарға бағытталған құқықтық базаны әзірлеу арқылы Бірыңғай экономикалық кеңістікті құру:</w:t>
      </w:r>
      <w:r>
        <w:br/>
      </w:r>
      <w:r>
        <w:rPr>
          <w:rFonts w:ascii="Times New Roman"/>
          <w:b w:val="false"/>
          <w:i w:val="false"/>
          <w:color w:val="000000"/>
          <w:sz w:val="28"/>
        </w:rPr>
        <w:t>
      келісілген экономикалық саясатты, атап айтқанда бірыңғай макроэкономикалық саясатты, бәсекелестік саясатты, табиғи монополиялар, өнеркәсіптік субсидиялар, мемлекеттік сатып алу, ауыл шаруашылығын субсидиялау саласындағы саясатты қалыптастыру;</w:t>
      </w:r>
      <w:r>
        <w:br/>
      </w:r>
      <w:r>
        <w:rPr>
          <w:rFonts w:ascii="Times New Roman"/>
          <w:b w:val="false"/>
          <w:i w:val="false"/>
          <w:color w:val="000000"/>
          <w:sz w:val="28"/>
        </w:rPr>
        <w:t>
      инвестициялық қызмет және валюталық саясатпен келісілген капиталдың еркін қозғалысы үшін жағдайлар жасау;</w:t>
      </w:r>
      <w:r>
        <w:br/>
      </w:r>
      <w:r>
        <w:rPr>
          <w:rFonts w:ascii="Times New Roman"/>
          <w:b w:val="false"/>
          <w:i w:val="false"/>
          <w:color w:val="000000"/>
          <w:sz w:val="28"/>
        </w:rPr>
        <w:t>
      қызметтің еркін қозғалысы үшін жағдайлар жасау;</w:t>
      </w:r>
      <w:r>
        <w:br/>
      </w:r>
      <w:r>
        <w:rPr>
          <w:rFonts w:ascii="Times New Roman"/>
          <w:b w:val="false"/>
          <w:i w:val="false"/>
          <w:color w:val="000000"/>
          <w:sz w:val="28"/>
        </w:rPr>
        <w:t>
      жұмыс күшінің еркін қозғалысы үшін жағдайлар жасау;</w:t>
      </w:r>
      <w:r>
        <w:br/>
      </w:r>
      <w:r>
        <w:rPr>
          <w:rFonts w:ascii="Times New Roman"/>
          <w:b w:val="false"/>
          <w:i w:val="false"/>
          <w:color w:val="000000"/>
          <w:sz w:val="28"/>
        </w:rPr>
        <w:t>
      БЭК-ке қатысушы елдер инфрақұрылымына, атап айтқанда электр энергетикасы, темір жол көлігі, мұнай мен газды тасымалдау саласындағы кемсітушіліксіз қол жетімділік ұсыну.</w:t>
      </w:r>
      <w:r>
        <w:br/>
      </w:r>
      <w:r>
        <w:rPr>
          <w:rFonts w:ascii="Times New Roman"/>
          <w:b w:val="false"/>
          <w:i w:val="false"/>
          <w:color w:val="000000"/>
          <w:sz w:val="28"/>
        </w:rPr>
        <w:t>
      Ақпараттық тұғырнаманы қалыптастыру</w:t>
      </w:r>
      <w:r>
        <w:br/>
      </w:r>
      <w:r>
        <w:rPr>
          <w:rFonts w:ascii="Times New Roman"/>
          <w:b w:val="false"/>
          <w:i w:val="false"/>
          <w:color w:val="000000"/>
          <w:sz w:val="28"/>
        </w:rPr>
        <w:t>
      Сервистік қолдау. Экономиканың кез келген саласын ұзақ мерзімді дамыту көбінесе нарықтың ашықтығына, хабардар болушылыққа және болжампаздығына байланысты болады. Осыған байланысты, жалпы алғанда сала үшін және жекелеген бағыттар бойынша проблемаларды зерделеумен, шешімдерді қарастырумен және стратегиялар мен тәсілдерді қалыптастырумен үнемі айналысуы қажет. Нәтижесінде, нарықтың хабардар болуы мен ашықтығы жергілікті және шетелде шығарылатын салаларға қосымша инвестицияларды белсенді тартуға мүмкіндік береді.</w:t>
      </w:r>
      <w:r>
        <w:br/>
      </w:r>
      <w:r>
        <w:rPr>
          <w:rFonts w:ascii="Times New Roman"/>
          <w:b w:val="false"/>
          <w:i w:val="false"/>
          <w:color w:val="000000"/>
          <w:sz w:val="28"/>
        </w:rPr>
        <w:t>
      Осыған байланысты 2010-2014 жылдары мыналарды:</w:t>
      </w:r>
      <w:r>
        <w:br/>
      </w:r>
      <w:r>
        <w:rPr>
          <w:rFonts w:ascii="Times New Roman"/>
          <w:b w:val="false"/>
          <w:i w:val="false"/>
          <w:color w:val="000000"/>
          <w:sz w:val="28"/>
        </w:rPr>
        <w:t>
      «Сауда саясатын дамыту орталығы» АҚ базасында бөлшек сауданы дамытуға мамандандырылған зерттеу және талдау тұғырнамасын, оның ішінде мамандандырылған электрондық Интернет-ресурс құру;</w:t>
      </w:r>
      <w:r>
        <w:br/>
      </w:r>
      <w:r>
        <w:rPr>
          <w:rFonts w:ascii="Times New Roman"/>
          <w:b w:val="false"/>
          <w:i w:val="false"/>
          <w:color w:val="000000"/>
          <w:sz w:val="28"/>
        </w:rPr>
        <w:t>
      сауда саласының қызметін реттейтін нормативтік құқықтық актілер бойынша сілтеуіш әзірлеу;</w:t>
      </w:r>
      <w:r>
        <w:br/>
      </w:r>
      <w:r>
        <w:rPr>
          <w:rFonts w:ascii="Times New Roman"/>
          <w:b w:val="false"/>
          <w:i w:val="false"/>
          <w:color w:val="000000"/>
          <w:sz w:val="28"/>
        </w:rPr>
        <w:t>
      тәжірибе және бөлшек сауда бизнесіндегі, бөлшек сауданы мемлекеттік реттеудегі және қолжетімді қолдау шараларының жаңалықтары туралы ақпарат алмасу мақсатында ірі шетелдік бөлшек сауда желілері өкілдерінің қатысуымен бөлшек сауда бизнесі өкілдері үшін жыл сайын форумдар мен семинарлар ұйымдастыру қажет.</w:t>
      </w:r>
      <w:r>
        <w:br/>
      </w:r>
      <w:r>
        <w:rPr>
          <w:rFonts w:ascii="Times New Roman"/>
          <w:b w:val="false"/>
          <w:i w:val="false"/>
          <w:color w:val="000000"/>
          <w:sz w:val="28"/>
        </w:rPr>
        <w:t>
      Біліктілікті арттыру. Қатардағы сауда персоналын және басқарушы буынның менеджерлерін оқыту мен кәсібилігін арттыру жүйесін енгізу үшін мыналар:</w:t>
      </w:r>
      <w:r>
        <w:br/>
      </w:r>
      <w:r>
        <w:rPr>
          <w:rFonts w:ascii="Times New Roman"/>
          <w:b w:val="false"/>
          <w:i w:val="false"/>
          <w:color w:val="000000"/>
          <w:sz w:val="28"/>
        </w:rPr>
        <w:t>
      1) жыл сайын тұрақты негізде барлық республика бойынша кадрлардың қамтамасыз етілуінің мониторингін жүргізу қажет. Әрбір елдің жекелеп алған өңірінде түрлі бейінді мамандардың көлемі мен тапшылығын бағалау керек. Кадрлардың аса тапшылығы жалпы алғанда, республика бойынша және жекелей алған өңірлерде сауда жүйесі тиімділігінің төмендеуіне әкелуі мүмкін. Сондықтан әрбір кадрға мұқтаж өңірлерде қысқа мерзімде оқу курстарын ұйымдастырудың маңызы зор;</w:t>
      </w:r>
      <w:r>
        <w:br/>
      </w:r>
      <w:r>
        <w:rPr>
          <w:rFonts w:ascii="Times New Roman"/>
          <w:b w:val="false"/>
          <w:i w:val="false"/>
          <w:color w:val="000000"/>
          <w:sz w:val="28"/>
        </w:rPr>
        <w:t>
      2) салалық қауымдастықтармен бірлесіп сауда компанияларының персоналы үшін қысқа оқыту курстары бар тренингтік орталықтарды құру мәселесін пысықтау қажет. Семинарлар мен дәрістер жүргізу үшін Батыс және Шығыс Еуропа елдерінен тәжірибелі мамандарды тұрақты түрде шақыру керек.</w:t>
      </w:r>
      <w:r>
        <w:br/>
      </w:r>
      <w:r>
        <w:rPr>
          <w:rFonts w:ascii="Times New Roman"/>
          <w:b w:val="false"/>
          <w:i w:val="false"/>
          <w:color w:val="000000"/>
          <w:sz w:val="28"/>
        </w:rPr>
        <w:t>
      Осылайша, қатардағы персонал деңгейінде және сондай-ақ топ менеджер деңгейінде кадрлық мәселелерді шешу қазақстандық сауда компанияларының тиімділік деңгейін осы саладағы үздік әлемдік стандарттарға барынша жақындатуы тиіс.</w:t>
      </w:r>
    </w:p>
    <w:p>
      <w:pPr>
        <w:spacing w:after="0"/>
        <w:ind w:left="0"/>
        <w:jc w:val="left"/>
      </w:pPr>
      <w:r>
        <w:rPr>
          <w:rFonts w:ascii="Times New Roman"/>
          <w:b/>
          <w:i w:val="false"/>
          <w:color w:val="000000"/>
        </w:rPr>
        <w:t xml:space="preserve"> 6.Қажетті ресурстар</w:t>
      </w:r>
    </w:p>
    <w:p>
      <w:pPr>
        <w:spacing w:after="0"/>
        <w:ind w:left="0"/>
        <w:jc w:val="both"/>
      </w:pPr>
      <w:r>
        <w:rPr>
          <w:rFonts w:ascii="Times New Roman"/>
          <w:b w:val="false"/>
          <w:i w:val="false"/>
          <w:color w:val="000000"/>
          <w:sz w:val="28"/>
        </w:rPr>
        <w:t>      Іс-шараларды іске асыруға 2011 жылы республикалық бюджеттің қаражаты есебінен Қазақстан Республикасы Экономикалық даму және сауда министрлігінің «Экономика, сауда және мемлекеттік басқару саласындағы қолданбалы зерттеулерді жүргізу» деген 007 бюджеттік бағдарламасы бойынша 20 млн. теңге, 2012 жылы - 35 млн. теңге, 2013 жылы - 25 млн.теңге бөлінетін болады. 2014 жылы іс-шараларды іске асыруға арналған қажетті қаражат 2012 - 2014 жылдарға арналған республикалық бюджет шеңберінде қарастырылатын болады.</w:t>
      </w:r>
      <w:r>
        <w:br/>
      </w:r>
      <w:r>
        <w:rPr>
          <w:rFonts w:ascii="Times New Roman"/>
          <w:b w:val="false"/>
          <w:i w:val="false"/>
          <w:color w:val="000000"/>
          <w:sz w:val="28"/>
        </w:rPr>
        <w:t>
      Бағдарламаны қаржыландыру даму институттарының қаражаты, кәсіпорындардың меншікті қаражаты, отандық және шетелдік инвестициялар есебінен және республикалық бюджетте көзделген қаражат шегінде жүзеге асырылады.</w:t>
      </w:r>
    </w:p>
    <w:p>
      <w:pPr>
        <w:spacing w:after="0"/>
        <w:ind w:left="0"/>
        <w:jc w:val="left"/>
      </w:pPr>
      <w:r>
        <w:rPr>
          <w:rFonts w:ascii="Times New Roman"/>
          <w:b/>
          <w:i w:val="false"/>
          <w:color w:val="000000"/>
        </w:rPr>
        <w:t xml:space="preserve"> 7. Қазақстан Республикасында сауданы дамыту жөніндегі 2010-2014 жылдарға арналған бағдарламаны іске асыру жөніндегі іс-шаралар жоспары</w:t>
      </w:r>
    </w:p>
    <w:p>
      <w:pPr>
        <w:spacing w:after="0"/>
        <w:ind w:left="0"/>
        <w:jc w:val="both"/>
      </w:pPr>
      <w:r>
        <w:rPr>
          <w:rFonts w:ascii="Times New Roman"/>
          <w:b w:val="false"/>
          <w:i w:val="false"/>
          <w:color w:val="ff0000"/>
          <w:sz w:val="28"/>
        </w:rPr>
        <w:t xml:space="preserve">      Ескерту. 7-бөлімге өзгеріс енгізілді -ҚР Үкіметінің 2012.01.18 </w:t>
      </w:r>
      <w:r>
        <w:rPr>
          <w:rFonts w:ascii="Times New Roman"/>
          <w:b w:val="false"/>
          <w:i w:val="false"/>
          <w:color w:val="ff0000"/>
          <w:sz w:val="28"/>
        </w:rPr>
        <w:t>N 100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521"/>
        <w:gridCol w:w="987"/>
        <w:gridCol w:w="1346"/>
        <w:gridCol w:w="1273"/>
        <w:gridCol w:w="671"/>
        <w:gridCol w:w="763"/>
        <w:gridCol w:w="671"/>
        <w:gridCol w:w="641"/>
        <w:gridCol w:w="641"/>
        <w:gridCol w:w="686"/>
        <w:gridCol w:w="1146"/>
        <w:gridCol w:w="1215"/>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бағдарламасының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 үшін қолайлы жағдайлар жасау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Сауда инфрақұрылымын дамытуды мемлекеттік ынталандыру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қызметтің басым бағыттарының тізіміне ішкі сауданы енгізу мәселесін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 2020 жол картасы» бағдарламасына мыналарға кредиттер бойынша пайыздық ставканы субсидиялау мәселесін енгізу мәселесін пысықтау:</w:t>
            </w:r>
            <w:r>
              <w:br/>
            </w:r>
            <w:r>
              <w:rPr>
                <w:rFonts w:ascii="Times New Roman"/>
                <w:b w:val="false"/>
                <w:i w:val="false"/>
                <w:color w:val="000000"/>
                <w:sz w:val="20"/>
              </w:rPr>
              <w:t>
</w:t>
            </w:r>
            <w:r>
              <w:rPr>
                <w:rFonts w:ascii="Times New Roman"/>
                <w:b w:val="false"/>
                <w:i w:val="false"/>
                <w:color w:val="000000"/>
                <w:sz w:val="20"/>
              </w:rPr>
              <w:t>- жоғары технологиялық жылыжай кешендерін және ауыл шаруашылығы өнімі қоймаларын салу және қайта жаңғырту;</w:t>
            </w:r>
            <w:r>
              <w:br/>
            </w:r>
            <w:r>
              <w:rPr>
                <w:rFonts w:ascii="Times New Roman"/>
                <w:b w:val="false"/>
                <w:i w:val="false"/>
                <w:color w:val="000000"/>
                <w:sz w:val="20"/>
              </w:rPr>
              <w:t>
</w:t>
            </w:r>
            <w:r>
              <w:rPr>
                <w:rFonts w:ascii="Times New Roman"/>
                <w:b w:val="false"/>
                <w:i w:val="false"/>
                <w:color w:val="000000"/>
                <w:sz w:val="20"/>
              </w:rPr>
              <w:t>- ауыл шаруашылығы өнімін сақтау үшін жаңа базаларды салу және жұмыс істеп тұрғандарын қайта жаңғырту, тауарларды қоймада сақтау технологиясын жетілдіру (қоймалардың, жабдықтардың қазіргі заманғы жобаларын, жабдықтардың жаңа түрлерін әзірлеу, қоймаларды механикаландыру және автоматтандыру).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Қаржымині, «Қазагро» ҰБК» АҚ, «Даму» КДҚ»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өнімін өткізу үдерісін қамтамасыз ететін қоймалық және логистикалық инфрақұрылымды дамыту мақсатында мемлекеттік жеке әріптестікті дамыту бойынша ұсыныстарды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Қаржымині, ККМ, «МЖӘ ҚО» АҚ 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Ауылды жерлердегі және қаладағы өндірушілер мен тұтынушылар арасындағы шағын сауда пішімдерін ынталандыру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Қарызын өтеу бөлігіндегі кәсіпкерлерді қаржылық қолдау құралдары бойынша ұсыныстарды әзірлеу және енгізу: жобалау-сметалық құжаттамасын және техникалық-экономикалық негіздемені әзірлеу бойынша шығыстар бөлігі;</w:t>
            </w:r>
            <w:r>
              <w:br/>
            </w:r>
            <w:r>
              <w:rPr>
                <w:rFonts w:ascii="Times New Roman"/>
                <w:b w:val="false"/>
                <w:i w:val="false"/>
                <w:color w:val="000000"/>
                <w:sz w:val="20"/>
              </w:rPr>
              <w:t>
</w:t>
            </w:r>
            <w:r>
              <w:rPr>
                <w:rFonts w:ascii="Times New Roman"/>
                <w:b w:val="false"/>
                <w:i w:val="false"/>
                <w:color w:val="000000"/>
                <w:sz w:val="20"/>
              </w:rPr>
              <w:t>- сауда жабдықтарын сатып алуға және айналым қаражатын толықтыруға кредиттер бойынша, сондай-ақ жеңілдікті жағдайларда негізгі құралдарды сатып алуға лизинг беру бойынша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Қаржымині, ККМ, «Қазагро» ҰБХ» АҚ, «Даму» КДҚ»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және сатып алу коперативтерін құру бойынша ұсыныстар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Қаржымині, облыстардың, Астана және Алматы қалаларының әкімдіктері,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Биржалық және электрондық сауданың тартымдылығын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Биржалық сауданы дамыту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сауда биржаларын дамыту мәселелері бойынша өзгерістер мен толықтырулар енгізу туралы» Заң жобасының тұжырымдамасын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Заң жобалау жұмыстары мәселелері жөніндегі ведомство аралық комиссияның қарауына шығару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 және тауар биржалары арқылы өткізілетін, ұсынылатын партиялардың ең төменгі мөлшерінің тізбесін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ИЖТМ, МГМ, БҚА, «ҚазАгро» ҰБХ» АҚ «Самұрық Қазына»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дамыту арқылы сауда биржаларын дамыту бойынша ұсыныстар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ИЖТМ, МГМ, БҚА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Электрондық сауданы дамыту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 арқылы тауарларды және қызметтерді дамыту үшін заңнаманы жетілдіру бойынша ұсыныстарды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ақша төлемдерін дамыту бойынша ынталандыру және көтермелеу шараларын қабылдау, оның ішінде, қолма-қол емес есеп айырысу бойынша транзакциялық шығындарды төмендегі бойынша ұсыныстар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ҚР ҰБ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республикалық электрондық сауда алаңдарын құру мәселесін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үдерістік орталыққа барлық екінші деңгейлі банктерді біріктіретін Интернет-дүкендерге ықпалдасу үшін қолайлы модульмен Интернет желісінде төлемнің қолма-қол электрондық желісін құру (Webmoney, Paypal  ұқсастарды) жөніндегі ұсыныстарды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ҚР ҰБ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 қызметі субъектілерімен жүйелік жұмысты құру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Заңнаманы жетілдіру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қызметті реттейтін барлық деңгейдегі нормативтік құқықтық актілерге түгендеу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ДСМ, ККМ, Еңбекмині, ТЖМ, ІІМ, ИЖТМ, БҚА, ТМРА, АШМ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реттеу туралы» Заңға өзгеріс енгізу туралы» Заң жобасының тұжырымдамасын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Заң жобалау жұмыстары мәселелері жөніндегі ведомство аралық комиссияның қарауына шығару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қызметті реттейтін нормативтік құқықтық акті бойынша жол көрсетуші жинағын (guide) шығару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көрсетуші жинағы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«ССДО» АҚ,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Сауда кәсіпорындарын орналастыруды жоспарлау жүйесін енгізу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сауда алаңдарымен қамтамасыз ету бойынша ең аз нормативтерді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МЗ, ККМ, ТЖМ, ИЖТМ, БҚА, ҚТКШІА,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кәсіпорындарын орналастыру бойынша әдістемелік ұсынымдар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ДСМ, ККМ, ТЖМ, ИЖТМ, БҚА, ҚТКІША,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Базарлар инфрақұрылымына қойылатын талаптарды кезең-кезеңмен күшейту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барлық жұмыс істейтін сауда базарларына паспорттау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 -ға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салық органдары,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Жаңғыртуға кедергі жасайтын себептер мен факторларды анықтау мақсатында қолданыстағы талаптарға сәйкес сауда базарларының жағдайын талдау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әкімдіктері, «ССДО» АҚ,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кезең-кезеңмен жаңғыртуды ескере отырып базарлардың сыныптамасы талаптарын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және Алматы қалаларының әкімдіктері, «ССДО» АҚ,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Коммуналдық базарлар мен жәрмеңкелердің қызметін мемлекеттік реттеу саясатын жетілдіру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базарлардың ағымдағы қызметіне, олардың өңірлердің бағалық саясатына әсеріне, шығыстар құрылымына талдау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орнына жалдық төлемді айқындау әдістемесін қоса алғанда, коммуналдық базарлар қызметін ұйымдастыру бойынша әдістемелік ұсынымдары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базарлар әкімшіліктерін конкурстық іріктеу өлшемдерін және оның қызметін бағалау және реттеу жүйесін әзірлеу бойынша мәселелерді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әлеуметті маңызы бар тауарларды тікелей сатуды ынталандыру мақсатында жәрмеңкелер өткізу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-ға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бойынша республикалық және өңірлік баланстарды жүргізуді қамтамасыз ету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-ға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әкімдіктері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Республиканың логистикалық жүйелерін және транзиттік әлеуетін дамыту</w:t>
            </w:r>
          </w:p>
          <w:p>
            <w:pPr>
              <w:spacing w:after="20"/>
              <w:ind w:left="20"/>
              <w:jc w:val="both"/>
            </w:pPr>
            <w:r>
              <w:rPr>
                <w:rFonts w:ascii="Times New Roman"/>
                <w:b w:val="false"/>
                <w:i w:val="false"/>
                <w:color w:val="ff0000"/>
                <w:sz w:val="20"/>
              </w:rPr>
              <w:t xml:space="preserve">4-кіші бөлім алып тасталды - ҚР Үкіметінің 2012.01.18 </w:t>
            </w:r>
            <w:r>
              <w:rPr>
                <w:rFonts w:ascii="Times New Roman"/>
                <w:b w:val="false"/>
                <w:i w:val="false"/>
                <w:color w:val="ff0000"/>
                <w:sz w:val="20"/>
              </w:rPr>
              <w:t>N 100</w:t>
            </w:r>
            <w:r>
              <w:rPr>
                <w:rFonts w:ascii="Times New Roman"/>
                <w:b w:val="false"/>
                <w:i w:val="false"/>
                <w:color w:val="ff0000"/>
                <w:sz w:val="20"/>
              </w:rPr>
              <w:t xml:space="preserve"> Қаулысымен.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Отандық өндірісті дамыту үшін қолайлы жағдайлар жасау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Кедендік-тарифтік саясат</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бойынша ұсыныстар әзірлеу: - Қазақстан Республикасының үдемелі индустриялық-инновациялық дамуы бойынша мемлекеттік бағдарламаны және салалық бағдарламаларды іске асыруға байланысты нысаналы түрдегі әкелу және әкету баждарын өзгерту кестесін бекіту; - кедендік тариф эскалациясының және ауыл шаруашылық-техникасының және құрастырмалы құрылыс құрастырмаларының жинақтаушыларын әкелу баждарын төмендету/нөлге келтіру деңгейін арттыру.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жөніндегі ведомствоаралық комиссияға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БАМ, Қаржымині, ККМ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сектордағы импортты реттеу үшін арнайы құралдарды пайдалану бойынша ұсыныстар әзірлеу (мерзімдік баждар, негізгі бағалық диапазондарға арналған баждар, тарифтік квоталар)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жөніндегі ведомствоаралық комиссияға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Қаржымині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жеңілдіктер және преференциялар жүйесін оңтайландыру және қысқарту бойынша ұсыныстар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жөніндегі ведомствоаралық комиссияға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саладағы мониторинг жүйесін әзірлеу және жасау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Тарифтік емес реттеу шаралары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жеке түрлерін экспорттауға және/немесе импорттауға арналған ерекше құқықтарын беру тәжірибесін қысқарту бойынша ұсыныстары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жөніндегі ведомствоаралық комиссияға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 БАМ, Қаржымині, ККМ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саласындағы лицензиялауға жататын тауарлар тізбесін кезең-кезеңмен қысқарту, сондай-ақ лицензия алу үдерісімен байланысты рәсімдер мен құжаттамаларды қысқарту бойынша ұсыныстар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жөніндегі ведомствоаралық комиссияға ұсыныстар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АШМ6 БАМ, Қаржымині, ККМ 2011-2014 жылдар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Тауарлар импорты кезінде ішкі нарықты қорғау шаралары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өтпелі кезеңге арналған тексеру жүргізудің уақытша тетігін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қауіп төндіретін не инвестициялық жобаларды іске асыруға кедергі болатын импорттың елеулі көлемін анықтау мақсатында, өзіндік бастамасы бойынша тексеруді бастамашылық ету мәселесін құзыретті органның қарауына ұсыныстарды одан әрі әзірлеу үшін ҮИИДМБ шеңберінде басым салаларға қатысты салалар мониторингін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қорғау, демпингке қарсы және өтемдік шараларды қолдану туралы өтінішті дайындау және беру кезіндегі қазақстандық өндірушілерге ықпалдасуға, сондай-ақ оларға қатысты тексеру бастамашылық етілген және үшінші елдердің сауда шаралары қолданылатын қазақстандық экспорттаушылар мүдделерін қорғауға маманданған талдамалық тұғырнаманы құру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Көпжақты және екіжақты ынтымақтастықты дамыту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қосылу бойынша іс-шараларды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СІМ, АШМ, ККМ, барлық мүдделі мемлекеттік органдар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құру бойынша іс-шараларды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СІМ, АШМ, ККМ, барлық мүдделі мемлекеттік органдар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еркін сауда қауымдастығына қатысушы мемлекеттермен (Швейцария, Лихтенштейн, Норвегия, Исландия)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Египетпен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Иорданнямен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бұғазы елдерімен (Сауд Арабиясы Корольдігі, Кувейт, Бахрейн, Оман, Катар, БАӘ) және басқа елдермен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Түркіменстанмен еркін сауда туралы келісім жасау туралы мәселені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шеңберінде сауда режимін бірегейлендіру мәселесін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СІМ, ИЖТМ, АШМ, ККМ,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 тұғырнаманы қалыптастыру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сауданы дамытуға мамандандырылған зерттеу және талдау тұғырнамасын, оның ішінде мамандандырылған электронды Интернет-ресурсты «Сауда саясатын дамыту орталығы» АҚ базасында құру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«ССДО» 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бизнестегі, бөлшек сауданы мемлекеттік реттеудегі және қолдаудың қол жетімді шараларындағы жаңашылдықтар туралы тәжірибемен және ақпаратпен алмасу мақсатында ірі шетел бөлшек желілері өкілдерінің қатысумен бөлшек бизнесі өкілдері үшін жыл сайынғы форумдар және семинарлар ұйымдастыру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«ССДО» АҚ,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млн.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млн.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млн.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компаниялары персоналдары үшін қысқа оқыту курстарымен тренингтік орталық ұйымдастыру мәселелерін пысықтау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«ССДО» АҚ, Сауда кәсіпорындары қауымдастығы (келісім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2012-2014 ж.ж. арналған республикалық бюджет шеңберінде қаралатын болады</w:t>
      </w:r>
    </w:p>
    <w:p>
      <w:pPr>
        <w:spacing w:after="0"/>
        <w:ind w:left="0"/>
        <w:jc w:val="both"/>
      </w:pPr>
      <w:r>
        <w:rPr>
          <w:rFonts w:ascii="Times New Roman"/>
          <w:b/>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ҚР ҰБ                  - Қазақстан Республикасының Ұлттық Банкі</w:t>
      </w:r>
      <w:r>
        <w:br/>
      </w:r>
      <w:r>
        <w:rPr>
          <w:rFonts w:ascii="Times New Roman"/>
          <w:b w:val="false"/>
          <w:i w:val="false"/>
          <w:color w:val="000000"/>
          <w:sz w:val="28"/>
        </w:rPr>
        <w:t>
      ЭДСМ                   - Қазақстан Республикасы Экономикалық</w:t>
      </w:r>
      <w:r>
        <w:br/>
      </w:r>
      <w:r>
        <w:rPr>
          <w:rFonts w:ascii="Times New Roman"/>
          <w:b w:val="false"/>
          <w:i w:val="false"/>
          <w:color w:val="000000"/>
          <w:sz w:val="28"/>
        </w:rPr>
        <w:t>
                               даму және сауда министрлігі</w:t>
      </w:r>
      <w:r>
        <w:br/>
      </w: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СІМ                    - Қазақстан Республикасы Сыртқы істер</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ТЖМ                    - Қазақстан Республикасы Төтенше</w:t>
      </w:r>
      <w:r>
        <w:br/>
      </w:r>
      <w:r>
        <w:rPr>
          <w:rFonts w:ascii="Times New Roman"/>
          <w:b w:val="false"/>
          <w:i w:val="false"/>
          <w:color w:val="000000"/>
          <w:sz w:val="28"/>
        </w:rPr>
        <w:t>
                               жағдайлар министрлігі</w:t>
      </w:r>
      <w:r>
        <w:br/>
      </w:r>
      <w:r>
        <w:rPr>
          <w:rFonts w:ascii="Times New Roman"/>
          <w:b w:val="false"/>
          <w:i w:val="false"/>
          <w:color w:val="000000"/>
          <w:sz w:val="28"/>
        </w:rPr>
        <w:t>
      ДСМ                    - Қазақстан Республикасы Денсаулық</w:t>
      </w:r>
      <w:r>
        <w:br/>
      </w:r>
      <w:r>
        <w:rPr>
          <w:rFonts w:ascii="Times New Roman"/>
          <w:b w:val="false"/>
          <w:i w:val="false"/>
          <w:color w:val="000000"/>
          <w:sz w:val="28"/>
        </w:rPr>
        <w:t>
                               сақтау министрлігі</w:t>
      </w:r>
      <w:r>
        <w:br/>
      </w:r>
      <w:r>
        <w:rPr>
          <w:rFonts w:ascii="Times New Roman"/>
          <w:b w:val="false"/>
          <w:i w:val="false"/>
          <w:color w:val="000000"/>
          <w:sz w:val="28"/>
        </w:rPr>
        <w:t>
      БҚА                    - Қазақстан Республикасының</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(Монополияға қарсы агенттік)</w:t>
      </w:r>
      <w:r>
        <w:br/>
      </w:r>
      <w:r>
        <w:rPr>
          <w:rFonts w:ascii="Times New Roman"/>
          <w:b w:val="false"/>
          <w:i w:val="false"/>
          <w:color w:val="000000"/>
          <w:sz w:val="28"/>
        </w:rPr>
        <w:t>
      ҚТКШІА                 -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істері агенттігі</w:t>
      </w:r>
      <w:r>
        <w:br/>
      </w:r>
      <w:r>
        <w:rPr>
          <w:rFonts w:ascii="Times New Roman"/>
          <w:b w:val="false"/>
          <w:i w:val="false"/>
          <w:color w:val="000000"/>
          <w:sz w:val="28"/>
        </w:rPr>
        <w:t>
      ТМРА                   - Қазақстан Республикасы Табиғи</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ҚҚА                    - Қазақстан Республикасының Қаржы</w:t>
      </w:r>
      <w:r>
        <w:br/>
      </w:r>
      <w:r>
        <w:rPr>
          <w:rFonts w:ascii="Times New Roman"/>
          <w:b w:val="false"/>
          <w:i w:val="false"/>
          <w:color w:val="000000"/>
          <w:sz w:val="28"/>
        </w:rPr>
        <w:t>
                               нарығын және қаржы ұйымдарын реттеу</w:t>
      </w:r>
      <w:r>
        <w:br/>
      </w:r>
      <w:r>
        <w:rPr>
          <w:rFonts w:ascii="Times New Roman"/>
          <w:b w:val="false"/>
          <w:i w:val="false"/>
          <w:color w:val="000000"/>
          <w:sz w:val="28"/>
        </w:rPr>
        <w:t>
                               мен қадағалау агенттігі</w:t>
      </w:r>
      <w:r>
        <w:br/>
      </w:r>
      <w:r>
        <w:rPr>
          <w:rFonts w:ascii="Times New Roman"/>
          <w:b w:val="false"/>
          <w:i w:val="false"/>
          <w:color w:val="000000"/>
          <w:sz w:val="28"/>
        </w:rPr>
        <w:t>
      Еңбекмині              -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«Самұрық -</w:t>
      </w:r>
      <w:r>
        <w:br/>
      </w:r>
      <w:r>
        <w:rPr>
          <w:rFonts w:ascii="Times New Roman"/>
          <w:b w:val="false"/>
          <w:i w:val="false"/>
          <w:color w:val="000000"/>
          <w:sz w:val="28"/>
        </w:rPr>
        <w:t>
      Қазына»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«ССДО» АҚ              - «Сауда саясатын дамыту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«Даму» КДҚ» АҚ         - «Даму» кәсіпкерлікті дамыту қоры»</w:t>
      </w:r>
      <w:r>
        <w:br/>
      </w:r>
      <w:r>
        <w:rPr>
          <w:rFonts w:ascii="Times New Roman"/>
          <w:b w:val="false"/>
          <w:i w:val="false"/>
          <w:color w:val="000000"/>
          <w:sz w:val="28"/>
        </w:rPr>
        <w:t>
                               акционерлік қоғамы</w:t>
      </w:r>
      <w:r>
        <w:br/>
      </w:r>
      <w:r>
        <w:rPr>
          <w:rFonts w:ascii="Times New Roman"/>
          <w:b w:val="false"/>
          <w:i w:val="false"/>
          <w:color w:val="000000"/>
          <w:sz w:val="28"/>
        </w:rPr>
        <w:t>
      «МЖӘ ҚО» АҚ            - «Мемлекеттік-жекеменшік әріптестіктің</w:t>
      </w:r>
      <w:r>
        <w:br/>
      </w:r>
      <w:r>
        <w:rPr>
          <w:rFonts w:ascii="Times New Roman"/>
          <w:b w:val="false"/>
          <w:i w:val="false"/>
          <w:color w:val="000000"/>
          <w:sz w:val="28"/>
        </w:rPr>
        <w:t>
                               қазақстандық орталығы» акционерлік</w:t>
      </w:r>
      <w:r>
        <w:br/>
      </w:r>
      <w:r>
        <w:rPr>
          <w:rFonts w:ascii="Times New Roman"/>
          <w:b w:val="false"/>
          <w:i w:val="false"/>
          <w:color w:val="000000"/>
          <w:sz w:val="28"/>
        </w:rPr>
        <w:t>
                               қоғамы</w:t>
      </w:r>
      <w:r>
        <w:br/>
      </w:r>
      <w:r>
        <w:rPr>
          <w:rFonts w:ascii="Times New Roman"/>
          <w:b w:val="false"/>
          <w:i w:val="false"/>
          <w:color w:val="000000"/>
          <w:sz w:val="28"/>
        </w:rPr>
        <w:t>
      «ҚазАгро» ҰБХ» АҚ      - «ҚазАгро» ұлттық басқарушы холдингі»</w:t>
      </w:r>
      <w:r>
        <w:br/>
      </w:r>
      <w:r>
        <w:rPr>
          <w:rFonts w:ascii="Times New Roman"/>
          <w:b w:val="false"/>
          <w:i w:val="false"/>
          <w:color w:val="000000"/>
          <w:sz w:val="28"/>
        </w:rPr>
        <w:t>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