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9bbc2" w14:textId="209bb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тарифтік саясат жөніндегі 2010-2014 жылдарға арналған бағдарламаны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30 қыркүйектегі N 1005 Қаулысы. Күші жойылды - Қазақстан Республикасы Үкіметінің 2014 жылғы 5 шілдедегі № 775 қаулысымен</w:t>
      </w:r>
    </w:p>
    <w:p>
      <w:pPr>
        <w:spacing w:after="0"/>
        <w:ind w:left="0"/>
        <w:jc w:val="both"/>
      </w:pPr>
      <w:r>
        <w:rPr>
          <w:rFonts w:ascii="Times New Roman"/>
          <w:b w:val="false"/>
          <w:i w:val="false"/>
          <w:color w:val="ff0000"/>
          <w:sz w:val="28"/>
        </w:rPr>
        <w:t>      Ескерту. Күші жойылды - ҚР Үкіметінің 05.07.2014 </w:t>
      </w:r>
      <w:r>
        <w:rPr>
          <w:rFonts w:ascii="Times New Roman"/>
          <w:b w:val="false"/>
          <w:i w:val="false"/>
          <w:color w:val="ff0000"/>
          <w:sz w:val="28"/>
        </w:rPr>
        <w:t>№ 775</w:t>
      </w:r>
      <w:r>
        <w:rPr>
          <w:rFonts w:ascii="Times New Roman"/>
          <w:b w:val="false"/>
          <w:i w:val="false"/>
          <w:color w:val="ff0000"/>
          <w:sz w:val="28"/>
        </w:rPr>
        <w:t> қаулысымен.</w:t>
      </w:r>
    </w:p>
    <w:bookmarkStart w:name="z1" w:id="0"/>
    <w:p>
      <w:pPr>
        <w:spacing w:after="0"/>
        <w:ind w:left="0"/>
        <w:jc w:val="both"/>
      </w:pPr>
      <w:r>
        <w:rPr>
          <w:rFonts w:ascii="Times New Roman"/>
          <w:b w:val="false"/>
          <w:i w:val="false"/>
          <w:color w:val="000000"/>
          <w:sz w:val="28"/>
        </w:rPr>
        <w:t>
      «Қазақстан Республикасы Үкіметінің Қазақстан Республикасын үдемелі индустриялық-инновациялық дамыту жөніндегі 2010-2014 жылдарға арналған мемлекеттік бағдарламаны іске асыру жөніндегі іс-шаралар жоспарын бекіту туралы» Қазақстан Республикасы Үкіметінің 2010 жылғы 14 сәуірдегі № 302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Республикасындағы тарифтік саясат жөніндегі 2010-2014 жылдарға арналған бағдарлама (бұдан әрі - Бағдарлама)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Табиғи монополияларды реттеу агенттігі мүдделі орталық атқарушы органдармен бірлесіп, Бағдарламада көзделген іс-шаралардың тиісінше және уақтылы орындалуын қамтамасыз етсін.</w:t>
      </w:r>
      <w:r>
        <w:br/>
      </w:r>
      <w:r>
        <w:rPr>
          <w:rFonts w:ascii="Times New Roman"/>
          <w:b w:val="false"/>
          <w:i w:val="false"/>
          <w:color w:val="000000"/>
          <w:sz w:val="28"/>
        </w:rPr>
        <w:t>
</w:t>
      </w:r>
      <w:r>
        <w:rPr>
          <w:rFonts w:ascii="Times New Roman"/>
          <w:b w:val="false"/>
          <w:i w:val="false"/>
          <w:color w:val="000000"/>
          <w:sz w:val="28"/>
        </w:rPr>
        <w:t>
      3. Жауапты орталық атқарушы органдар «Салалық бағдарламаларды әзірлеу және мониторингілеу ережесін бекіту туралы» Қазақстан Республикасы Үкіметінің 2010 жылғы 18 наурыздағы № 218 </w:t>
      </w:r>
      <w:r>
        <w:rPr>
          <w:rFonts w:ascii="Times New Roman"/>
          <w:b w:val="false"/>
          <w:i w:val="false"/>
          <w:color w:val="000000"/>
          <w:sz w:val="28"/>
        </w:rPr>
        <w:t>қаулысымен</w:t>
      </w:r>
      <w:r>
        <w:rPr>
          <w:rFonts w:ascii="Times New Roman"/>
          <w:b w:val="false"/>
          <w:i w:val="false"/>
          <w:color w:val="000000"/>
          <w:sz w:val="28"/>
        </w:rPr>
        <w:t xml:space="preserve"> бекітілген Салалық бағдарламаларды әзірлеу және мониторингілеу ережесіне сәйкес Бағдарламаның іске асырылу барысы туралы ақпарат берсін.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 Премьер-Министрінің бірінші орынбасары Ө.Е. Шөкеевке жүктелсін.</w:t>
      </w:r>
      <w:r>
        <w:br/>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30 қыркүйектегі</w:t>
      </w:r>
      <w:r>
        <w:br/>
      </w:r>
      <w:r>
        <w:rPr>
          <w:rFonts w:ascii="Times New Roman"/>
          <w:b w:val="false"/>
          <w:i w:val="false"/>
          <w:color w:val="000000"/>
          <w:sz w:val="28"/>
        </w:rPr>
        <w:t xml:space="preserve">
№ 1005 қаулысымен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Қазақстан Республикасындағы тарифтік саясат жөніндегі 2010-2014 жылдарға арналған бағдарлама Астана - 2010 жыл</w:t>
      </w:r>
    </w:p>
    <w:bookmarkStart w:name="z7" w:id="2"/>
    <w:p>
      <w:pPr>
        <w:spacing w:after="0"/>
        <w:ind w:left="0"/>
        <w:jc w:val="left"/>
      </w:pPr>
      <w:r>
        <w:rPr>
          <w:rFonts w:ascii="Times New Roman"/>
          <w:b/>
          <w:i w:val="false"/>
          <w:color w:val="000000"/>
        </w:rPr>
        <w:t xml:space="preserve"> 
Мазмұны</w:t>
      </w:r>
    </w:p>
    <w:bookmarkEnd w:id="2"/>
    <w:p>
      <w:pPr>
        <w:spacing w:after="0"/>
        <w:ind w:left="0"/>
        <w:jc w:val="both"/>
      </w:pPr>
      <w:r>
        <w:rPr>
          <w:rFonts w:ascii="Times New Roman"/>
          <w:b w:val="false"/>
          <w:i w:val="false"/>
          <w:color w:val="000000"/>
          <w:sz w:val="28"/>
        </w:rPr>
        <w:t>      1. Бағдарламаның паспорты</w:t>
      </w:r>
      <w:r>
        <w:br/>
      </w:r>
      <w:r>
        <w:rPr>
          <w:rFonts w:ascii="Times New Roman"/>
          <w:b w:val="false"/>
          <w:i w:val="false"/>
          <w:color w:val="000000"/>
          <w:sz w:val="28"/>
        </w:rPr>
        <w:t>
      2. Кіріспе</w:t>
      </w:r>
      <w:r>
        <w:br/>
      </w:r>
      <w:r>
        <w:rPr>
          <w:rFonts w:ascii="Times New Roman"/>
          <w:b w:val="false"/>
          <w:i w:val="false"/>
          <w:color w:val="000000"/>
          <w:sz w:val="28"/>
        </w:rPr>
        <w:t>
      3. Ағымдағы жағдайды талдау</w:t>
      </w:r>
      <w:r>
        <w:br/>
      </w:r>
      <w:r>
        <w:rPr>
          <w:rFonts w:ascii="Times New Roman"/>
          <w:b w:val="false"/>
          <w:i w:val="false"/>
          <w:color w:val="000000"/>
          <w:sz w:val="28"/>
        </w:rPr>
        <w:t>
      3.1 Табиғи монополиялар мен реттелетін нарықтар субъектілерінің қызметін реттеу жай-күйінің ағымдағы жағдайын бағалау</w:t>
      </w:r>
      <w:r>
        <w:br/>
      </w:r>
      <w:r>
        <w:rPr>
          <w:rFonts w:ascii="Times New Roman"/>
          <w:b w:val="false"/>
          <w:i w:val="false"/>
          <w:color w:val="000000"/>
          <w:sz w:val="28"/>
        </w:rPr>
        <w:t>
      3.2 Табиғи монополиялар мен реттелетін нарықтар саласын реттеу үшін күшті және әлсіз жақтарын, мүмкіндіктер мен қауіп-қатерлерді талдау</w:t>
      </w:r>
      <w:r>
        <w:br/>
      </w:r>
      <w:r>
        <w:rPr>
          <w:rFonts w:ascii="Times New Roman"/>
          <w:b w:val="false"/>
          <w:i w:val="false"/>
          <w:color w:val="000000"/>
          <w:sz w:val="28"/>
        </w:rPr>
        <w:t>
      3.3. Табиғи монополиялар мен реттелетін нарықтар салаларын реттеуді дамытудың негізгі проблемалары, үдерістері мен алғышарттары</w:t>
      </w:r>
      <w:r>
        <w:br/>
      </w:r>
      <w:r>
        <w:rPr>
          <w:rFonts w:ascii="Times New Roman"/>
          <w:b w:val="false"/>
          <w:i w:val="false"/>
          <w:color w:val="000000"/>
          <w:sz w:val="28"/>
        </w:rPr>
        <w:t>
      3.4. Реттеудің қолданыстағы саясатын талдау</w:t>
      </w:r>
      <w:r>
        <w:br/>
      </w:r>
      <w:r>
        <w:rPr>
          <w:rFonts w:ascii="Times New Roman"/>
          <w:b w:val="false"/>
          <w:i w:val="false"/>
          <w:color w:val="000000"/>
          <w:sz w:val="28"/>
        </w:rPr>
        <w:t>
      3.5 Орын алып отырған проблемаларды шешу жөніндегі шетелдік оң</w:t>
      </w:r>
      <w:r>
        <w:br/>
      </w:r>
      <w:r>
        <w:rPr>
          <w:rFonts w:ascii="Times New Roman"/>
          <w:b w:val="false"/>
          <w:i w:val="false"/>
          <w:color w:val="000000"/>
          <w:sz w:val="28"/>
        </w:rPr>
        <w:t>
тәжірибені шолу</w:t>
      </w:r>
      <w:r>
        <w:br/>
      </w:r>
      <w:r>
        <w:rPr>
          <w:rFonts w:ascii="Times New Roman"/>
          <w:b w:val="false"/>
          <w:i w:val="false"/>
          <w:color w:val="000000"/>
          <w:sz w:val="28"/>
        </w:rPr>
        <w:t>
      4. Бағдарламаны іске асырудың мақсаттары, міндеттері, нысаналы индикаторлары мен нәтижелер көрсеткіштері</w:t>
      </w:r>
      <w:r>
        <w:br/>
      </w:r>
      <w:r>
        <w:rPr>
          <w:rFonts w:ascii="Times New Roman"/>
          <w:b w:val="false"/>
          <w:i w:val="false"/>
          <w:color w:val="000000"/>
          <w:sz w:val="28"/>
        </w:rPr>
        <w:t>
      4.1. Бағдарламаның мақсаты</w:t>
      </w:r>
      <w:r>
        <w:br/>
      </w:r>
      <w:r>
        <w:rPr>
          <w:rFonts w:ascii="Times New Roman"/>
          <w:b w:val="false"/>
          <w:i w:val="false"/>
          <w:color w:val="000000"/>
          <w:sz w:val="28"/>
        </w:rPr>
        <w:t>
      4.2. Нысаналы индикаторлар</w:t>
      </w:r>
      <w:r>
        <w:br/>
      </w:r>
      <w:r>
        <w:rPr>
          <w:rFonts w:ascii="Times New Roman"/>
          <w:b w:val="false"/>
          <w:i w:val="false"/>
          <w:color w:val="000000"/>
          <w:sz w:val="28"/>
        </w:rPr>
        <w:t>
      4.2.1. Базалық субъектілердің нормативтен тыс ысыраптарын (олар болған жағдайда) азайту пайызы</w:t>
      </w:r>
      <w:r>
        <w:br/>
      </w:r>
      <w:r>
        <w:rPr>
          <w:rFonts w:ascii="Times New Roman"/>
          <w:b w:val="false"/>
          <w:i w:val="false"/>
          <w:color w:val="000000"/>
          <w:sz w:val="28"/>
        </w:rPr>
        <w:t>
      4.2.2. Базалық субъектілерінің нормативтік техникалық ысыраптарын бекітілгеннен азайту пайызы</w:t>
      </w:r>
      <w:r>
        <w:br/>
      </w:r>
      <w:r>
        <w:rPr>
          <w:rFonts w:ascii="Times New Roman"/>
          <w:b w:val="false"/>
          <w:i w:val="false"/>
          <w:color w:val="000000"/>
          <w:sz w:val="28"/>
        </w:rPr>
        <w:t>
      4.2.3. Реттелетін қызметтерге арналған тарифтердің болжамы (ұлттық валюта бағамының, газ, көмір, мазут құнының тұрақты болуы және көрсетілетін қызметтер көлемінің өзгермеу шартымен)</w:t>
      </w:r>
      <w:r>
        <w:br/>
      </w:r>
      <w:r>
        <w:rPr>
          <w:rFonts w:ascii="Times New Roman"/>
          <w:b w:val="false"/>
          <w:i w:val="false"/>
          <w:color w:val="000000"/>
          <w:sz w:val="28"/>
        </w:rPr>
        <w:t>
      4.2.3.1. Электр энергиясына босату бағаларының өзгеруі</w:t>
      </w:r>
      <w:r>
        <w:br/>
      </w:r>
      <w:r>
        <w:rPr>
          <w:rFonts w:ascii="Times New Roman"/>
          <w:b w:val="false"/>
          <w:i w:val="false"/>
          <w:color w:val="000000"/>
          <w:sz w:val="28"/>
        </w:rPr>
        <w:t>
      4.2.3.2. Жүктерді темір жол көлігімен тасымалдауға арналған тарифтердің өзгеру болжамы</w:t>
      </w:r>
      <w:r>
        <w:br/>
      </w:r>
      <w:r>
        <w:rPr>
          <w:rFonts w:ascii="Times New Roman"/>
          <w:b w:val="false"/>
          <w:i w:val="false"/>
          <w:color w:val="000000"/>
          <w:sz w:val="28"/>
        </w:rPr>
        <w:t>
      4.2.4 Реттелетін тарифтер деңгейінің тұрақтылығын қамтамасыз ету</w:t>
      </w:r>
      <w:r>
        <w:br/>
      </w:r>
      <w:r>
        <w:rPr>
          <w:rFonts w:ascii="Times New Roman"/>
          <w:b w:val="false"/>
          <w:i w:val="false"/>
          <w:color w:val="000000"/>
          <w:sz w:val="28"/>
        </w:rPr>
        <w:t>
      4.3. Бағдарламаның міндеттері</w:t>
      </w:r>
      <w:r>
        <w:br/>
      </w:r>
      <w:r>
        <w:rPr>
          <w:rFonts w:ascii="Times New Roman"/>
          <w:b w:val="false"/>
          <w:i w:val="false"/>
          <w:color w:val="000000"/>
          <w:sz w:val="28"/>
        </w:rPr>
        <w:t>
      4.4. Нәтижелер көрсеткіштері</w:t>
      </w:r>
      <w:r>
        <w:br/>
      </w:r>
      <w:r>
        <w:rPr>
          <w:rFonts w:ascii="Times New Roman"/>
          <w:b w:val="false"/>
          <w:i w:val="false"/>
          <w:color w:val="000000"/>
          <w:sz w:val="28"/>
        </w:rPr>
        <w:t>
      5. Бағдарламаны іске асыру кезеңдері</w:t>
      </w:r>
      <w:r>
        <w:br/>
      </w:r>
      <w:r>
        <w:rPr>
          <w:rFonts w:ascii="Times New Roman"/>
          <w:b w:val="false"/>
          <w:i w:val="false"/>
          <w:color w:val="000000"/>
          <w:sz w:val="28"/>
        </w:rPr>
        <w:t>
      5.1 Реттеудің нормативтік құқықтық базасын жетілдіру</w:t>
      </w:r>
      <w:r>
        <w:br/>
      </w:r>
      <w:r>
        <w:rPr>
          <w:rFonts w:ascii="Times New Roman"/>
          <w:b w:val="false"/>
          <w:i w:val="false"/>
          <w:color w:val="000000"/>
          <w:sz w:val="28"/>
        </w:rPr>
        <w:t>
      6. Қажетті ресурстар және оларды қаржыландыру көздері</w:t>
      </w:r>
      <w:r>
        <w:br/>
      </w:r>
      <w:r>
        <w:rPr>
          <w:rFonts w:ascii="Times New Roman"/>
          <w:b w:val="false"/>
          <w:i w:val="false"/>
          <w:color w:val="000000"/>
          <w:sz w:val="28"/>
        </w:rPr>
        <w:t>
      7. Бағдарламаны іске асыру жөніндегі іс-шаралар жоспары</w:t>
      </w:r>
    </w:p>
    <w:bookmarkStart w:name="z8" w:id="3"/>
    <w:p>
      <w:pPr>
        <w:spacing w:after="0"/>
        <w:ind w:left="0"/>
        <w:jc w:val="left"/>
      </w:pPr>
      <w:r>
        <w:rPr>
          <w:rFonts w:ascii="Times New Roman"/>
          <w:b/>
          <w:i w:val="false"/>
          <w:color w:val="000000"/>
        </w:rPr>
        <w:t xml:space="preserve"> 
1. Паспорт</w:t>
      </w:r>
    </w:p>
    <w:bookmarkEnd w:id="3"/>
    <w:p>
      <w:pPr>
        <w:spacing w:after="0"/>
        <w:ind w:left="0"/>
        <w:jc w:val="both"/>
      </w:pPr>
      <w:r>
        <w:rPr>
          <w:rFonts w:ascii="Times New Roman"/>
          <w:b/>
          <w:i w:val="false"/>
          <w:color w:val="000000"/>
          <w:sz w:val="28"/>
        </w:rPr>
        <w:t xml:space="preserve">Атауы            </w:t>
      </w:r>
      <w:r>
        <w:rPr>
          <w:rFonts w:ascii="Times New Roman"/>
          <w:b w:val="false"/>
          <w:i w:val="false"/>
          <w:color w:val="000000"/>
          <w:sz w:val="28"/>
        </w:rPr>
        <w:t>Қазақстан Республикасындағы тарифтік саясат</w:t>
      </w:r>
      <w:r>
        <w:br/>
      </w:r>
      <w:r>
        <w:rPr>
          <w:rFonts w:ascii="Times New Roman"/>
          <w:b w:val="false"/>
          <w:i w:val="false"/>
          <w:color w:val="000000"/>
          <w:sz w:val="28"/>
        </w:rPr>
        <w:t>
                   жөніндегі 2010 - 2014 жылдарға арналған бағдарлама</w:t>
      </w:r>
    </w:p>
    <w:p>
      <w:pPr>
        <w:spacing w:after="0"/>
        <w:ind w:left="0"/>
        <w:jc w:val="both"/>
      </w:pPr>
      <w:r>
        <w:rPr>
          <w:rFonts w:ascii="Times New Roman"/>
          <w:b/>
          <w:i w:val="false"/>
          <w:color w:val="000000"/>
          <w:sz w:val="28"/>
        </w:rPr>
        <w:t xml:space="preserve">Әзірлеу үшін     </w:t>
      </w:r>
      <w:r>
        <w:rPr>
          <w:rFonts w:ascii="Times New Roman"/>
          <w:b w:val="false"/>
          <w:i w:val="false"/>
          <w:color w:val="000000"/>
          <w:sz w:val="28"/>
        </w:rPr>
        <w:t xml:space="preserve">Қазақстан Республикасы Үкіметінің 2010 жылғы 14 </w:t>
      </w:r>
      <w:r>
        <w:rPr>
          <w:rFonts w:ascii="Times New Roman"/>
          <w:b/>
          <w:i w:val="false"/>
          <w:color w:val="000000"/>
          <w:sz w:val="28"/>
        </w:rPr>
        <w:t xml:space="preserve">негіздеме        </w:t>
      </w:r>
      <w:r>
        <w:rPr>
          <w:rFonts w:ascii="Times New Roman"/>
          <w:b w:val="false"/>
          <w:i w:val="false"/>
          <w:color w:val="000000"/>
          <w:sz w:val="28"/>
        </w:rPr>
        <w:t>сәуірдегі № 302 қаулысымен бекітілген Қазақстан</w:t>
      </w:r>
      <w:r>
        <w:br/>
      </w:r>
      <w:r>
        <w:rPr>
          <w:rFonts w:ascii="Times New Roman"/>
          <w:b w:val="false"/>
          <w:i w:val="false"/>
          <w:color w:val="000000"/>
          <w:sz w:val="28"/>
        </w:rPr>
        <w:t>
                   Республикасы Үкіметінің Қазақстан Республикасын</w:t>
      </w:r>
      <w:r>
        <w:br/>
      </w:r>
      <w:r>
        <w:rPr>
          <w:rFonts w:ascii="Times New Roman"/>
          <w:b w:val="false"/>
          <w:i w:val="false"/>
          <w:color w:val="000000"/>
          <w:sz w:val="28"/>
        </w:rPr>
        <w:t>
                   үдемелі индустриялық-инновациялық дамыту жөніндегі</w:t>
      </w:r>
      <w:r>
        <w:br/>
      </w:r>
      <w:r>
        <w:rPr>
          <w:rFonts w:ascii="Times New Roman"/>
          <w:b w:val="false"/>
          <w:i w:val="false"/>
          <w:color w:val="000000"/>
          <w:sz w:val="28"/>
        </w:rPr>
        <w:t>
                   2010 - 2014 жылдарға арналған мемлекеттік</w:t>
      </w:r>
      <w:r>
        <w:br/>
      </w:r>
      <w:r>
        <w:rPr>
          <w:rFonts w:ascii="Times New Roman"/>
          <w:b w:val="false"/>
          <w:i w:val="false"/>
          <w:color w:val="000000"/>
          <w:sz w:val="28"/>
        </w:rPr>
        <w:t>
                   бағдарламаны іске асыру жөніндегі іс-шаралар</w:t>
      </w:r>
      <w:r>
        <w:br/>
      </w:r>
      <w:r>
        <w:rPr>
          <w:rFonts w:ascii="Times New Roman"/>
          <w:b w:val="false"/>
          <w:i w:val="false"/>
          <w:color w:val="000000"/>
          <w:sz w:val="28"/>
        </w:rPr>
        <w:t>
                   жоспарының 21-тармағы</w:t>
      </w:r>
    </w:p>
    <w:p>
      <w:pPr>
        <w:spacing w:after="0"/>
        <w:ind w:left="0"/>
        <w:jc w:val="both"/>
      </w:pPr>
      <w:r>
        <w:rPr>
          <w:rFonts w:ascii="Times New Roman"/>
          <w:b/>
          <w:i w:val="false"/>
          <w:color w:val="000000"/>
          <w:sz w:val="28"/>
        </w:rPr>
        <w:t xml:space="preserve">Жауапты          </w:t>
      </w:r>
      <w:r>
        <w:rPr>
          <w:rFonts w:ascii="Times New Roman"/>
          <w:b w:val="false"/>
          <w:i w:val="false"/>
          <w:color w:val="000000"/>
          <w:sz w:val="28"/>
        </w:rPr>
        <w:t>Қазақстан Республикасы Табиғи монополияларды</w:t>
      </w:r>
      <w:r>
        <w:br/>
      </w:r>
      <w:r>
        <w:rPr>
          <w:rFonts w:ascii="Times New Roman"/>
          <w:b w:val="false"/>
          <w:i w:val="false"/>
          <w:color w:val="000000"/>
          <w:sz w:val="28"/>
        </w:rPr>
        <w:t>
</w:t>
      </w:r>
      <w:r>
        <w:rPr>
          <w:rFonts w:ascii="Times New Roman"/>
          <w:b/>
          <w:i w:val="false"/>
          <w:color w:val="000000"/>
          <w:sz w:val="28"/>
        </w:rPr>
        <w:t>орындаушы</w:t>
      </w:r>
      <w:r>
        <w:rPr>
          <w:rFonts w:ascii="Times New Roman"/>
          <w:b w:val="false"/>
          <w:i w:val="false"/>
          <w:color w:val="000000"/>
          <w:sz w:val="28"/>
        </w:rPr>
        <w:t>         реттеу агенттігі</w:t>
      </w:r>
    </w:p>
    <w:p>
      <w:pPr>
        <w:spacing w:after="0"/>
        <w:ind w:left="0"/>
        <w:jc w:val="both"/>
      </w:pPr>
      <w:r>
        <w:rPr>
          <w:rFonts w:ascii="Times New Roman"/>
          <w:b/>
          <w:i w:val="false"/>
          <w:color w:val="000000"/>
          <w:sz w:val="28"/>
        </w:rPr>
        <w:t xml:space="preserve">Бағдарламаның    </w:t>
      </w:r>
      <w:r>
        <w:rPr>
          <w:rFonts w:ascii="Times New Roman"/>
          <w:b w:val="false"/>
          <w:i w:val="false"/>
          <w:color w:val="000000"/>
          <w:sz w:val="28"/>
        </w:rPr>
        <w:t xml:space="preserve">Табиғи монополиялар субъектілерінің қызметін </w:t>
      </w:r>
      <w:r>
        <w:rPr>
          <w:rFonts w:ascii="Times New Roman"/>
          <w:b/>
          <w:i w:val="false"/>
          <w:color w:val="000000"/>
          <w:sz w:val="28"/>
        </w:rPr>
        <w:t xml:space="preserve">мақсаты          </w:t>
      </w:r>
      <w:r>
        <w:rPr>
          <w:rFonts w:ascii="Times New Roman"/>
          <w:b w:val="false"/>
          <w:i w:val="false"/>
          <w:color w:val="000000"/>
          <w:sz w:val="28"/>
        </w:rPr>
        <w:t>реттеудің инвестицияларды өз активтерін жаңғыртуға</w:t>
      </w:r>
      <w:r>
        <w:br/>
      </w:r>
      <w:r>
        <w:rPr>
          <w:rFonts w:ascii="Times New Roman"/>
          <w:b w:val="false"/>
          <w:i w:val="false"/>
          <w:color w:val="000000"/>
          <w:sz w:val="28"/>
        </w:rPr>
        <w:t>
                   және жаңартуға бағыттауды, өздері ұсынатын</w:t>
      </w:r>
      <w:r>
        <w:br/>
      </w:r>
      <w:r>
        <w:rPr>
          <w:rFonts w:ascii="Times New Roman"/>
          <w:b w:val="false"/>
          <w:i w:val="false"/>
          <w:color w:val="000000"/>
          <w:sz w:val="28"/>
        </w:rPr>
        <w:t>
                   қызметтердің сапасын жоғарылатуды ынталандыратын</w:t>
      </w:r>
      <w:r>
        <w:br/>
      </w:r>
      <w:r>
        <w:rPr>
          <w:rFonts w:ascii="Times New Roman"/>
          <w:b w:val="false"/>
          <w:i w:val="false"/>
          <w:color w:val="000000"/>
          <w:sz w:val="28"/>
        </w:rPr>
        <w:t>
                   және инфрақұрылымдық салалардың бәсекеге</w:t>
      </w:r>
      <w:r>
        <w:br/>
      </w:r>
      <w:r>
        <w:rPr>
          <w:rFonts w:ascii="Times New Roman"/>
          <w:b w:val="false"/>
          <w:i w:val="false"/>
          <w:color w:val="000000"/>
          <w:sz w:val="28"/>
        </w:rPr>
        <w:t>
                   қабілеттілігін арттыруды қамтамасыз ететін тиімді</w:t>
      </w:r>
      <w:r>
        <w:br/>
      </w:r>
      <w:r>
        <w:rPr>
          <w:rFonts w:ascii="Times New Roman"/>
          <w:b w:val="false"/>
          <w:i w:val="false"/>
          <w:color w:val="000000"/>
          <w:sz w:val="28"/>
        </w:rPr>
        <w:t>
                   теңгерімделген жүйесін қалыптастыру</w:t>
      </w:r>
    </w:p>
    <w:p>
      <w:pPr>
        <w:spacing w:after="0"/>
        <w:ind w:left="0"/>
        <w:jc w:val="both"/>
      </w:pPr>
      <w:r>
        <w:rPr>
          <w:rFonts w:ascii="Times New Roman"/>
          <w:b/>
          <w:i w:val="false"/>
          <w:color w:val="000000"/>
          <w:sz w:val="28"/>
        </w:rPr>
        <w:t xml:space="preserve">Бағдарламаның    </w:t>
      </w:r>
      <w:r>
        <w:rPr>
          <w:rFonts w:ascii="Times New Roman"/>
          <w:b w:val="false"/>
          <w:i w:val="false"/>
          <w:color w:val="000000"/>
          <w:sz w:val="28"/>
        </w:rPr>
        <w:t>Табиғи монополиялар субъектілері мен олардың</w:t>
      </w:r>
      <w:r>
        <w:br/>
      </w:r>
      <w:r>
        <w:rPr>
          <w:rFonts w:ascii="Times New Roman"/>
          <w:b w:val="false"/>
          <w:i w:val="false"/>
          <w:color w:val="000000"/>
          <w:sz w:val="28"/>
        </w:rPr>
        <w:t>
</w:t>
      </w:r>
      <w:r>
        <w:rPr>
          <w:rFonts w:ascii="Times New Roman"/>
          <w:b/>
          <w:i w:val="false"/>
          <w:color w:val="000000"/>
          <w:sz w:val="28"/>
        </w:rPr>
        <w:t xml:space="preserve">міндеттері       </w:t>
      </w:r>
      <w:r>
        <w:rPr>
          <w:rFonts w:ascii="Times New Roman"/>
          <w:b w:val="false"/>
          <w:i w:val="false"/>
          <w:color w:val="000000"/>
          <w:sz w:val="28"/>
        </w:rPr>
        <w:t>қызметтерін тұтынушылар мүдделерінің теңгерімін</w:t>
      </w:r>
      <w:r>
        <w:br/>
      </w:r>
      <w:r>
        <w:rPr>
          <w:rFonts w:ascii="Times New Roman"/>
          <w:b w:val="false"/>
          <w:i w:val="false"/>
          <w:color w:val="000000"/>
          <w:sz w:val="28"/>
        </w:rPr>
        <w:t>
                   қамтамасыз етуге негізделген тиімді тариф саясатын</w:t>
      </w:r>
      <w:r>
        <w:br/>
      </w:r>
      <w:r>
        <w:rPr>
          <w:rFonts w:ascii="Times New Roman"/>
          <w:b w:val="false"/>
          <w:i w:val="false"/>
          <w:color w:val="000000"/>
          <w:sz w:val="28"/>
        </w:rPr>
        <w:t>
                   жүргізу</w:t>
      </w:r>
    </w:p>
    <w:p>
      <w:pPr>
        <w:spacing w:after="0"/>
        <w:ind w:left="0"/>
        <w:jc w:val="both"/>
      </w:pPr>
      <w:r>
        <w:rPr>
          <w:rFonts w:ascii="Times New Roman"/>
          <w:b/>
          <w:i w:val="false"/>
          <w:color w:val="000000"/>
          <w:sz w:val="28"/>
        </w:rPr>
        <w:t xml:space="preserve">Іске асыру       </w:t>
      </w:r>
      <w:r>
        <w:rPr>
          <w:rFonts w:ascii="Times New Roman"/>
          <w:b w:val="false"/>
          <w:i w:val="false"/>
          <w:color w:val="000000"/>
          <w:sz w:val="28"/>
        </w:rPr>
        <w:t>2010-2014 жылдар</w:t>
      </w:r>
      <w:r>
        <w:br/>
      </w:r>
      <w:r>
        <w:rPr>
          <w:rFonts w:ascii="Times New Roman"/>
          <w:b w:val="false"/>
          <w:i w:val="false"/>
          <w:color w:val="000000"/>
          <w:sz w:val="28"/>
        </w:rPr>
        <w:t>
</w:t>
      </w:r>
      <w:r>
        <w:rPr>
          <w:rFonts w:ascii="Times New Roman"/>
          <w:b/>
          <w:i w:val="false"/>
          <w:color w:val="000000"/>
          <w:sz w:val="28"/>
        </w:rPr>
        <w:t>мерзімдері</w:t>
      </w:r>
      <w:r>
        <w:br/>
      </w:r>
      <w:r>
        <w:rPr>
          <w:rFonts w:ascii="Times New Roman"/>
          <w:b w:val="false"/>
          <w:i w:val="false"/>
          <w:color w:val="000000"/>
          <w:sz w:val="28"/>
        </w:rPr>
        <w:t>
</w:t>
      </w:r>
      <w:r>
        <w:rPr>
          <w:rFonts w:ascii="Times New Roman"/>
          <w:b/>
          <w:i w:val="false"/>
          <w:color w:val="000000"/>
          <w:sz w:val="28"/>
        </w:rPr>
        <w:t>(кезеңдері)</w:t>
      </w:r>
    </w:p>
    <w:p>
      <w:pPr>
        <w:spacing w:after="0"/>
        <w:ind w:left="0"/>
        <w:jc w:val="both"/>
      </w:pPr>
      <w:r>
        <w:rPr>
          <w:rFonts w:ascii="Times New Roman"/>
          <w:b/>
          <w:i w:val="false"/>
          <w:color w:val="000000"/>
          <w:sz w:val="28"/>
        </w:rPr>
        <w:t xml:space="preserve">Нысаналы         </w:t>
      </w:r>
      <w:r>
        <w:rPr>
          <w:rFonts w:ascii="Times New Roman"/>
          <w:b w:val="false"/>
          <w:i w:val="false"/>
          <w:color w:val="000000"/>
          <w:sz w:val="28"/>
        </w:rPr>
        <w:t xml:space="preserve">1) 2014 жылға базалық субъектілердің желілеріндегі </w:t>
      </w:r>
      <w:r>
        <w:rPr>
          <w:rFonts w:ascii="Times New Roman"/>
          <w:b/>
          <w:i w:val="false"/>
          <w:color w:val="000000"/>
          <w:sz w:val="28"/>
        </w:rPr>
        <w:t xml:space="preserve">индикаторлары    </w:t>
      </w:r>
      <w:r>
        <w:rPr>
          <w:rFonts w:ascii="Times New Roman"/>
          <w:b w:val="false"/>
          <w:i w:val="false"/>
          <w:color w:val="000000"/>
          <w:sz w:val="28"/>
        </w:rPr>
        <w:t>нормативтен тыс ысыраптарды толық жою болжануда;</w:t>
      </w:r>
      <w:r>
        <w:br/>
      </w:r>
      <w:r>
        <w:rPr>
          <w:rFonts w:ascii="Times New Roman"/>
          <w:b w:val="false"/>
          <w:i w:val="false"/>
          <w:color w:val="000000"/>
          <w:sz w:val="28"/>
        </w:rPr>
        <w:t>
                   2) 2014 жылы тұтынушыға жылу энергиясын тасымалдау</w:t>
      </w:r>
      <w:r>
        <w:br/>
      </w:r>
      <w:r>
        <w:rPr>
          <w:rFonts w:ascii="Times New Roman"/>
          <w:b w:val="false"/>
          <w:i w:val="false"/>
          <w:color w:val="000000"/>
          <w:sz w:val="28"/>
        </w:rPr>
        <w:t>
                   кезіндегі нормативтік ысыраптардың деңгейі 20%-ды,</w:t>
      </w:r>
      <w:r>
        <w:br/>
      </w:r>
      <w:r>
        <w:rPr>
          <w:rFonts w:ascii="Times New Roman"/>
          <w:b w:val="false"/>
          <w:i w:val="false"/>
          <w:color w:val="000000"/>
          <w:sz w:val="28"/>
        </w:rPr>
        <w:t>
                   суды тасымалдау кезінде - 19%-ды және электр</w:t>
      </w:r>
      <w:r>
        <w:br/>
      </w:r>
      <w:r>
        <w:rPr>
          <w:rFonts w:ascii="Times New Roman"/>
          <w:b w:val="false"/>
          <w:i w:val="false"/>
          <w:color w:val="000000"/>
          <w:sz w:val="28"/>
        </w:rPr>
        <w:t>
                   энергиясын тасымалдау кезінде -15%-ды құрайды;</w:t>
      </w:r>
      <w:r>
        <w:br/>
      </w:r>
      <w:r>
        <w:rPr>
          <w:rFonts w:ascii="Times New Roman"/>
          <w:b w:val="false"/>
          <w:i w:val="false"/>
          <w:color w:val="000000"/>
          <w:sz w:val="28"/>
        </w:rPr>
        <w:t>
                   3) 2014 жылы Қазақстан Республикасы бойынша электр</w:t>
      </w:r>
      <w:r>
        <w:br/>
      </w:r>
      <w:r>
        <w:rPr>
          <w:rFonts w:ascii="Times New Roman"/>
          <w:b w:val="false"/>
          <w:i w:val="false"/>
          <w:color w:val="000000"/>
          <w:sz w:val="28"/>
        </w:rPr>
        <w:t>
                   энергиясын босату бағасы ҚҚС-ны қоспағанда орташа</w:t>
      </w:r>
      <w:r>
        <w:br/>
      </w:r>
      <w:r>
        <w:rPr>
          <w:rFonts w:ascii="Times New Roman"/>
          <w:b w:val="false"/>
          <w:i w:val="false"/>
          <w:color w:val="000000"/>
          <w:sz w:val="28"/>
        </w:rPr>
        <w:t>
                   есеппен 14,65 теңге/кВт сағ құрайды;</w:t>
      </w:r>
      <w:r>
        <w:br/>
      </w:r>
      <w:r>
        <w:rPr>
          <w:rFonts w:ascii="Times New Roman"/>
          <w:b w:val="false"/>
          <w:i w:val="false"/>
          <w:color w:val="000000"/>
          <w:sz w:val="28"/>
        </w:rPr>
        <w:t>
                   4) облысаралық және экспорттық қатынастарда темір</w:t>
      </w:r>
      <w:r>
        <w:br/>
      </w:r>
      <w:r>
        <w:rPr>
          <w:rFonts w:ascii="Times New Roman"/>
          <w:b w:val="false"/>
          <w:i w:val="false"/>
          <w:color w:val="000000"/>
          <w:sz w:val="28"/>
        </w:rPr>
        <w:t>
                   жол көлігімен жүктерді тасымалдауға арналған</w:t>
      </w:r>
      <w:r>
        <w:br/>
      </w:r>
      <w:r>
        <w:rPr>
          <w:rFonts w:ascii="Times New Roman"/>
          <w:b w:val="false"/>
          <w:i w:val="false"/>
          <w:color w:val="000000"/>
          <w:sz w:val="28"/>
        </w:rPr>
        <w:t>
                   тарифтерді 2011-ден 2014 жылға дейін жыл сайын</w:t>
      </w:r>
      <w:r>
        <w:br/>
      </w:r>
      <w:r>
        <w:rPr>
          <w:rFonts w:ascii="Times New Roman"/>
          <w:b w:val="false"/>
          <w:i w:val="false"/>
          <w:color w:val="000000"/>
          <w:sz w:val="28"/>
        </w:rPr>
        <w:t>
                   15%-ға ұлғайту жоспарлануда;</w:t>
      </w:r>
      <w:r>
        <w:br/>
      </w:r>
      <w:r>
        <w:rPr>
          <w:rFonts w:ascii="Times New Roman"/>
          <w:b w:val="false"/>
          <w:i w:val="false"/>
          <w:color w:val="000000"/>
          <w:sz w:val="28"/>
        </w:rPr>
        <w:t>
                   5) 2014 жылға орта мерзімді немесе ұзақ мерзімді</w:t>
      </w:r>
      <w:r>
        <w:br/>
      </w:r>
      <w:r>
        <w:rPr>
          <w:rFonts w:ascii="Times New Roman"/>
          <w:b w:val="false"/>
          <w:i w:val="false"/>
          <w:color w:val="000000"/>
          <w:sz w:val="28"/>
        </w:rPr>
        <w:t>
                   тарифтер бойынша 80-нен астам базалық субъектілер</w:t>
      </w:r>
      <w:r>
        <w:br/>
      </w:r>
      <w:r>
        <w:rPr>
          <w:rFonts w:ascii="Times New Roman"/>
          <w:b w:val="false"/>
          <w:i w:val="false"/>
          <w:color w:val="000000"/>
          <w:sz w:val="28"/>
        </w:rPr>
        <w:t>
                   жұмыс істейтін болады.</w:t>
      </w:r>
    </w:p>
    <w:p>
      <w:pPr>
        <w:spacing w:after="0"/>
        <w:ind w:left="0"/>
        <w:jc w:val="both"/>
      </w:pPr>
      <w:r>
        <w:rPr>
          <w:rFonts w:ascii="Times New Roman"/>
          <w:b/>
          <w:i w:val="false"/>
          <w:color w:val="000000"/>
          <w:sz w:val="28"/>
        </w:rPr>
        <w:t xml:space="preserve">Қаржыландыру     </w:t>
      </w:r>
      <w:r>
        <w:rPr>
          <w:rFonts w:ascii="Times New Roman"/>
          <w:b w:val="false"/>
          <w:i w:val="false"/>
          <w:color w:val="000000"/>
          <w:sz w:val="28"/>
        </w:rPr>
        <w:t>Бағдарламаны іске асыру республикалық бюджеттен</w:t>
      </w:r>
      <w:r>
        <w:br/>
      </w:r>
      <w:r>
        <w:rPr>
          <w:rFonts w:ascii="Times New Roman"/>
          <w:b w:val="false"/>
          <w:i w:val="false"/>
          <w:color w:val="000000"/>
          <w:sz w:val="28"/>
        </w:rPr>
        <w:t>
</w:t>
      </w:r>
      <w:r>
        <w:rPr>
          <w:rFonts w:ascii="Times New Roman"/>
          <w:b/>
          <w:i w:val="false"/>
          <w:color w:val="000000"/>
          <w:sz w:val="28"/>
        </w:rPr>
        <w:t xml:space="preserve">көздері мен      </w:t>
      </w:r>
      <w:r>
        <w:rPr>
          <w:rFonts w:ascii="Times New Roman"/>
          <w:b w:val="false"/>
          <w:i w:val="false"/>
          <w:color w:val="000000"/>
          <w:sz w:val="28"/>
        </w:rPr>
        <w:t>ақшалай қаражат бөлуді көздемейді</w:t>
      </w:r>
      <w:r>
        <w:br/>
      </w:r>
      <w:r>
        <w:rPr>
          <w:rFonts w:ascii="Times New Roman"/>
          <w:b w:val="false"/>
          <w:i w:val="false"/>
          <w:color w:val="000000"/>
          <w:sz w:val="28"/>
        </w:rPr>
        <w:t>
</w:t>
      </w:r>
      <w:r>
        <w:rPr>
          <w:rFonts w:ascii="Times New Roman"/>
          <w:b/>
          <w:i w:val="false"/>
          <w:color w:val="000000"/>
          <w:sz w:val="28"/>
        </w:rPr>
        <w:t>көлемдері</w:t>
      </w:r>
    </w:p>
    <w:bookmarkStart w:name="z9" w:id="4"/>
    <w:p>
      <w:pPr>
        <w:spacing w:after="0"/>
        <w:ind w:left="0"/>
        <w:jc w:val="left"/>
      </w:pPr>
      <w:r>
        <w:rPr>
          <w:rFonts w:ascii="Times New Roman"/>
          <w:b/>
          <w:i w:val="false"/>
          <w:color w:val="000000"/>
        </w:rPr>
        <w:t xml:space="preserve"> 
2. Кіріспе</w:t>
      </w:r>
    </w:p>
    <w:bookmarkEnd w:id="4"/>
    <w:bookmarkStart w:name="z10" w:id="5"/>
    <w:p>
      <w:pPr>
        <w:spacing w:after="0"/>
        <w:ind w:left="0"/>
        <w:jc w:val="both"/>
      </w:pPr>
      <w:r>
        <w:rPr>
          <w:rFonts w:ascii="Times New Roman"/>
          <w:b w:val="false"/>
          <w:i w:val="false"/>
          <w:color w:val="000000"/>
          <w:sz w:val="28"/>
        </w:rPr>
        <w:t>
      Табиғи монополиялар субъектілері (бұдан әрі - субъектілер) жұмылдырылған салаларда еліміздің барлық экономикасы мен халықтың тыныс-тіршілігін қамтамасыз ету үшін тауарлар мен қызметтер өндіру жөніндегі ресурстар шоғырланған. Субъектілер су мен жылу энергиясын жеткізеді, электр энергиясын береді және таратады, мұнай мен газды тасымалдайды, көлік қызметтерін көрсетеді.</w:t>
      </w:r>
      <w:r>
        <w:br/>
      </w:r>
      <w:r>
        <w:rPr>
          <w:rFonts w:ascii="Times New Roman"/>
          <w:b w:val="false"/>
          <w:i w:val="false"/>
          <w:color w:val="000000"/>
          <w:sz w:val="28"/>
        </w:rPr>
        <w:t>
</w:t>
      </w:r>
      <w:r>
        <w:rPr>
          <w:rFonts w:ascii="Times New Roman"/>
          <w:b w:val="false"/>
          <w:i w:val="false"/>
          <w:color w:val="000000"/>
          <w:sz w:val="28"/>
        </w:rPr>
        <w:t>
      «Табиғи монополиялар және реттелетін нарықтар туралы» Қазақстан Республикасының 1998 жылғы 9 шілдедегі </w:t>
      </w:r>
      <w:r>
        <w:rPr>
          <w:rFonts w:ascii="Times New Roman"/>
          <w:b w:val="false"/>
          <w:i w:val="false"/>
          <w:color w:val="000000"/>
          <w:sz w:val="28"/>
        </w:rPr>
        <w:t>Заңының</w:t>
      </w:r>
      <w:r>
        <w:rPr>
          <w:rFonts w:ascii="Times New Roman"/>
          <w:b w:val="false"/>
          <w:i w:val="false"/>
          <w:color w:val="000000"/>
          <w:sz w:val="28"/>
        </w:rPr>
        <w:t>, кейіннен оған енгізілген өзгерістердің, толықтырулардың және заңға тәуелді тиісті актілердің қабылданумен Қазақстан Республикасында экономикалық тыныс-тіршілігін пәрменді реттеуіштерінің бірі және нарықтық экономикадағы мемлекеттік реттеудің өркениетті нысандарының негізі болған табиғи монополиялар туралы заңнаманы қалыптастыру негізінен аяқталды.</w:t>
      </w:r>
      <w:r>
        <w:br/>
      </w:r>
      <w:r>
        <w:rPr>
          <w:rFonts w:ascii="Times New Roman"/>
          <w:b w:val="false"/>
          <w:i w:val="false"/>
          <w:color w:val="000000"/>
          <w:sz w:val="28"/>
        </w:rPr>
        <w:t>
</w:t>
      </w:r>
      <w:r>
        <w:rPr>
          <w:rFonts w:ascii="Times New Roman"/>
          <w:b w:val="false"/>
          <w:i w:val="false"/>
          <w:color w:val="000000"/>
          <w:sz w:val="28"/>
        </w:rPr>
        <w:t>
      Тарифтік реттеу негіздерін қалыптастыру кезеңдері 2001 - 2009 жылдар аралығында іске асырылған бірнеше бағдарламалық құжаттарда өзінің көрінісін тапты.</w:t>
      </w:r>
      <w:r>
        <w:br/>
      </w:r>
      <w:r>
        <w:rPr>
          <w:rFonts w:ascii="Times New Roman"/>
          <w:b w:val="false"/>
          <w:i w:val="false"/>
          <w:color w:val="000000"/>
          <w:sz w:val="28"/>
        </w:rPr>
        <w:t>
</w:t>
      </w:r>
      <w:r>
        <w:rPr>
          <w:rFonts w:ascii="Times New Roman"/>
          <w:b w:val="false"/>
          <w:i w:val="false"/>
          <w:color w:val="000000"/>
          <w:sz w:val="28"/>
        </w:rPr>
        <w:t>
      Қазақстан Республикасындағы тарифтік саясат жөніндегі 2010 - 2014 жылдарға арналған бағдарлама (бұдан әрі - Бағдарлама) «Қазақстан Республикасын үдемелі индустриялық-инновациялық дамыту жөніндегі 2010 - 2014 жылдарға арналған мемлекеттік бағдарлама және Қазақстан Республикасы Президентінің кейбір жарлықтарының күші жойылды деп тану туралы» Қазақстан Республикасы Президентінің 2010 жылғы 19 наурыздағы № 958 </w:t>
      </w:r>
      <w:r>
        <w:rPr>
          <w:rFonts w:ascii="Times New Roman"/>
          <w:b w:val="false"/>
          <w:i w:val="false"/>
          <w:color w:val="000000"/>
          <w:sz w:val="28"/>
        </w:rPr>
        <w:t>Жарлығына</w:t>
      </w:r>
      <w:r>
        <w:rPr>
          <w:rFonts w:ascii="Times New Roman"/>
          <w:b w:val="false"/>
          <w:i w:val="false"/>
          <w:color w:val="000000"/>
          <w:sz w:val="28"/>
        </w:rPr>
        <w:t>, сондай-ақ Қазақстанның 2030 жылға дейінгі даму стратегиясын іске асырудың екінші кезеңі болып табылатын, Қазақстан Республикасы Президентінің 2010 жылғы 1 ақпандағы № 922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2020 жылға дейінгі Стратегиялық даму жоспарының (бұдан әрі - 2020 жылға дейінгі стратегиялық жоспар) өзекті бағыттарына сәйкес әзірленді.</w:t>
      </w:r>
      <w:r>
        <w:br/>
      </w:r>
      <w:r>
        <w:rPr>
          <w:rFonts w:ascii="Times New Roman"/>
          <w:b w:val="false"/>
          <w:i w:val="false"/>
          <w:color w:val="000000"/>
          <w:sz w:val="28"/>
        </w:rPr>
        <w:t>
</w:t>
      </w:r>
      <w:r>
        <w:rPr>
          <w:rFonts w:ascii="Times New Roman"/>
          <w:b w:val="false"/>
          <w:i w:val="false"/>
          <w:color w:val="000000"/>
          <w:sz w:val="28"/>
        </w:rPr>
        <w:t>
      Бағдарлама тарифтік саясатты дамытудың одан арғы қадамдарын айқындау мен субъектілерді дамытуға және олар ұсынатын реттеліп көрсетілетін қызметтердің сапасын арттыруға бағытталған оларды мемлекеттік реттеудің тиімді жүйесін қалыптастыру мақсатында әзірленді.</w:t>
      </w:r>
    </w:p>
    <w:bookmarkEnd w:id="5"/>
    <w:bookmarkStart w:name="z15" w:id="6"/>
    <w:p>
      <w:pPr>
        <w:spacing w:after="0"/>
        <w:ind w:left="0"/>
        <w:jc w:val="left"/>
      </w:pPr>
      <w:r>
        <w:rPr>
          <w:rFonts w:ascii="Times New Roman"/>
          <w:b/>
          <w:i w:val="false"/>
          <w:color w:val="000000"/>
        </w:rPr>
        <w:t xml:space="preserve"> 
3. Ағымдағы жағдайды талдау 3.1 Табиғи монополиялар мен реттелетін нарықтар субъектілерінің, қызметін реттеу жай-күйінің ағымдағы жағдайын бағалау</w:t>
      </w:r>
    </w:p>
    <w:bookmarkEnd w:id="6"/>
    <w:bookmarkStart w:name="z16" w:id="7"/>
    <w:p>
      <w:pPr>
        <w:spacing w:after="0"/>
        <w:ind w:left="0"/>
        <w:jc w:val="both"/>
      </w:pPr>
      <w:r>
        <w:rPr>
          <w:rFonts w:ascii="Times New Roman"/>
          <w:b w:val="false"/>
          <w:i w:val="false"/>
          <w:color w:val="000000"/>
          <w:sz w:val="28"/>
        </w:rPr>
        <w:t>
      Қазақстан Республикасы Табиғи монополияларды реттеу агенттігі (бұдан әрі - Агенттік) темір жол көлігі, электр және жылу энергетикасы, мұнай өнімдері және газ, мұнай тасымалдау, су шаруашылығы және кәріз жүйелері, азаматтық авиация, порттар қызметі салаларында реттеуіш болып табылады және оған тарифтік реттеу мен осы салалардағы табиғи монополия субъектілерінің қызметтерін нормалау және нормативтік техникалық ысыраптар мәселелері бойынша реттеу функциялары берілген.</w:t>
      </w:r>
      <w:r>
        <w:br/>
      </w:r>
      <w:r>
        <w:rPr>
          <w:rFonts w:ascii="Times New Roman"/>
          <w:b w:val="false"/>
          <w:i w:val="false"/>
          <w:color w:val="000000"/>
          <w:sz w:val="28"/>
        </w:rPr>
        <w:t>
</w:t>
      </w:r>
      <w:r>
        <w:rPr>
          <w:rFonts w:ascii="Times New Roman"/>
          <w:b w:val="false"/>
          <w:i w:val="false"/>
          <w:color w:val="000000"/>
          <w:sz w:val="28"/>
        </w:rPr>
        <w:t>
      Тарифтік реттеу табиғи монополия субъектілерін, көрсетілген нарықтарда үстем немесе монополиялық жағдайға ие субъектілерді, мемлекеттік монополия субъектілерін және Қазақстан Республикасының Үкіметі белгілеген номенклатураға енгізілген өнімді, тауарлар мен қызметтерді өткізетін субъектілерді қамтиды.</w:t>
      </w:r>
      <w:r>
        <w:br/>
      </w:r>
      <w:r>
        <w:rPr>
          <w:rFonts w:ascii="Times New Roman"/>
          <w:b w:val="false"/>
          <w:i w:val="false"/>
          <w:color w:val="000000"/>
          <w:sz w:val="28"/>
        </w:rPr>
        <w:t>
</w:t>
      </w:r>
      <w:r>
        <w:rPr>
          <w:rFonts w:ascii="Times New Roman"/>
          <w:b w:val="false"/>
          <w:i w:val="false"/>
          <w:color w:val="000000"/>
          <w:sz w:val="28"/>
        </w:rPr>
        <w:t>
      Нормалау және нормативтік техникалық ысыраптар мәселелері нормалау мәселелерін және әртүрлі сипаттағы рұқсат берулерді, кемсітусіз қол жеткізу талаптарын айқындау және лицензиялау мәселелерін қамтиды.</w:t>
      </w:r>
      <w:r>
        <w:br/>
      </w:r>
      <w:r>
        <w:rPr>
          <w:rFonts w:ascii="Times New Roman"/>
          <w:b w:val="false"/>
          <w:i w:val="false"/>
          <w:color w:val="000000"/>
          <w:sz w:val="28"/>
        </w:rPr>
        <w:t>
</w:t>
      </w:r>
      <w:r>
        <w:rPr>
          <w:rFonts w:ascii="Times New Roman"/>
          <w:b w:val="false"/>
          <w:i w:val="false"/>
          <w:color w:val="000000"/>
          <w:sz w:val="28"/>
        </w:rPr>
        <w:t>
      Тарифтік саясат инфляцияны болжанған аралықта ұстауды қамтамасыз ету үшін елдің әлеуметтік-экономикалық дамуын ескере отырып, Қазақстан Республикасының Үкіметі жыл сайын белгілейтін реттеліп көрсетілетін қызметтердің инфляцияға үлесінің шеңберінде жүргізіледі.</w:t>
      </w:r>
      <w:r>
        <w:br/>
      </w:r>
      <w:r>
        <w:rPr>
          <w:rFonts w:ascii="Times New Roman"/>
          <w:b w:val="false"/>
          <w:i w:val="false"/>
          <w:color w:val="000000"/>
          <w:sz w:val="28"/>
        </w:rPr>
        <w:t>
</w:t>
      </w:r>
      <w:r>
        <w:rPr>
          <w:rFonts w:ascii="Times New Roman"/>
          <w:b w:val="false"/>
          <w:i w:val="false"/>
          <w:color w:val="000000"/>
          <w:sz w:val="28"/>
        </w:rPr>
        <w:t>
      Табиғи монополиялар және реттелетін нарықтар туралы заңнамаға сәйкес қазіргі уақытта Агенттік табиғи монополиялар саласында 1600-ден астам қызмет көрсететін 1078-нан астам субъектінің қызметін реттейді, оның ішінде:</w:t>
      </w:r>
      <w:r>
        <w:br/>
      </w:r>
      <w:r>
        <w:rPr>
          <w:rFonts w:ascii="Times New Roman"/>
          <w:b w:val="false"/>
          <w:i w:val="false"/>
          <w:color w:val="000000"/>
          <w:sz w:val="28"/>
        </w:rPr>
        <w:t>
</w:t>
      </w:r>
      <w:r>
        <w:rPr>
          <w:rFonts w:ascii="Times New Roman"/>
          <w:b w:val="false"/>
          <w:i w:val="false"/>
          <w:color w:val="000000"/>
          <w:sz w:val="28"/>
        </w:rPr>
        <w:t>
      су-кәріз жүйелері саласында - 862;</w:t>
      </w:r>
      <w:r>
        <w:br/>
      </w:r>
      <w:r>
        <w:rPr>
          <w:rFonts w:ascii="Times New Roman"/>
          <w:b w:val="false"/>
          <w:i w:val="false"/>
          <w:color w:val="000000"/>
          <w:sz w:val="28"/>
        </w:rPr>
        <w:t>
</w:t>
      </w:r>
      <w:r>
        <w:rPr>
          <w:rFonts w:ascii="Times New Roman"/>
          <w:b w:val="false"/>
          <w:i w:val="false"/>
          <w:color w:val="000000"/>
          <w:sz w:val="28"/>
        </w:rPr>
        <w:t>
      электр және жылу энергетикасы саласында - 465;</w:t>
      </w:r>
      <w:r>
        <w:br/>
      </w:r>
      <w:r>
        <w:rPr>
          <w:rFonts w:ascii="Times New Roman"/>
          <w:b w:val="false"/>
          <w:i w:val="false"/>
          <w:color w:val="000000"/>
          <w:sz w:val="28"/>
        </w:rPr>
        <w:t>
</w:t>
      </w:r>
      <w:r>
        <w:rPr>
          <w:rFonts w:ascii="Times New Roman"/>
          <w:b w:val="false"/>
          <w:i w:val="false"/>
          <w:color w:val="000000"/>
          <w:sz w:val="28"/>
        </w:rPr>
        <w:t>
      көлік саласында - 241;</w:t>
      </w:r>
      <w:r>
        <w:br/>
      </w:r>
      <w:r>
        <w:rPr>
          <w:rFonts w:ascii="Times New Roman"/>
          <w:b w:val="false"/>
          <w:i w:val="false"/>
          <w:color w:val="000000"/>
          <w:sz w:val="28"/>
        </w:rPr>
        <w:t>
</w:t>
      </w:r>
      <w:r>
        <w:rPr>
          <w:rFonts w:ascii="Times New Roman"/>
          <w:b w:val="false"/>
          <w:i w:val="false"/>
          <w:color w:val="000000"/>
          <w:sz w:val="28"/>
        </w:rPr>
        <w:t>
      мұнай және газ тасымалдау саласында - 51.</w:t>
      </w:r>
      <w:r>
        <w:br/>
      </w:r>
      <w:r>
        <w:rPr>
          <w:rFonts w:ascii="Times New Roman"/>
          <w:b w:val="false"/>
          <w:i w:val="false"/>
          <w:color w:val="000000"/>
          <w:sz w:val="28"/>
        </w:rPr>
        <w:t>
</w:t>
      </w:r>
      <w:r>
        <w:rPr>
          <w:rFonts w:ascii="Times New Roman"/>
          <w:b w:val="false"/>
          <w:i w:val="false"/>
          <w:color w:val="000000"/>
          <w:sz w:val="28"/>
        </w:rPr>
        <w:t>
      Бұдан басқа, реттелетін нарықтың 375 субъектісінің қызметтері реттеледі және 1000-нан астам лицензиаттың қызметі бақыланады.</w:t>
      </w:r>
    </w:p>
    <w:bookmarkEnd w:id="7"/>
    <w:bookmarkStart w:name="z26" w:id="8"/>
    <w:p>
      <w:pPr>
        <w:spacing w:after="0"/>
        <w:ind w:left="0"/>
        <w:jc w:val="left"/>
      </w:pPr>
      <w:r>
        <w:rPr>
          <w:rFonts w:ascii="Times New Roman"/>
          <w:b/>
          <w:i w:val="false"/>
          <w:color w:val="000000"/>
        </w:rPr>
        <w:t xml:space="preserve"> 
3.2 Табиғи монополиялар мен реттелетін нарықтар салаларын реттеу үшін күшті және әлсіз жақтарын, мүмкіндіктер мен қауіп-қатерлерді талдау</w:t>
      </w:r>
    </w:p>
    <w:bookmarkEnd w:id="8"/>
    <w:bookmarkStart w:name="z27" w:id="9"/>
    <w:p>
      <w:pPr>
        <w:spacing w:after="0"/>
        <w:ind w:left="0"/>
        <w:jc w:val="both"/>
      </w:pPr>
      <w:r>
        <w:rPr>
          <w:rFonts w:ascii="Times New Roman"/>
          <w:b w:val="false"/>
          <w:i w:val="false"/>
          <w:color w:val="000000"/>
          <w:sz w:val="28"/>
        </w:rPr>
        <w:t>
      </w:t>
      </w:r>
      <w:r>
        <w:rPr>
          <w:rFonts w:ascii="Times New Roman"/>
          <w:b/>
          <w:i w:val="false"/>
          <w:color w:val="000000"/>
          <w:sz w:val="28"/>
        </w:rPr>
        <w:t>Күшті жақтары:</w:t>
      </w:r>
      <w:r>
        <w:br/>
      </w:r>
      <w:r>
        <w:rPr>
          <w:rFonts w:ascii="Times New Roman"/>
          <w:b w:val="false"/>
          <w:i w:val="false"/>
          <w:color w:val="000000"/>
          <w:sz w:val="28"/>
        </w:rPr>
        <w:t>
      Субъектілердің қызметін реттеу экономиканың инфрақұрылымдық салаларының тиімді жұмыс істеуін және дамуын қамтамасыз ететін тұтынушылардың және табиғи монополия субъектілері мен реттелетін нарық субъектілері мүдделерінің теңгерімін сақтай отырып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Әлсіз жақтары:</w:t>
      </w:r>
      <w:r>
        <w:br/>
      </w:r>
      <w:r>
        <w:rPr>
          <w:rFonts w:ascii="Times New Roman"/>
          <w:b w:val="false"/>
          <w:i w:val="false"/>
          <w:color w:val="000000"/>
          <w:sz w:val="28"/>
        </w:rPr>
        <w:t>
      1. Субъектілердің негізгі құралдарының табиғи және моральдық тозуы мен техникалық жағдайы.</w:t>
      </w:r>
      <w:r>
        <w:br/>
      </w:r>
      <w:r>
        <w:rPr>
          <w:rFonts w:ascii="Times New Roman"/>
          <w:b w:val="false"/>
          <w:i w:val="false"/>
          <w:color w:val="000000"/>
          <w:sz w:val="28"/>
        </w:rPr>
        <w:t>
      Тозығы жеткен негізгі құралдар баяу қарқынмен жаңартылады.</w:t>
      </w:r>
      <w:r>
        <w:br/>
      </w:r>
      <w:r>
        <w:rPr>
          <w:rFonts w:ascii="Times New Roman"/>
          <w:b w:val="false"/>
          <w:i w:val="false"/>
          <w:color w:val="000000"/>
          <w:sz w:val="28"/>
        </w:rPr>
        <w:t>
      Жалпы барлық субъектілердің, әсіресе коммуналдық сектордың салалық жағдайы, тозған өндірістік қорларды жаңғырту мен жаңартудағы имвестициялардың іс жүзінде төменгі деңгейін сиппатайды.</w:t>
      </w:r>
      <w:r>
        <w:br/>
      </w:r>
      <w:r>
        <w:rPr>
          <w:rFonts w:ascii="Times New Roman"/>
          <w:b w:val="false"/>
          <w:i w:val="false"/>
          <w:color w:val="000000"/>
          <w:sz w:val="28"/>
        </w:rPr>
        <w:t>
      2. Субъектілер желілеріндегі ысыраптардың жоғары деңгейі.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Мүмкіндіктер:</w:t>
      </w:r>
      <w:r>
        <w:br/>
      </w:r>
      <w:r>
        <w:rPr>
          <w:rFonts w:ascii="Times New Roman"/>
          <w:b w:val="false"/>
          <w:i w:val="false"/>
          <w:color w:val="000000"/>
          <w:sz w:val="28"/>
        </w:rPr>
        <w:t>
      1. Субъектілер қызметтерінің тиімділігін арттыру үшін ынтыландыру жасауға, тиімсіз шығындарды төмендету қажеттілігіне, кәсіпорындардың инвестициялық тартымдылығын арттыруға байланысты проблемалық мәселелерді шешу:</w:t>
      </w:r>
      <w:r>
        <w:br/>
      </w:r>
      <w:r>
        <w:rPr>
          <w:rFonts w:ascii="Times New Roman"/>
          <w:b w:val="false"/>
          <w:i w:val="false"/>
          <w:color w:val="000000"/>
          <w:sz w:val="28"/>
        </w:rPr>
        <w:t>
      1) аса жеңілдікті жағдайларда ұзақ мерзімді инвестицияларды тартуға, экономиканың тұрақсыздағына байланысты тәуекелдерді төмендетуге жәрдемдесетін, сондай-ақ өндірістік шығындарды төмендетуге ынталандыратын шекті тарифтерді бекіту жолымен жүзеге асырылады.</w:t>
      </w:r>
      <w:r>
        <w:br/>
      </w:r>
      <w:r>
        <w:rPr>
          <w:rFonts w:ascii="Times New Roman"/>
          <w:b w:val="false"/>
          <w:i w:val="false"/>
          <w:color w:val="000000"/>
          <w:sz w:val="28"/>
        </w:rPr>
        <w:t>
      Шекті тарифтерді есептеу кезінде елдің дамуының макроэкономикалық көрсеткіштері ескеріледі, сондай-ақ субъектілердің өндірістің тиімділігін арттырудан алған табыстарына дербес билік ету мүмкіндігі бар.</w:t>
      </w:r>
      <w:r>
        <w:br/>
      </w:r>
      <w:r>
        <w:rPr>
          <w:rFonts w:ascii="Times New Roman"/>
          <w:b w:val="false"/>
          <w:i w:val="false"/>
          <w:color w:val="000000"/>
          <w:sz w:val="28"/>
        </w:rPr>
        <w:t>
      2) өңірлік электр желілері компанияларын (бұдан әрі - ӨЭК) қызметін салыстырмалы талдау нәтижелерінің негізінде тарифтерді қалыптастырудың баламалы әдісін енгізу.</w:t>
      </w:r>
      <w:r>
        <w:br/>
      </w:r>
      <w:r>
        <w:rPr>
          <w:rFonts w:ascii="Times New Roman"/>
          <w:b w:val="false"/>
          <w:i w:val="false"/>
          <w:color w:val="000000"/>
          <w:sz w:val="28"/>
        </w:rPr>
        <w:t>
      Осы әдістің басымдығы белгіленген тарифтік табыстар шегіндегі шығыстарды субъектінің дербес бөлуі және оңтайландыруы болып табылады.</w:t>
      </w:r>
      <w:r>
        <w:br/>
      </w:r>
      <w:r>
        <w:rPr>
          <w:rFonts w:ascii="Times New Roman"/>
          <w:b w:val="false"/>
          <w:i w:val="false"/>
          <w:color w:val="000000"/>
          <w:sz w:val="28"/>
        </w:rPr>
        <w:t>
      Көрсетілген әдісті енгізу Агенттікке көптеген факторларды ескере отырып, ӨЭК қызметінің тиімділігін бағалауға және кімнің қызметі аса тиімді екенін, оларды көшбасшы субъектінің үлгісімен салыстыруға мүмкіндік береді;</w:t>
      </w:r>
      <w:r>
        <w:br/>
      </w:r>
      <w:r>
        <w:rPr>
          <w:rFonts w:ascii="Times New Roman"/>
          <w:b w:val="false"/>
          <w:i w:val="false"/>
          <w:color w:val="000000"/>
          <w:sz w:val="28"/>
        </w:rPr>
        <w:t>
      3) тұтынушыларды су ресурстарын ұтымды пайдалануға ынтыландыруға жәрдемдесетін сумен жабдықтау қызметтеріне тұтынушылардың топтары және (немесе) түтыну көлемдері бойынша сараланған тарифтер енгізу.</w:t>
      </w:r>
      <w:r>
        <w:br/>
      </w:r>
      <w:r>
        <w:rPr>
          <w:rFonts w:ascii="Times New Roman"/>
          <w:b w:val="false"/>
          <w:i w:val="false"/>
          <w:color w:val="000000"/>
          <w:sz w:val="28"/>
        </w:rPr>
        <w:t>
      2. Нормативтік техникалық ысыраптарды жою және міндетті түрде төмендету жөніндегі жоспарларды субъектілердің міндетті түрде әзірлеуін және іске асыруын көздейтін табиғи монополиялар және реттелетін нарықтар туралы заңнаманың талаптарын іске асыру.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Қауіп-қатерлер:</w:t>
      </w:r>
      <w:r>
        <w:br/>
      </w:r>
      <w:r>
        <w:rPr>
          <w:rFonts w:ascii="Times New Roman"/>
          <w:b w:val="false"/>
          <w:i w:val="false"/>
          <w:color w:val="000000"/>
          <w:sz w:val="28"/>
        </w:rPr>
        <w:t>
      1) өндірістердің тозуына және технологиялық жағынан артта қалуына және осыған байланысты тиімділігінің төмендеуі мен ысыраптарға алып келетін қайта құрылымдау мен жаңғырту жөніндегі инвестициялық міндеттемелердің орындалмауы;</w:t>
      </w:r>
      <w:r>
        <w:br/>
      </w:r>
      <w:r>
        <w:rPr>
          <w:rFonts w:ascii="Times New Roman"/>
          <w:b w:val="false"/>
          <w:i w:val="false"/>
          <w:color w:val="000000"/>
          <w:sz w:val="28"/>
        </w:rPr>
        <w:t>
      2) инфляция деңгейінің берілген өлшемдерден асып кетуі макроэкономикалық тұрақтылықтың нашарлауына алып келуі мүмкін;</w:t>
      </w:r>
      <w:r>
        <w:br/>
      </w:r>
      <w:r>
        <w:rPr>
          <w:rFonts w:ascii="Times New Roman"/>
          <w:b w:val="false"/>
          <w:i w:val="false"/>
          <w:color w:val="000000"/>
          <w:sz w:val="28"/>
        </w:rPr>
        <w:t>
      3) Агенттік жүйелерінің тиімді жұмыс істеуі үшін қажетті шешімдер мен тиісті нормативтік құқықтық актілерді уақтылы қабылдамау Агенттіктің мақсаттарға қол жеткізуіне әсер етуі мүмкін.</w:t>
      </w:r>
    </w:p>
    <w:bookmarkEnd w:id="9"/>
    <w:bookmarkStart w:name="z31" w:id="10"/>
    <w:p>
      <w:pPr>
        <w:spacing w:after="0"/>
        <w:ind w:left="0"/>
        <w:jc w:val="left"/>
      </w:pPr>
      <w:r>
        <w:rPr>
          <w:rFonts w:ascii="Times New Roman"/>
          <w:b/>
          <w:i w:val="false"/>
          <w:color w:val="000000"/>
        </w:rPr>
        <w:t xml:space="preserve"> 
3.3 Табиғи монополиялар мен реттелетін нарықтар салаларын реттеуді дамытудың негізгі проблемалары, үдерістері мен алғышарттары</w:t>
      </w:r>
    </w:p>
    <w:bookmarkEnd w:id="10"/>
    <w:bookmarkStart w:name="z32" w:id="11"/>
    <w:p>
      <w:pPr>
        <w:spacing w:after="0"/>
        <w:ind w:left="0"/>
        <w:jc w:val="both"/>
      </w:pPr>
      <w:r>
        <w:rPr>
          <w:rFonts w:ascii="Times New Roman"/>
          <w:b w:val="false"/>
          <w:i w:val="false"/>
          <w:color w:val="000000"/>
          <w:sz w:val="28"/>
        </w:rPr>
        <w:t>
      Барлық салалардағы, әсіресе коммуналдық сектордағы субъектілердің жай-күйі тозығы жеткен өндірістік қорларды жаңғыртудағы және жаңартудағы инвестициялардың төмен деңгейін сипаттайды. Тозығы жеткен негізгі құралдар баяу қарқынмен жаңартылуда.</w:t>
      </w:r>
      <w:r>
        <w:br/>
      </w:r>
      <w:r>
        <w:rPr>
          <w:rFonts w:ascii="Times New Roman"/>
          <w:b w:val="false"/>
          <w:i w:val="false"/>
          <w:color w:val="000000"/>
          <w:sz w:val="28"/>
        </w:rPr>
        <w:t>
</w:t>
      </w:r>
      <w:r>
        <w:rPr>
          <w:rFonts w:ascii="Times New Roman"/>
          <w:b w:val="false"/>
          <w:i w:val="false"/>
          <w:color w:val="000000"/>
          <w:sz w:val="28"/>
        </w:rPr>
        <w:t>
      Негізгі өндірістік қорлардың баяу жаңартылуы инвестициялық салымдардың жеткіліксіз деңгейіне тікелей байланысты. Айталық, 2006 жылы су Кәрізі жүйелері саласының базалық өңірлік субъектілеріне бар болғаны 1,1 млрд. теңгеге инвестиция салынды. Электр энергиясын беру және тарату саласының базалық субъектілері 2006 жылы күрделі салымдарды 11,6 млрд. теңге сомасында ғана игерді, бұл ретте осы күрделі салымдардың негізгі үлесі (61 %) жүйелік оператор - «КЕGОС» АҚ-ға келді. Жылу энергетикасының базалық кәсіпорындарына салынған инвестициялар 2006 жылы 5,2 млрд. теңгені құрады.</w:t>
      </w:r>
      <w:r>
        <w:br/>
      </w:r>
      <w:r>
        <w:rPr>
          <w:rFonts w:ascii="Times New Roman"/>
          <w:b w:val="false"/>
          <w:i w:val="false"/>
          <w:color w:val="000000"/>
          <w:sz w:val="28"/>
        </w:rPr>
        <w:t>
</w:t>
      </w:r>
      <w:r>
        <w:rPr>
          <w:rFonts w:ascii="Times New Roman"/>
          <w:b w:val="false"/>
          <w:i w:val="false"/>
          <w:color w:val="000000"/>
          <w:sz w:val="28"/>
        </w:rPr>
        <w:t>
      Осы жағдай жеке капиталдың табиғи монополиялар саласына инвестициялар салуға қызығушылығының болмауы салдарынан да қалыптасты, оның негізгі себептері:</w:t>
      </w:r>
      <w:r>
        <w:br/>
      </w:r>
      <w:r>
        <w:rPr>
          <w:rFonts w:ascii="Times New Roman"/>
          <w:b w:val="false"/>
          <w:i w:val="false"/>
          <w:color w:val="000000"/>
          <w:sz w:val="28"/>
        </w:rPr>
        <w:t>
</w:t>
      </w:r>
      <w:r>
        <w:rPr>
          <w:rFonts w:ascii="Times New Roman"/>
          <w:b w:val="false"/>
          <w:i w:val="false"/>
          <w:color w:val="000000"/>
          <w:sz w:val="28"/>
        </w:rPr>
        <w:t>
      1) қажетті инвестициялық салымдардың ауқымды мөлшері;</w:t>
      </w:r>
      <w:r>
        <w:br/>
      </w:r>
      <w:r>
        <w:rPr>
          <w:rFonts w:ascii="Times New Roman"/>
          <w:b w:val="false"/>
          <w:i w:val="false"/>
          <w:color w:val="000000"/>
          <w:sz w:val="28"/>
        </w:rPr>
        <w:t>
</w:t>
      </w:r>
      <w:r>
        <w:rPr>
          <w:rFonts w:ascii="Times New Roman"/>
          <w:b w:val="false"/>
          <w:i w:val="false"/>
          <w:color w:val="000000"/>
          <w:sz w:val="28"/>
        </w:rPr>
        <w:t>
      2) инвестициялардың өзін өзі анықтау кезеңінің ұзақтығы;</w:t>
      </w:r>
      <w:r>
        <w:br/>
      </w:r>
      <w:r>
        <w:rPr>
          <w:rFonts w:ascii="Times New Roman"/>
          <w:b w:val="false"/>
          <w:i w:val="false"/>
          <w:color w:val="000000"/>
          <w:sz w:val="28"/>
        </w:rPr>
        <w:t>
</w:t>
      </w:r>
      <w:r>
        <w:rPr>
          <w:rFonts w:ascii="Times New Roman"/>
          <w:b w:val="false"/>
          <w:i w:val="false"/>
          <w:color w:val="000000"/>
          <w:sz w:val="28"/>
        </w:rPr>
        <w:t>
      3) «ұзақ» және барынша «арзан» кредиттік ресурстардың шектеулі болуы;</w:t>
      </w:r>
      <w:r>
        <w:br/>
      </w:r>
      <w:r>
        <w:rPr>
          <w:rFonts w:ascii="Times New Roman"/>
          <w:b w:val="false"/>
          <w:i w:val="false"/>
          <w:color w:val="000000"/>
          <w:sz w:val="28"/>
        </w:rPr>
        <w:t>
</w:t>
      </w:r>
      <w:r>
        <w:rPr>
          <w:rFonts w:ascii="Times New Roman"/>
          <w:b w:val="false"/>
          <w:i w:val="false"/>
          <w:color w:val="000000"/>
          <w:sz w:val="28"/>
        </w:rPr>
        <w:t>
      4) инвестициялардың өзін өзі ақтау бөлігінде жүргізіліп отырған тарифтік саясатты анық түсінудің жоқтығы болып табылады.</w:t>
      </w:r>
      <w:r>
        <w:br/>
      </w:r>
      <w:r>
        <w:rPr>
          <w:rFonts w:ascii="Times New Roman"/>
          <w:b w:val="false"/>
          <w:i w:val="false"/>
          <w:color w:val="000000"/>
          <w:sz w:val="28"/>
        </w:rPr>
        <w:t>
</w:t>
      </w:r>
      <w:r>
        <w:rPr>
          <w:rFonts w:ascii="Times New Roman"/>
          <w:b w:val="false"/>
          <w:i w:val="false"/>
          <w:color w:val="000000"/>
          <w:sz w:val="28"/>
        </w:rPr>
        <w:t>
      Санамаланған факторлар қазіргі кезде қолда бар негізгі құралдардың тозуына әсер етті, ол коммуналдық сектордың барлық табиғи монополиялар салалары бойынша орта есеппен 60 - 65 %-ды құрайды. Тұтастай алғанда, коммуналдық сектордың базалық субъектілері бойынша 2004 - 2006 жылдары тозу көрсеткішінің серпіні оны төмендетуге үдерістің жоқтығын куәландырады.</w:t>
      </w:r>
      <w:r>
        <w:br/>
      </w:r>
      <w:r>
        <w:rPr>
          <w:rFonts w:ascii="Times New Roman"/>
          <w:b w:val="false"/>
          <w:i w:val="false"/>
          <w:color w:val="000000"/>
          <w:sz w:val="28"/>
        </w:rPr>
        <w:t>
</w:t>
      </w:r>
      <w:r>
        <w:rPr>
          <w:rFonts w:ascii="Times New Roman"/>
          <w:b w:val="false"/>
          <w:i w:val="false"/>
          <w:color w:val="000000"/>
          <w:sz w:val="28"/>
        </w:rPr>
        <w:t>
      Өндірістік активтердің жай-күйі мен субъектілер желілеріндегі энергия ысыраптарының жоғары деңгейінің проблемасы да өзара байланысты болып отыр. Бұл ретте тарифтердің шығын бөлігіне енгізілетін өзіндік құнның құрылымында нормативтік техникалық ысыраптар 50 %-ға дейін құрайды. Ысыраптың нақты мөлшері одан да жоғары, мәселен, сумен жабдықтауда 60%-ға дейін жетеді. Осы өлшемдердің тұрақты өсу үдерісі уәкілетті органның нормативтік техникалық ысыраптарды бекіту жөніндегі функцияларды алуына орай, 2006 жылдың екінші жарты жылдығында түбегейлі өзгерді. 2007 жылы жүзден астам субъектіде нормативтік техникалық ысыраптар төмендетілді. Бірақ дамыған елдердің көрсеткіштеріне жету үшін техникалық, қаржылық және ұйымдастыру сипатындағы түбегейлі кешенді шаралар қабылдап, оларды іске асыру қажет.</w:t>
      </w:r>
      <w:r>
        <w:br/>
      </w:r>
      <w:r>
        <w:rPr>
          <w:rFonts w:ascii="Times New Roman"/>
          <w:b w:val="false"/>
          <w:i w:val="false"/>
          <w:color w:val="000000"/>
          <w:sz w:val="28"/>
        </w:rPr>
        <w:t>
</w:t>
      </w:r>
      <w:r>
        <w:rPr>
          <w:rFonts w:ascii="Times New Roman"/>
          <w:b w:val="false"/>
          <w:i w:val="false"/>
          <w:color w:val="000000"/>
          <w:sz w:val="28"/>
        </w:rPr>
        <w:t>
      Коммуналдық сектордың барлық базалық субъектілерінде құндық және нақты көріністе еңбек өнімділігі көрсеткіштерінің серпіні өте әлсіз өсу үдерісін көрсетеді. Көптеген кәсіпорындар бойынша бір жұмысшыға шаққанда өнім шығару (қызметтерді өткізу) көлемі көрсеткішінің құндық көріністе төмендеуі орын алып отыр. Бұл тиімсіз менеджмент проблемаларының болуын айғақтайды, ол әсіресе мемлекеттік коммуналдық кәсіпорындар болып табылатын субъектілерге тән.</w:t>
      </w:r>
      <w:r>
        <w:br/>
      </w:r>
      <w:r>
        <w:rPr>
          <w:rFonts w:ascii="Times New Roman"/>
          <w:b w:val="false"/>
          <w:i w:val="false"/>
          <w:color w:val="000000"/>
          <w:sz w:val="28"/>
        </w:rPr>
        <w:t>
</w:t>
      </w:r>
      <w:r>
        <w:rPr>
          <w:rFonts w:ascii="Times New Roman"/>
          <w:b w:val="false"/>
          <w:i w:val="false"/>
          <w:color w:val="000000"/>
          <w:sz w:val="28"/>
        </w:rPr>
        <w:t>
      Тұтастай алғанда, табиғи монополиялар саласындағы жағдай жүйелік сипаттағы техникалық және қаржылық проблемалардың ортақ болуын көрсетеді, бұл:</w:t>
      </w:r>
      <w:r>
        <w:br/>
      </w:r>
      <w:r>
        <w:rPr>
          <w:rFonts w:ascii="Times New Roman"/>
          <w:b w:val="false"/>
          <w:i w:val="false"/>
          <w:color w:val="000000"/>
          <w:sz w:val="28"/>
        </w:rPr>
        <w:t>
</w:t>
      </w:r>
      <w:r>
        <w:rPr>
          <w:rFonts w:ascii="Times New Roman"/>
          <w:b w:val="false"/>
          <w:i w:val="false"/>
          <w:color w:val="000000"/>
          <w:sz w:val="28"/>
        </w:rPr>
        <w:t>
      1) өндірістердің тозғандығы және технологиялық жағынан артта қалуы мен осыған байланысты төмен тиімділік пен ысыраптар;</w:t>
      </w:r>
      <w:r>
        <w:br/>
      </w:r>
      <w:r>
        <w:rPr>
          <w:rFonts w:ascii="Times New Roman"/>
          <w:b w:val="false"/>
          <w:i w:val="false"/>
          <w:color w:val="000000"/>
          <w:sz w:val="28"/>
        </w:rPr>
        <w:t>
</w:t>
      </w:r>
      <w:r>
        <w:rPr>
          <w:rFonts w:ascii="Times New Roman"/>
          <w:b w:val="false"/>
          <w:i w:val="false"/>
          <w:color w:val="000000"/>
          <w:sz w:val="28"/>
        </w:rPr>
        <w:t>
      2) жаңғыртуға инвестициялық ресурстардың жетіспеушілігі және қаржыландыру тетіктерінің дамымағандығы;</w:t>
      </w:r>
      <w:r>
        <w:br/>
      </w:r>
      <w:r>
        <w:rPr>
          <w:rFonts w:ascii="Times New Roman"/>
          <w:b w:val="false"/>
          <w:i w:val="false"/>
          <w:color w:val="000000"/>
          <w:sz w:val="28"/>
        </w:rPr>
        <w:t>
</w:t>
      </w:r>
      <w:r>
        <w:rPr>
          <w:rFonts w:ascii="Times New Roman"/>
          <w:b w:val="false"/>
          <w:i w:val="false"/>
          <w:color w:val="000000"/>
          <w:sz w:val="28"/>
        </w:rPr>
        <w:t>
      3) тиімсіз менеджмент.</w:t>
      </w:r>
      <w:r>
        <w:br/>
      </w:r>
      <w:r>
        <w:rPr>
          <w:rFonts w:ascii="Times New Roman"/>
          <w:b w:val="false"/>
          <w:i w:val="false"/>
          <w:color w:val="000000"/>
          <w:sz w:val="28"/>
        </w:rPr>
        <w:t>
</w:t>
      </w:r>
      <w:r>
        <w:rPr>
          <w:rFonts w:ascii="Times New Roman"/>
          <w:b w:val="false"/>
          <w:i w:val="false"/>
          <w:color w:val="000000"/>
          <w:sz w:val="28"/>
        </w:rPr>
        <w:t>
      Көрсетілген проблемаларды шешу үшін салалық реттеуіш ретінде агенттіктің стратегиялық бағыты болып 2010 - 2014 жылдар кезеңіне арналған тиісті іс-шаралар жүргізу жөнінде жұмыс жалғасатын табиғи монополиялар субъектілерінің тиімді жұмыс істеу және даму жағдайларын қамтамасыз ету белгіленген.</w:t>
      </w:r>
      <w:r>
        <w:br/>
      </w:r>
      <w:r>
        <w:rPr>
          <w:rFonts w:ascii="Times New Roman"/>
          <w:b w:val="false"/>
          <w:i w:val="false"/>
          <w:color w:val="000000"/>
          <w:sz w:val="28"/>
        </w:rPr>
        <w:t>
</w:t>
      </w:r>
      <w:r>
        <w:rPr>
          <w:rFonts w:ascii="Times New Roman"/>
          <w:b w:val="false"/>
          <w:i w:val="false"/>
          <w:color w:val="000000"/>
          <w:sz w:val="28"/>
        </w:rPr>
        <w:t>
      Сонымен бірге, пәрменді көтермелеусіз айтарлықтай ілгерілеу болмайды.</w:t>
      </w:r>
    </w:p>
    <w:bookmarkEnd w:id="11"/>
    <w:bookmarkStart w:name="z48" w:id="12"/>
    <w:p>
      <w:pPr>
        <w:spacing w:after="0"/>
        <w:ind w:left="0"/>
        <w:jc w:val="left"/>
      </w:pPr>
      <w:r>
        <w:rPr>
          <w:rFonts w:ascii="Times New Roman"/>
          <w:b/>
          <w:i w:val="false"/>
          <w:color w:val="000000"/>
        </w:rPr>
        <w:t xml:space="preserve"> 
3.4 Реттеудің қолданыстағы саясатын талдау</w:t>
      </w:r>
    </w:p>
    <w:bookmarkEnd w:id="12"/>
    <w:bookmarkStart w:name="z49" w:id="13"/>
    <w:p>
      <w:pPr>
        <w:spacing w:after="0"/>
        <w:ind w:left="0"/>
        <w:jc w:val="both"/>
      </w:pPr>
      <w:r>
        <w:rPr>
          <w:rFonts w:ascii="Times New Roman"/>
          <w:b w:val="false"/>
          <w:i w:val="false"/>
          <w:color w:val="000000"/>
          <w:sz w:val="28"/>
        </w:rPr>
        <w:t>
      «Табиғи монополиялар және реттелетін нарықтар туралы» Қазақстан Республикасының Заңында (бұдан әрі - Заң) 2009 жылғы 1 қаңтардан бастап субъектілерді нормативтен тыс ысыраптарды, олар бар болған жағдайда, оларды жою жөніндегі іс-шаралар әзірлеп, іске асыруды міндеттейтін нормалар қолданылады, бұл ретте іс-шаралар жоспарын іске асыру нәтижесінде нормативтен тыс ысыраптарды жою бес жылдан аспауға тиіс, сондай-ақ нормативтік техникалық ысыраптар деңгейін уәкілетті орган белгілеген шамаға және мерзімде төмендетуді міндеттейтін нормалар қолданылады.</w:t>
      </w:r>
      <w:r>
        <w:br/>
      </w:r>
      <w:r>
        <w:rPr>
          <w:rFonts w:ascii="Times New Roman"/>
          <w:b w:val="false"/>
          <w:i w:val="false"/>
          <w:color w:val="000000"/>
          <w:sz w:val="28"/>
        </w:rPr>
        <w:t>
</w:t>
      </w:r>
      <w:r>
        <w:rPr>
          <w:rFonts w:ascii="Times New Roman"/>
          <w:b w:val="false"/>
          <w:i w:val="false"/>
          <w:color w:val="000000"/>
          <w:sz w:val="28"/>
        </w:rPr>
        <w:t>
      Бұдан басқа, Заңда субъектінің реттеліп көрсетілетін қызметтерге тарифтік сметалардың және тарифтердің (бағалардың, алымдар ставкаларының) жобаларын, сондай-ақ белгіленген тәртіппен бекітілген (қуаты аз субъектілерді қоспағанда) инвестициялық бағдарламаны (жобаны) және нормативтен тыс ысырап болған кезде, оларды жою жөніндегі іс-шаралар жоспарын олар қолданысқа енгізілгенге дейін тоқсан күннен кешіктірмей өтініммен бірге табыс етуге міндетті екені көзделген.</w:t>
      </w:r>
      <w:r>
        <w:br/>
      </w:r>
      <w:r>
        <w:rPr>
          <w:rFonts w:ascii="Times New Roman"/>
          <w:b w:val="false"/>
          <w:i w:val="false"/>
          <w:color w:val="000000"/>
          <w:sz w:val="28"/>
        </w:rPr>
        <w:t>
</w:t>
      </w:r>
      <w:r>
        <w:rPr>
          <w:rFonts w:ascii="Times New Roman"/>
          <w:b w:val="false"/>
          <w:i w:val="false"/>
          <w:color w:val="000000"/>
          <w:sz w:val="28"/>
        </w:rPr>
        <w:t>
      Сондай-ақ, 2009 жылы Қазақстан Республикасының Табиғи монополияларды реттеу және бәсекелестікті қорғау жөніндегі агенттігінің 2003 жылғы 19 наурыздағы № 82-НҚ бұйрығымен бекітілген табиғи монополиялар субъектілерінің реттеліп көрсетілетін қызметтеріне (тауарларына, жұмыстарына) тарифтер (бағалар, алымдар ставкаларын) және тарифтік сметалар бекіту жөніндегі ережесіне субъектілердің нормативтен тыс ысыраптарды жою және нормативтік техникалық ысыраптарды міндетті түрде төмендету жөніндегі жоспарларды міндетті түрде әзірлеу мен іске асыру талабын көздейтін өзгерістер мен толықтырулар енгізілді.</w:t>
      </w:r>
      <w:r>
        <w:br/>
      </w:r>
      <w:r>
        <w:rPr>
          <w:rFonts w:ascii="Times New Roman"/>
          <w:b w:val="false"/>
          <w:i w:val="false"/>
          <w:color w:val="000000"/>
          <w:sz w:val="28"/>
        </w:rPr>
        <w:t>
</w:t>
      </w:r>
      <w:r>
        <w:rPr>
          <w:rFonts w:ascii="Times New Roman"/>
          <w:b w:val="false"/>
          <w:i w:val="false"/>
          <w:color w:val="000000"/>
          <w:sz w:val="28"/>
        </w:rPr>
        <w:t>
      Осылайша, Агенттік мұндай шараларды нормативтен тыс ысыраптар толық жойылғанға дейін және ысыраптардың деңгейі әлемдік параметрлерге жеткенге дейін қолданатын болады.</w:t>
      </w:r>
      <w:r>
        <w:br/>
      </w:r>
      <w:r>
        <w:rPr>
          <w:rFonts w:ascii="Times New Roman"/>
          <w:b w:val="false"/>
          <w:i w:val="false"/>
          <w:color w:val="000000"/>
          <w:sz w:val="28"/>
        </w:rPr>
        <w:t>
</w:t>
      </w:r>
      <w:r>
        <w:rPr>
          <w:rFonts w:ascii="Times New Roman"/>
          <w:b w:val="false"/>
          <w:i w:val="false"/>
          <w:color w:val="000000"/>
          <w:sz w:val="28"/>
        </w:rPr>
        <w:t>
      Базалық субъектілер бойынша нормативтік техникалық ысыраптардың деңгейі 2006 жылы электр энергиясы бойынша - 15,7 %-ды, жылу бойынша - 20,7 %-ды, су бойынша - 31,7 %-ды құрады.</w:t>
      </w:r>
      <w:r>
        <w:br/>
      </w:r>
      <w:r>
        <w:rPr>
          <w:rFonts w:ascii="Times New Roman"/>
          <w:b w:val="false"/>
          <w:i w:val="false"/>
          <w:color w:val="000000"/>
          <w:sz w:val="28"/>
        </w:rPr>
        <w:t>
</w:t>
      </w:r>
      <w:r>
        <w:rPr>
          <w:rFonts w:ascii="Times New Roman"/>
          <w:b w:val="false"/>
          <w:i w:val="false"/>
          <w:color w:val="000000"/>
          <w:sz w:val="28"/>
        </w:rPr>
        <w:t>
      Агенттіктің нормалау және нормативтік техникалық ысыраптардың мәселелері жөніндегі өкілеттіктерді жүзеге асыру, нормативтік техникалық ысыраптар деңгейін төмендетуге бағытталған іс-шараларды өткізу нәтижесінде осы параметрлердің тұрақты өсу қарқыны түбегейлі өзгерді.</w:t>
      </w:r>
      <w:r>
        <w:br/>
      </w:r>
      <w:r>
        <w:rPr>
          <w:rFonts w:ascii="Times New Roman"/>
          <w:b w:val="false"/>
          <w:i w:val="false"/>
          <w:color w:val="000000"/>
          <w:sz w:val="28"/>
        </w:rPr>
        <w:t>
</w:t>
      </w:r>
      <w:r>
        <w:rPr>
          <w:rFonts w:ascii="Times New Roman"/>
          <w:b w:val="false"/>
          <w:i w:val="false"/>
          <w:color w:val="000000"/>
          <w:sz w:val="28"/>
        </w:rPr>
        <w:t>
      2007 жылы Агенттік осы ысыраптардың деңгейін 120 субъектінің 151 өтінімі бойынша төмендетті. 2008 жылы қаралған 197 өтінімнің 99 өтінімі бойынша (50 %) ысыраптардың мөлшерлері бұрын қолданыста болған деңгейлерден төмендетілді. Барынша төмендету 67,2%-ды құрады. Аталған шара осы фактордың тарифтердің деңгейіне ықпалын әлсіретуге мүмкіндік берді.</w:t>
      </w:r>
      <w:r>
        <w:br/>
      </w:r>
      <w:r>
        <w:rPr>
          <w:rFonts w:ascii="Times New Roman"/>
          <w:b w:val="false"/>
          <w:i w:val="false"/>
          <w:color w:val="000000"/>
          <w:sz w:val="28"/>
        </w:rPr>
        <w:t>
</w:t>
      </w:r>
      <w:r>
        <w:rPr>
          <w:rFonts w:ascii="Times New Roman"/>
          <w:b w:val="false"/>
          <w:i w:val="false"/>
          <w:color w:val="000000"/>
          <w:sz w:val="28"/>
        </w:rPr>
        <w:t>
      Табиғи монополиялар салаларында өндірістердің тозу және технологиялық жағынан артта қалу және осыған байланысты тиімділіктің төмен болуы мен ысыраптар проблемасы да бар.</w:t>
      </w:r>
      <w:r>
        <w:br/>
      </w:r>
      <w:r>
        <w:rPr>
          <w:rFonts w:ascii="Times New Roman"/>
          <w:b w:val="false"/>
          <w:i w:val="false"/>
          <w:color w:val="000000"/>
          <w:sz w:val="28"/>
        </w:rPr>
        <w:t>
</w:t>
      </w:r>
      <w:r>
        <w:rPr>
          <w:rFonts w:ascii="Times New Roman"/>
          <w:b w:val="false"/>
          <w:i w:val="false"/>
          <w:color w:val="000000"/>
          <w:sz w:val="28"/>
        </w:rPr>
        <w:t>
      Қазіргі уақытта коммуналдық сектордағы табиғи монополиялардың барлық салалары бойынша негізгі құралдардың тозуы орта есеппен 60-65 %-ды құрайды.</w:t>
      </w:r>
      <w:r>
        <w:br/>
      </w:r>
      <w:r>
        <w:rPr>
          <w:rFonts w:ascii="Times New Roman"/>
          <w:b w:val="false"/>
          <w:i w:val="false"/>
          <w:color w:val="000000"/>
          <w:sz w:val="28"/>
        </w:rPr>
        <w:t>
</w:t>
      </w:r>
      <w:r>
        <w:rPr>
          <w:rFonts w:ascii="Times New Roman"/>
          <w:b w:val="false"/>
          <w:i w:val="false"/>
          <w:color w:val="000000"/>
          <w:sz w:val="28"/>
        </w:rPr>
        <w:t>
      Бұл ретте субъектілердің көпшілігінде желілерді жаңғыртуға және реконструкциялауға, желілердегі ысыраптарды төмендетуге бағытталған инвестициялық бағдарламалары болған жоқ. 2008 жылы 1007 субъектінің 11-і ғана белгіленген тәртіппен бекітілген инвестициялық бағдарламаларды (жобаларды) іске асыра отырып, жұмыс істеді. 2009 жылы 997 субъектінің 44-і бекітілген инвестициялық бағдарламаларды (жобаларды) іске асыра отырып, жұмыс істеді.</w:t>
      </w:r>
      <w:r>
        <w:br/>
      </w:r>
      <w:r>
        <w:rPr>
          <w:rFonts w:ascii="Times New Roman"/>
          <w:b w:val="false"/>
          <w:i w:val="false"/>
          <w:color w:val="000000"/>
          <w:sz w:val="28"/>
        </w:rPr>
        <w:t>
</w:t>
      </w:r>
      <w:r>
        <w:rPr>
          <w:rFonts w:ascii="Times New Roman"/>
          <w:b w:val="false"/>
          <w:i w:val="false"/>
          <w:color w:val="000000"/>
          <w:sz w:val="28"/>
        </w:rPr>
        <w:t>
      Сонымен бірге, коммуналдық сектор даму мен жаңғыртуды қамтамасыз ету үшін едәуір инвестициялық әлеуетті, ішкі резервтерді иеленді.</w:t>
      </w:r>
      <w:r>
        <w:br/>
      </w:r>
      <w:r>
        <w:rPr>
          <w:rFonts w:ascii="Times New Roman"/>
          <w:b w:val="false"/>
          <w:i w:val="false"/>
          <w:color w:val="000000"/>
          <w:sz w:val="28"/>
        </w:rPr>
        <w:t>
</w:t>
      </w:r>
      <w:r>
        <w:rPr>
          <w:rFonts w:ascii="Times New Roman"/>
          <w:b w:val="false"/>
          <w:i w:val="false"/>
          <w:color w:val="000000"/>
          <w:sz w:val="28"/>
        </w:rPr>
        <w:t>
      Қазіргі кезде коммуналдық сектордың инвестициялық тартымдылығын арттыру мақсатында мынадай жұмыс жүргізілуде:</w:t>
      </w:r>
      <w:r>
        <w:br/>
      </w:r>
      <w:r>
        <w:rPr>
          <w:rFonts w:ascii="Times New Roman"/>
          <w:b w:val="false"/>
          <w:i w:val="false"/>
          <w:color w:val="000000"/>
          <w:sz w:val="28"/>
        </w:rPr>
        <w:t>
</w:t>
      </w:r>
      <w:r>
        <w:rPr>
          <w:rFonts w:ascii="Times New Roman"/>
          <w:b w:val="false"/>
          <w:i w:val="false"/>
          <w:color w:val="000000"/>
          <w:sz w:val="28"/>
        </w:rPr>
        <w:t>
      электр станцияларының топтары үшін электр энергиясына шекті тарифтер бекітілді;</w:t>
      </w:r>
      <w:r>
        <w:br/>
      </w:r>
      <w:r>
        <w:rPr>
          <w:rFonts w:ascii="Times New Roman"/>
          <w:b w:val="false"/>
          <w:i w:val="false"/>
          <w:color w:val="000000"/>
          <w:sz w:val="28"/>
        </w:rPr>
        <w:t>
</w:t>
      </w:r>
      <w:r>
        <w:rPr>
          <w:rFonts w:ascii="Times New Roman"/>
          <w:b w:val="false"/>
          <w:i w:val="false"/>
          <w:color w:val="000000"/>
          <w:sz w:val="28"/>
        </w:rPr>
        <w:t>
      сараланған тарифтер:</w:t>
      </w:r>
      <w:r>
        <w:br/>
      </w:r>
      <w:r>
        <w:rPr>
          <w:rFonts w:ascii="Times New Roman"/>
          <w:b w:val="false"/>
          <w:i w:val="false"/>
          <w:color w:val="000000"/>
          <w:sz w:val="28"/>
        </w:rPr>
        <w:t>
</w:t>
      </w:r>
      <w:r>
        <w:rPr>
          <w:rFonts w:ascii="Times New Roman"/>
          <w:b w:val="false"/>
          <w:i w:val="false"/>
          <w:color w:val="000000"/>
          <w:sz w:val="28"/>
        </w:rPr>
        <w:t>
      республика өңірлері бойынша тәулік аймақтары бойынша және тұтыну көлемдері бойынша (жеке тұлғалар үшін) электр энергиясына;</w:t>
      </w:r>
      <w:r>
        <w:br/>
      </w:r>
      <w:r>
        <w:rPr>
          <w:rFonts w:ascii="Times New Roman"/>
          <w:b w:val="false"/>
          <w:i w:val="false"/>
          <w:color w:val="000000"/>
          <w:sz w:val="28"/>
        </w:rPr>
        <w:t>
</w:t>
      </w:r>
      <w:r>
        <w:rPr>
          <w:rFonts w:ascii="Times New Roman"/>
          <w:b w:val="false"/>
          <w:i w:val="false"/>
          <w:color w:val="000000"/>
          <w:sz w:val="28"/>
        </w:rPr>
        <w:t>
      республиканың 13 өңірінде тұтынушылар топтары бойынша сумен жабдықтау қызметтеріне енгізілді;</w:t>
      </w:r>
      <w:r>
        <w:br/>
      </w:r>
      <w:r>
        <w:rPr>
          <w:rFonts w:ascii="Times New Roman"/>
          <w:b w:val="false"/>
          <w:i w:val="false"/>
          <w:color w:val="000000"/>
          <w:sz w:val="28"/>
        </w:rPr>
        <w:t>
</w:t>
      </w:r>
      <w:r>
        <w:rPr>
          <w:rFonts w:ascii="Times New Roman"/>
          <w:b w:val="false"/>
          <w:i w:val="false"/>
          <w:color w:val="000000"/>
          <w:sz w:val="28"/>
        </w:rPr>
        <w:t>
      орта мерзімді және ұзақ мерзімді кезеңге арналған шекті тарифтер бойынша жұмыс істейтін субъектілердің санын көбейту жоспарлануда, бұл реттеліп көрсетілетін қызметтерге арналған тарифтердің тұрақтылығын қамтамасыз етеді және олар инвестициялық тартымды болады.</w:t>
      </w:r>
      <w:r>
        <w:br/>
      </w:r>
      <w:r>
        <w:rPr>
          <w:rFonts w:ascii="Times New Roman"/>
          <w:b w:val="false"/>
          <w:i w:val="false"/>
          <w:color w:val="000000"/>
          <w:sz w:val="28"/>
        </w:rPr>
        <w:t>
</w:t>
      </w:r>
      <w:r>
        <w:rPr>
          <w:rFonts w:ascii="Times New Roman"/>
          <w:b w:val="false"/>
          <w:i w:val="false"/>
          <w:color w:val="000000"/>
          <w:sz w:val="28"/>
        </w:rPr>
        <w:t>
      2009 жылы инвестициялық (орташа және ұзақ мерзімді) тарифтер бойынша қызметтер көрсететін субъектілердің саны 2008 жылмен салыстырғанда 4 есе өсті және 21 бірлікті құрады.</w:t>
      </w:r>
      <w:r>
        <w:br/>
      </w:r>
      <w:r>
        <w:rPr>
          <w:rFonts w:ascii="Times New Roman"/>
          <w:b w:val="false"/>
          <w:i w:val="false"/>
          <w:color w:val="000000"/>
          <w:sz w:val="28"/>
        </w:rPr>
        <w:t>
</w:t>
      </w:r>
      <w:r>
        <w:rPr>
          <w:rFonts w:ascii="Times New Roman"/>
          <w:b w:val="false"/>
          <w:i w:val="false"/>
          <w:color w:val="000000"/>
          <w:sz w:val="28"/>
        </w:rPr>
        <w:t>
      Осылайша, тұтынушылар үшін тарифтердің тұрақтылығы мен болжамдығы, активтерді жаңғыртуға инвестициялар салу есебінен қызметтердің сапасын көтеру қамтамасыз етіледі. Бекітілген инвестициялық (орташа және ұзақ мерзімді) тарифтердің шеңберінде қаржыландырылатын инвестициялардың жалпы көлемі базалық (ірі) субъектілер бойынша ғана шамамен 287 млрд. теңгені құрайды.</w:t>
      </w:r>
      <w:r>
        <w:br/>
      </w:r>
      <w:r>
        <w:rPr>
          <w:rFonts w:ascii="Times New Roman"/>
          <w:b w:val="false"/>
          <w:i w:val="false"/>
          <w:color w:val="000000"/>
          <w:sz w:val="28"/>
        </w:rPr>
        <w:t>
</w:t>
      </w:r>
      <w:r>
        <w:rPr>
          <w:rFonts w:ascii="Times New Roman"/>
          <w:b w:val="false"/>
          <w:i w:val="false"/>
          <w:color w:val="000000"/>
          <w:sz w:val="28"/>
        </w:rPr>
        <w:t>
      Оның ішінде:</w:t>
      </w:r>
      <w:r>
        <w:br/>
      </w:r>
      <w:r>
        <w:rPr>
          <w:rFonts w:ascii="Times New Roman"/>
          <w:b w:val="false"/>
          <w:i w:val="false"/>
          <w:color w:val="000000"/>
          <w:sz w:val="28"/>
        </w:rPr>
        <w:t>
</w:t>
      </w:r>
      <w:r>
        <w:rPr>
          <w:rFonts w:ascii="Times New Roman"/>
          <w:b w:val="false"/>
          <w:i w:val="false"/>
          <w:color w:val="000000"/>
          <w:sz w:val="28"/>
        </w:rPr>
        <w:t>
      электр энергетикасы саласында - 43 787 млн. теңге сомасында (қосымша 35 млрд. теңге бюджет қаражаты) инвестициялары бар 11 субъект;</w:t>
      </w:r>
      <w:r>
        <w:br/>
      </w:r>
      <w:r>
        <w:rPr>
          <w:rFonts w:ascii="Times New Roman"/>
          <w:b w:val="false"/>
          <w:i w:val="false"/>
          <w:color w:val="000000"/>
          <w:sz w:val="28"/>
        </w:rPr>
        <w:t>
</w:t>
      </w:r>
      <w:r>
        <w:rPr>
          <w:rFonts w:ascii="Times New Roman"/>
          <w:b w:val="false"/>
          <w:i w:val="false"/>
          <w:color w:val="000000"/>
          <w:sz w:val="28"/>
        </w:rPr>
        <w:t>
      жылу энергетикасы саласында - 11 839 млн. теңге сомасында (қосымша 23 млрд. теңге бюджет қаражаты) инвестициялары бар 5 субъект;</w:t>
      </w:r>
      <w:r>
        <w:br/>
      </w:r>
      <w:r>
        <w:rPr>
          <w:rFonts w:ascii="Times New Roman"/>
          <w:b w:val="false"/>
          <w:i w:val="false"/>
          <w:color w:val="000000"/>
          <w:sz w:val="28"/>
        </w:rPr>
        <w:t>
</w:t>
      </w:r>
      <w:r>
        <w:rPr>
          <w:rFonts w:ascii="Times New Roman"/>
          <w:b w:val="false"/>
          <w:i w:val="false"/>
          <w:color w:val="000000"/>
          <w:sz w:val="28"/>
        </w:rPr>
        <w:t>
      құбыржолы тасымалы саласында - 2 016 млн. теңге сомасында инвестициялары бар 4 субъект;</w:t>
      </w:r>
      <w:r>
        <w:br/>
      </w:r>
      <w:r>
        <w:rPr>
          <w:rFonts w:ascii="Times New Roman"/>
          <w:b w:val="false"/>
          <w:i w:val="false"/>
          <w:color w:val="000000"/>
          <w:sz w:val="28"/>
        </w:rPr>
        <w:t>
</w:t>
      </w:r>
      <w:r>
        <w:rPr>
          <w:rFonts w:ascii="Times New Roman"/>
          <w:b w:val="false"/>
          <w:i w:val="false"/>
          <w:color w:val="000000"/>
          <w:sz w:val="28"/>
        </w:rPr>
        <w:t>
      темір жол көлігі саласында - 130 млрд. теңге сомасында (оның ішінде 59 млрд. теңге - бюджет қаражаты) инвестициялары бар 1 субъект.</w:t>
      </w:r>
      <w:r>
        <w:br/>
      </w:r>
      <w:r>
        <w:rPr>
          <w:rFonts w:ascii="Times New Roman"/>
          <w:b w:val="false"/>
          <w:i w:val="false"/>
          <w:color w:val="000000"/>
          <w:sz w:val="28"/>
        </w:rPr>
        <w:t>
</w:t>
      </w:r>
      <w:r>
        <w:rPr>
          <w:rFonts w:ascii="Times New Roman"/>
          <w:b w:val="false"/>
          <w:i w:val="false"/>
          <w:color w:val="000000"/>
          <w:sz w:val="28"/>
        </w:rPr>
        <w:t>
      Реттеліп көрсетілетін қызметтерді ұсынатын субъектілер бесжылдық кезеңге есептелген жоспарлар мен кестелерге сәйкес нормативтік техникалық ысыраптарды төмендету және нормативтен тыс ысыраптарды жою жөнінде жұмыс жүргізуде.</w:t>
      </w:r>
      <w:r>
        <w:br/>
      </w:r>
      <w:r>
        <w:rPr>
          <w:rFonts w:ascii="Times New Roman"/>
          <w:b w:val="false"/>
          <w:i w:val="false"/>
          <w:color w:val="000000"/>
          <w:sz w:val="28"/>
        </w:rPr>
        <w:t>
</w:t>
      </w:r>
      <w:r>
        <w:rPr>
          <w:rFonts w:ascii="Times New Roman"/>
          <w:b w:val="false"/>
          <w:i w:val="false"/>
          <w:color w:val="000000"/>
          <w:sz w:val="28"/>
        </w:rPr>
        <w:t>
      2009 жылдың қорытындылары бойынша нормативтен тыс ысыраптары бар барлық реттелетін базалық субъектілер Нормативтен тыс ысыраптарды жою жөнінде және нормативтік техникалық ысыраптардың деңгейін уәкілетті орган белгілеген шамаға және мерзімде төмендету жөнінде іс-шаралар жоспарын әзірлеп, іске асыруда.</w:t>
      </w:r>
      <w:r>
        <w:br/>
      </w:r>
      <w:r>
        <w:rPr>
          <w:rFonts w:ascii="Times New Roman"/>
          <w:b w:val="false"/>
          <w:i w:val="false"/>
          <w:color w:val="000000"/>
          <w:sz w:val="28"/>
        </w:rPr>
        <w:t>
</w:t>
      </w:r>
      <w:r>
        <w:rPr>
          <w:rFonts w:ascii="Times New Roman"/>
          <w:b w:val="false"/>
          <w:i w:val="false"/>
          <w:color w:val="000000"/>
          <w:sz w:val="28"/>
        </w:rPr>
        <w:t>
      Сөйтіп, 2009 жылдың қорытындылары бойынша базалық субъектілердің нормативтен тыс ысыраптарды төмендету проценті:</w:t>
      </w:r>
      <w:r>
        <w:br/>
      </w:r>
      <w:r>
        <w:rPr>
          <w:rFonts w:ascii="Times New Roman"/>
          <w:b w:val="false"/>
          <w:i w:val="false"/>
          <w:color w:val="000000"/>
          <w:sz w:val="28"/>
        </w:rPr>
        <w:t>
</w:t>
      </w:r>
      <w:r>
        <w:rPr>
          <w:rFonts w:ascii="Times New Roman"/>
          <w:b w:val="false"/>
          <w:i w:val="false"/>
          <w:color w:val="000000"/>
          <w:sz w:val="28"/>
        </w:rPr>
        <w:t>
      электр желілерінде - 1,53%;</w:t>
      </w:r>
      <w:r>
        <w:br/>
      </w:r>
      <w:r>
        <w:rPr>
          <w:rFonts w:ascii="Times New Roman"/>
          <w:b w:val="false"/>
          <w:i w:val="false"/>
          <w:color w:val="000000"/>
          <w:sz w:val="28"/>
        </w:rPr>
        <w:t>
</w:t>
      </w:r>
      <w:r>
        <w:rPr>
          <w:rFonts w:ascii="Times New Roman"/>
          <w:b w:val="false"/>
          <w:i w:val="false"/>
          <w:color w:val="000000"/>
          <w:sz w:val="28"/>
        </w:rPr>
        <w:t>
      жылу желілерінде - 1,82%;</w:t>
      </w:r>
      <w:r>
        <w:br/>
      </w:r>
      <w:r>
        <w:rPr>
          <w:rFonts w:ascii="Times New Roman"/>
          <w:b w:val="false"/>
          <w:i w:val="false"/>
          <w:color w:val="000000"/>
          <w:sz w:val="28"/>
        </w:rPr>
        <w:t>
</w:t>
      </w:r>
      <w:r>
        <w:rPr>
          <w:rFonts w:ascii="Times New Roman"/>
          <w:b w:val="false"/>
          <w:i w:val="false"/>
          <w:color w:val="000000"/>
          <w:sz w:val="28"/>
        </w:rPr>
        <w:t>
      су шаруашылығы желілерінде - 3,3% құрады.</w:t>
      </w:r>
      <w:r>
        <w:br/>
      </w:r>
      <w:r>
        <w:rPr>
          <w:rFonts w:ascii="Times New Roman"/>
          <w:b w:val="false"/>
          <w:i w:val="false"/>
          <w:color w:val="000000"/>
          <w:sz w:val="28"/>
        </w:rPr>
        <w:t>
</w:t>
      </w:r>
      <w:r>
        <w:rPr>
          <w:rFonts w:ascii="Times New Roman"/>
          <w:b w:val="false"/>
          <w:i w:val="false"/>
          <w:color w:val="000000"/>
          <w:sz w:val="28"/>
        </w:rPr>
        <w:t>
      2009 жылы нормативтік техникалық ысыраптарды бекітілгеннен төмендету проценті:</w:t>
      </w:r>
      <w:r>
        <w:br/>
      </w:r>
      <w:r>
        <w:rPr>
          <w:rFonts w:ascii="Times New Roman"/>
          <w:b w:val="false"/>
          <w:i w:val="false"/>
          <w:color w:val="000000"/>
          <w:sz w:val="28"/>
        </w:rPr>
        <w:t>
</w:t>
      </w:r>
      <w:r>
        <w:rPr>
          <w:rFonts w:ascii="Times New Roman"/>
          <w:b w:val="false"/>
          <w:i w:val="false"/>
          <w:color w:val="000000"/>
          <w:sz w:val="28"/>
        </w:rPr>
        <w:t>
      электр желілерінде - 1,2%;</w:t>
      </w:r>
      <w:r>
        <w:br/>
      </w:r>
      <w:r>
        <w:rPr>
          <w:rFonts w:ascii="Times New Roman"/>
          <w:b w:val="false"/>
          <w:i w:val="false"/>
          <w:color w:val="000000"/>
          <w:sz w:val="28"/>
        </w:rPr>
        <w:t>
</w:t>
      </w:r>
      <w:r>
        <w:rPr>
          <w:rFonts w:ascii="Times New Roman"/>
          <w:b w:val="false"/>
          <w:i w:val="false"/>
          <w:color w:val="000000"/>
          <w:sz w:val="28"/>
        </w:rPr>
        <w:t>
      жылу желілерінде - 1,5%;</w:t>
      </w:r>
      <w:r>
        <w:br/>
      </w:r>
      <w:r>
        <w:rPr>
          <w:rFonts w:ascii="Times New Roman"/>
          <w:b w:val="false"/>
          <w:i w:val="false"/>
          <w:color w:val="000000"/>
          <w:sz w:val="28"/>
        </w:rPr>
        <w:t>
</w:t>
      </w:r>
      <w:r>
        <w:rPr>
          <w:rFonts w:ascii="Times New Roman"/>
          <w:b w:val="false"/>
          <w:i w:val="false"/>
          <w:color w:val="000000"/>
          <w:sz w:val="28"/>
        </w:rPr>
        <w:t>
      су шаруашылығы желілерінде - 6,57% құрады.</w:t>
      </w:r>
      <w:r>
        <w:br/>
      </w:r>
      <w:r>
        <w:rPr>
          <w:rFonts w:ascii="Times New Roman"/>
          <w:b w:val="false"/>
          <w:i w:val="false"/>
          <w:color w:val="000000"/>
          <w:sz w:val="28"/>
        </w:rPr>
        <w:t>
</w:t>
      </w:r>
      <w:r>
        <w:rPr>
          <w:rFonts w:ascii="Times New Roman"/>
          <w:b w:val="false"/>
          <w:i w:val="false"/>
          <w:color w:val="000000"/>
          <w:sz w:val="28"/>
        </w:rPr>
        <w:t>
      Сумен жабдықтау секторының инвестициялық тартымдылығын арттыру шараларының бірі тұтынушылардың топтары және (немесе) суды тұтыну көлөмдері бойынша сумен жабдықтау қызметтеріне сараланған тарифтер енгізу болып табылады.</w:t>
      </w:r>
      <w:r>
        <w:br/>
      </w:r>
      <w:r>
        <w:rPr>
          <w:rFonts w:ascii="Times New Roman"/>
          <w:b w:val="false"/>
          <w:i w:val="false"/>
          <w:color w:val="000000"/>
          <w:sz w:val="28"/>
        </w:rPr>
        <w:t>
</w:t>
      </w:r>
      <w:r>
        <w:rPr>
          <w:rFonts w:ascii="Times New Roman"/>
          <w:b w:val="false"/>
          <w:i w:val="false"/>
          <w:color w:val="000000"/>
          <w:sz w:val="28"/>
        </w:rPr>
        <w:t>
      Осыған байланысты, 2009 жылы Су шаруашылығының және кәріз жүйелерінің реттеліп көрсетілетін қызметтеріне сараланған тарифтер есептеудің әдістемесі әзірленді және бекітілді.</w:t>
      </w:r>
      <w:r>
        <w:br/>
      </w:r>
      <w:r>
        <w:rPr>
          <w:rFonts w:ascii="Times New Roman"/>
          <w:b w:val="false"/>
          <w:i w:val="false"/>
          <w:color w:val="000000"/>
          <w:sz w:val="28"/>
        </w:rPr>
        <w:t>
</w:t>
      </w:r>
      <w:r>
        <w:rPr>
          <w:rFonts w:ascii="Times New Roman"/>
          <w:b w:val="false"/>
          <w:i w:val="false"/>
          <w:color w:val="000000"/>
          <w:sz w:val="28"/>
        </w:rPr>
        <w:t>
      Сондай-ақ, республиканың өңірлерінде тәулік аймақтары бойынша электр энергиясына сараланған тарифтер енгізілді. 2009 жылдан электр энергиясына тұтыну көлемдеріне қарай сараланған тарифтер енгізу басталды.</w:t>
      </w:r>
      <w:r>
        <w:br/>
      </w:r>
      <w:r>
        <w:rPr>
          <w:rFonts w:ascii="Times New Roman"/>
          <w:b w:val="false"/>
          <w:i w:val="false"/>
          <w:color w:val="000000"/>
          <w:sz w:val="28"/>
        </w:rPr>
        <w:t>
</w:t>
      </w:r>
      <w:r>
        <w:rPr>
          <w:rFonts w:ascii="Times New Roman"/>
          <w:b w:val="false"/>
          <w:i w:val="false"/>
          <w:color w:val="000000"/>
          <w:sz w:val="28"/>
        </w:rPr>
        <w:t>
      Мемлекет басшысы «Қазақстан - 2030 Барлық қазақстандықтардың өсіп-өркендеуі, қауіпсіздігі және әл-ауқатының артуы» атты Қазақстан халқына 1997 жылғы 11 қазандағы Жолдауында: «Қазақстан дүниежүзілік көлік - коммуникация жүйесінің бір бөлігі болуға тиіс...» деген міндет қойды.</w:t>
      </w:r>
      <w:r>
        <w:br/>
      </w:r>
      <w:r>
        <w:rPr>
          <w:rFonts w:ascii="Times New Roman"/>
          <w:b w:val="false"/>
          <w:i w:val="false"/>
          <w:color w:val="000000"/>
          <w:sz w:val="28"/>
        </w:rPr>
        <w:t>
</w:t>
      </w:r>
      <w:r>
        <w:rPr>
          <w:rFonts w:ascii="Times New Roman"/>
          <w:b w:val="false"/>
          <w:i w:val="false"/>
          <w:color w:val="000000"/>
          <w:sz w:val="28"/>
        </w:rPr>
        <w:t>
      2008 жылғы 5 шілдеде экономиканың әртүрлі салаларындағы концессияның тартымдалығын көтеру үшін оның мәселелерін одан әрі реттеуге бағытталған «Қазақстан Республикасының кейбір заңнамалық актілеріне концессия мәселелері бойынша өзгерістер мен толықтырулар енгізу туралы» Қазақстан Республикасының Заңы қабылданды.</w:t>
      </w:r>
      <w:r>
        <w:br/>
      </w:r>
      <w:r>
        <w:rPr>
          <w:rFonts w:ascii="Times New Roman"/>
          <w:b w:val="false"/>
          <w:i w:val="false"/>
          <w:color w:val="000000"/>
          <w:sz w:val="28"/>
        </w:rPr>
        <w:t>
</w:t>
      </w:r>
      <w:r>
        <w:rPr>
          <w:rFonts w:ascii="Times New Roman"/>
          <w:b w:val="false"/>
          <w:i w:val="false"/>
          <w:color w:val="000000"/>
          <w:sz w:val="28"/>
        </w:rPr>
        <w:t>
      Көлік саласын дамыту аясындағы мемлекеттік баға саясатын іске асыру және концессия шарттары бойынша реттеліп көрсетілетін темір жол көлігі объектілерімен темір жол саласындағы қызметтерге (тауарларға, жұмыстарға) және әуежайларр саласындағы қызметтерге арналған тарифтерді (бағаларды, алым ставкаларын) есептеу тетіктерін анықтау мақсатында Агенттік 2009 жылы Концессия шарттары бойынша көрсетілетін темір жол көлігі объектілерімен қоса темір жол қызметтеріне арналған әдістемесін және Концессия шарттары бойынша әуежайлардың қызметтеріне арналған тарифтерді есептеу әдістемесін әзірледі.</w:t>
      </w:r>
      <w:r>
        <w:br/>
      </w:r>
      <w:r>
        <w:rPr>
          <w:rFonts w:ascii="Times New Roman"/>
          <w:b w:val="false"/>
          <w:i w:val="false"/>
          <w:color w:val="000000"/>
          <w:sz w:val="28"/>
        </w:rPr>
        <w:t>
</w:t>
      </w:r>
      <w:r>
        <w:rPr>
          <w:rFonts w:ascii="Times New Roman"/>
          <w:b w:val="false"/>
          <w:i w:val="false"/>
          <w:color w:val="000000"/>
          <w:sz w:val="28"/>
        </w:rPr>
        <w:t>
      Темір жол секторын табиғи-монополиялық және бәсекелестік салаларға бөлу процесінде бірыңғай Прейскурант мынадай төрт бөлікке бөлінген: магистральдық темір жол желісі, локомотивтік тартым, жүк және коммерциялық жұмыстар, вагондарды пайдалануға беру. Осы прейскуранттарға теңгеге аударуды және қызметті жүзеге асыруға арналған шығындардың өсуін жабуды болжайтын жоғарылату коэффициенті қолданылады.</w:t>
      </w:r>
      <w:r>
        <w:br/>
      </w:r>
      <w:r>
        <w:rPr>
          <w:rFonts w:ascii="Times New Roman"/>
          <w:b w:val="false"/>
          <w:i w:val="false"/>
          <w:color w:val="000000"/>
          <w:sz w:val="28"/>
        </w:rPr>
        <w:t>
</w:t>
      </w:r>
      <w:r>
        <w:rPr>
          <w:rFonts w:ascii="Times New Roman"/>
          <w:b w:val="false"/>
          <w:i w:val="false"/>
          <w:color w:val="000000"/>
          <w:sz w:val="28"/>
        </w:rPr>
        <w:t>
      Осыған орай, Агенттік Табыстардың, шығындар мен қолданысқа енгізілген активтердің бөлек есебін алуды жүргізу әдістемесіне сәйкес бастапқы есепке негізделген тарифтер есептеуді көздейтін жүктердің түрлері, тасымалдардың түрлері, жылжымалы құрамның үлгісі, поездың санаты, бағыты ескерілген Магистральдық темір жол желісі қызметтерінің өзіндік құнын есептеу әдістемесін әзірледі.</w:t>
      </w:r>
      <w:r>
        <w:br/>
      </w:r>
      <w:r>
        <w:rPr>
          <w:rFonts w:ascii="Times New Roman"/>
          <w:b w:val="false"/>
          <w:i w:val="false"/>
          <w:color w:val="000000"/>
          <w:sz w:val="28"/>
        </w:rPr>
        <w:t>
</w:t>
      </w:r>
      <w:r>
        <w:rPr>
          <w:rFonts w:ascii="Times New Roman"/>
          <w:b w:val="false"/>
          <w:i w:val="false"/>
          <w:color w:val="000000"/>
          <w:sz w:val="28"/>
        </w:rPr>
        <w:t>
      Қазіргі кезде магистралдық темір жол желісі операторы 2008 жылы «Еrnst аnd yоung» жауапкершілігі шектеулі серіктестігінің аудиторлық компаниясы әзірлеген және Агенттікпен келісілген Табыстардың, шығындар мен қолданысқа енгізілген активтердің бөлек есептерін жүргізу әдістемесін енгізу кезеңін жүргізуде. Магистральдық темір жол желісі қызметтерінің өзіндік құнын есептеу әдістемесін автоматтандыру бойынша жұмыс қатар басталды.</w:t>
      </w:r>
      <w:r>
        <w:br/>
      </w:r>
      <w:r>
        <w:rPr>
          <w:rFonts w:ascii="Times New Roman"/>
          <w:b w:val="false"/>
          <w:i w:val="false"/>
          <w:color w:val="000000"/>
          <w:sz w:val="28"/>
        </w:rPr>
        <w:t>
</w:t>
      </w:r>
      <w:r>
        <w:rPr>
          <w:rFonts w:ascii="Times New Roman"/>
          <w:b w:val="false"/>
          <w:i w:val="false"/>
          <w:color w:val="000000"/>
          <w:sz w:val="28"/>
        </w:rPr>
        <w:t>
      Бүгінгі күні әуежайлар саласындағы тарифтік саясаттағы негізгі проблемалардың бірі оларда жұмысбастылықтың болмауының салдарынан көрсетілетін қызметтер көлемінің төмендігі болып табылады.</w:t>
      </w:r>
      <w:r>
        <w:br/>
      </w:r>
      <w:r>
        <w:rPr>
          <w:rFonts w:ascii="Times New Roman"/>
          <w:b w:val="false"/>
          <w:i w:val="false"/>
          <w:color w:val="000000"/>
          <w:sz w:val="28"/>
        </w:rPr>
        <w:t>
</w:t>
      </w:r>
      <w:r>
        <w:rPr>
          <w:rFonts w:ascii="Times New Roman"/>
          <w:b w:val="false"/>
          <w:i w:val="false"/>
          <w:color w:val="000000"/>
          <w:sz w:val="28"/>
        </w:rPr>
        <w:t>
      Сонымен қатар, Еуропаны Азиямен, Оңтүстік Шығыс Азиямен жалғастыратын Қазақстанның әуе трассаларының орналасуын ескере отырып, халықаралық әуе қатынастарын кеңейтудің және қазақстандық әуе компанияларының жақын және алыс шетелдерге ұшуларын арттырудың едәуір әлеуеті бар.</w:t>
      </w:r>
      <w:r>
        <w:br/>
      </w:r>
      <w:r>
        <w:rPr>
          <w:rFonts w:ascii="Times New Roman"/>
          <w:b w:val="false"/>
          <w:i w:val="false"/>
          <w:color w:val="000000"/>
          <w:sz w:val="28"/>
        </w:rPr>
        <w:t>
</w:t>
      </w:r>
      <w:r>
        <w:rPr>
          <w:rFonts w:ascii="Times New Roman"/>
          <w:b w:val="false"/>
          <w:i w:val="false"/>
          <w:color w:val="000000"/>
          <w:sz w:val="28"/>
        </w:rPr>
        <w:t>
      Осылайша, әуежай алымдарына тарифтерді төмендету жерде қызмет көрсету көлемін ұлғайтқан жағдайда мүмкін болады, ол жаңа бағыттардың пайда болу және авиатасымалдау нарығында бәсекелестікті дамыту есебінен қамтамасыз етілуі мүмкін.</w:t>
      </w:r>
      <w:r>
        <w:br/>
      </w:r>
      <w:r>
        <w:rPr>
          <w:rFonts w:ascii="Times New Roman"/>
          <w:b w:val="false"/>
          <w:i w:val="false"/>
          <w:color w:val="000000"/>
          <w:sz w:val="28"/>
        </w:rPr>
        <w:t>
</w:t>
      </w:r>
      <w:r>
        <w:rPr>
          <w:rFonts w:ascii="Times New Roman"/>
          <w:b w:val="false"/>
          <w:i w:val="false"/>
          <w:color w:val="000000"/>
          <w:sz w:val="28"/>
        </w:rPr>
        <w:t>
      Аэронавигация саласында тарифтік саясатты жетілдіру әлемдік нарықта аэронавигациялық қызметтер бәсекесінің шиелесуіне және біздің республика арқылы шетелдік авиакомпаниялардың транзиттік рейстері ағынының кемуіне байланысты.</w:t>
      </w:r>
      <w:r>
        <w:br/>
      </w:r>
      <w:r>
        <w:rPr>
          <w:rFonts w:ascii="Times New Roman"/>
          <w:b w:val="false"/>
          <w:i w:val="false"/>
          <w:color w:val="000000"/>
          <w:sz w:val="28"/>
        </w:rPr>
        <w:t>
</w:t>
      </w:r>
      <w:r>
        <w:rPr>
          <w:rFonts w:ascii="Times New Roman"/>
          <w:b w:val="false"/>
          <w:i w:val="false"/>
          <w:color w:val="000000"/>
          <w:sz w:val="28"/>
        </w:rPr>
        <w:t>
      Бүгінде жолаушыларға жағымсыз салдарларды азайтуды ескере отырып, қазіргі бар тарифтерді саралау мәселесі осы саланы реттеудегі негізгі проблемалар болып отыр.</w:t>
      </w:r>
      <w:r>
        <w:br/>
      </w:r>
      <w:r>
        <w:rPr>
          <w:rFonts w:ascii="Times New Roman"/>
          <w:b w:val="false"/>
          <w:i w:val="false"/>
          <w:color w:val="000000"/>
          <w:sz w:val="28"/>
        </w:rPr>
        <w:t>
</w:t>
      </w:r>
      <w:r>
        <w:rPr>
          <w:rFonts w:ascii="Times New Roman"/>
          <w:b w:val="false"/>
          <w:i w:val="false"/>
          <w:color w:val="000000"/>
          <w:sz w:val="28"/>
        </w:rPr>
        <w:t>
      Сонымен бірге, қолданыстағы табиғи монополиялар және реттелетін нарықтар туралы заңнамада субъектілерді реттелетін тарифтерге уақытша төмендету коэффициенттерін бекіту арқылы тарифпен икемді реттеу мүмкіндігі, сондай-ақ субъектілерге:</w:t>
      </w:r>
      <w:r>
        <w:br/>
      </w:r>
      <w:r>
        <w:rPr>
          <w:rFonts w:ascii="Times New Roman"/>
          <w:b w:val="false"/>
          <w:i w:val="false"/>
          <w:color w:val="000000"/>
          <w:sz w:val="28"/>
        </w:rPr>
        <w:t>
</w:t>
      </w:r>
      <w:r>
        <w:rPr>
          <w:rFonts w:ascii="Times New Roman"/>
          <w:b w:val="false"/>
          <w:i w:val="false"/>
          <w:color w:val="000000"/>
          <w:sz w:val="28"/>
        </w:rPr>
        <w:t>
      реттеліп көрсетілетін қызметтердің (тауарлардың, жұмыстардың) көлемдерін ұлғайтқан;</w:t>
      </w:r>
      <w:r>
        <w:br/>
      </w:r>
      <w:r>
        <w:rPr>
          <w:rFonts w:ascii="Times New Roman"/>
          <w:b w:val="false"/>
          <w:i w:val="false"/>
          <w:color w:val="000000"/>
          <w:sz w:val="28"/>
        </w:rPr>
        <w:t>
</w:t>
      </w:r>
      <w:r>
        <w:rPr>
          <w:rFonts w:ascii="Times New Roman"/>
          <w:b w:val="false"/>
          <w:i w:val="false"/>
          <w:color w:val="000000"/>
          <w:sz w:val="28"/>
        </w:rPr>
        <w:t>
      негізгі құралдар құнының өсуіне алып келмейтін ағымдағы және күрделі жөндеулер мен басқа да жөндеу-қалпына келтіру жұмыстарының шығындарын, заңнамада белгіленген тәртіппен бекітілген инвестициялық бағдарламаны және (немесе) инвестициялық жобаны іске асыру шығындарын қоспағанда, субъектінің нақты шығындарын қысқартқан;</w:t>
      </w:r>
      <w:r>
        <w:br/>
      </w:r>
      <w:r>
        <w:rPr>
          <w:rFonts w:ascii="Times New Roman"/>
          <w:b w:val="false"/>
          <w:i w:val="false"/>
          <w:color w:val="000000"/>
          <w:sz w:val="28"/>
        </w:rPr>
        <w:t>
</w:t>
      </w:r>
      <w:r>
        <w:rPr>
          <w:rFonts w:ascii="Times New Roman"/>
          <w:b w:val="false"/>
          <w:i w:val="false"/>
          <w:color w:val="000000"/>
          <w:sz w:val="28"/>
        </w:rPr>
        <w:t>
      Қазақстан Республикасының табиғи монополиялар және реттелетін нарықтар туралы заңнамасына сәйкес субъектілер жүзеге асыратын өзге қызмет түрлерінен елеулі табыс тапқан;</w:t>
      </w:r>
      <w:r>
        <w:br/>
      </w:r>
      <w:r>
        <w:rPr>
          <w:rFonts w:ascii="Times New Roman"/>
          <w:b w:val="false"/>
          <w:i w:val="false"/>
          <w:color w:val="000000"/>
          <w:sz w:val="28"/>
        </w:rPr>
        <w:t>
</w:t>
      </w:r>
      <w:r>
        <w:rPr>
          <w:rFonts w:ascii="Times New Roman"/>
          <w:b w:val="false"/>
          <w:i w:val="false"/>
          <w:color w:val="000000"/>
          <w:sz w:val="28"/>
        </w:rPr>
        <w:t>
      Қазақстан Республикасының салық заңнамасы тиісінше өзгерген жағдайда реттеліп көрсетілетін қызметтерге тарифтерді дербес төмендету мүмкіндігі көзделген.</w:t>
      </w:r>
      <w:r>
        <w:br/>
      </w:r>
      <w:r>
        <w:rPr>
          <w:rFonts w:ascii="Times New Roman"/>
          <w:b w:val="false"/>
          <w:i w:val="false"/>
          <w:color w:val="000000"/>
          <w:sz w:val="28"/>
        </w:rPr>
        <w:t>
</w:t>
      </w:r>
      <w:r>
        <w:rPr>
          <w:rFonts w:ascii="Times New Roman"/>
          <w:b w:val="false"/>
          <w:i w:val="false"/>
          <w:color w:val="000000"/>
          <w:sz w:val="28"/>
        </w:rPr>
        <w:t>
      Бұдан басқа, Заңға енгізілген өзгерістерге сәйкес реттелетін нарық субъектілері баға белгілеуге жүргізілген сараптаманың нәтижелері бойынша уәкілетті орган негізді деп таныған шекті бағаны көтерместен, өндірілетін (өткізілетін) тауарларға (жұмыстарға, көрсетілетін қызметтерге) бағаларды дербес төмендетуге және көтеруге құқылы.</w:t>
      </w:r>
      <w:r>
        <w:br/>
      </w:r>
      <w:r>
        <w:rPr>
          <w:rFonts w:ascii="Times New Roman"/>
          <w:b w:val="false"/>
          <w:i w:val="false"/>
          <w:color w:val="000000"/>
          <w:sz w:val="28"/>
        </w:rPr>
        <w:t>
</w:t>
      </w:r>
      <w:r>
        <w:rPr>
          <w:rFonts w:ascii="Times New Roman"/>
          <w:b w:val="false"/>
          <w:i w:val="false"/>
          <w:color w:val="000000"/>
          <w:sz w:val="28"/>
        </w:rPr>
        <w:t>
      Алдағы кезеңде:</w:t>
      </w:r>
      <w:r>
        <w:br/>
      </w:r>
      <w:r>
        <w:rPr>
          <w:rFonts w:ascii="Times New Roman"/>
          <w:b w:val="false"/>
          <w:i w:val="false"/>
          <w:color w:val="000000"/>
          <w:sz w:val="28"/>
        </w:rPr>
        <w:t>
</w:t>
      </w:r>
      <w:r>
        <w:rPr>
          <w:rFonts w:ascii="Times New Roman"/>
          <w:b w:val="false"/>
          <w:i w:val="false"/>
          <w:color w:val="000000"/>
          <w:sz w:val="28"/>
        </w:rPr>
        <w:t>
      субъектілер қызметтерінің тиімділігін практикаға ынталандырушы реттеудің жаңа әдісін - өңірлік электр желісі компаниялары (бұдан әрі - ӨЭК) қызмет тиімділігінің дәрежесін ескеретін тарифтер белгілеу үшін салыстырмалы талдауды енгізу жолымен арттыруды көздейді, бұл табиғи монополиялар субектілерінде қызметті және қызметтер көрсету технологияларын оңтайландыруға түрткі болады;</w:t>
      </w:r>
      <w:r>
        <w:br/>
      </w:r>
      <w:r>
        <w:rPr>
          <w:rFonts w:ascii="Times New Roman"/>
          <w:b w:val="false"/>
          <w:i w:val="false"/>
          <w:color w:val="000000"/>
          <w:sz w:val="28"/>
        </w:rPr>
        <w:t>
</w:t>
      </w:r>
      <w:r>
        <w:rPr>
          <w:rFonts w:ascii="Times New Roman"/>
          <w:b w:val="false"/>
          <w:i w:val="false"/>
          <w:color w:val="000000"/>
          <w:sz w:val="28"/>
        </w:rPr>
        <w:t>
      сумен жабдықтау қызметтеріне тұтынушылар топтары және (немесе) тұтыну көлемдерді бойынша сараланған тарифтер енгізу, ол аса қолайлы жағдайларға, сондай-ақ суды коммерциялық мақсатта пайдалануға сәйкес қызметтерге төленетін ақыны саралауды көздейтін әлеуметтік әділеттікті қамтамасыз етуге мүмкіндік береді;</w:t>
      </w:r>
      <w:r>
        <w:br/>
      </w:r>
      <w:r>
        <w:rPr>
          <w:rFonts w:ascii="Times New Roman"/>
          <w:b w:val="false"/>
          <w:i w:val="false"/>
          <w:color w:val="000000"/>
          <w:sz w:val="28"/>
        </w:rPr>
        <w:t>
</w:t>
      </w:r>
      <w:r>
        <w:rPr>
          <w:rFonts w:ascii="Times New Roman"/>
          <w:b w:val="false"/>
          <w:i w:val="false"/>
          <w:color w:val="000000"/>
          <w:sz w:val="28"/>
        </w:rPr>
        <w:t>
      реттелетін нарық субъектілеріне реттелетін нарықтарда болып жатқан өзгерістерге икемді ден қою мүмкіндігін бағалардың белгіленген деңгейінен асырмай беретін, реттелетін нарық субъектілерінің қызметтеріне бағалардың шекті деңгейлерін енгізу көзделеді. Бұл ретте реттеуіш орган сараптама жүргізу кезінде бағаларды төмендетуге құқылы.</w:t>
      </w:r>
      <w:r>
        <w:br/>
      </w:r>
      <w:r>
        <w:rPr>
          <w:rFonts w:ascii="Times New Roman"/>
          <w:b w:val="false"/>
          <w:i w:val="false"/>
          <w:color w:val="000000"/>
          <w:sz w:val="28"/>
        </w:rPr>
        <w:t>
</w:t>
      </w:r>
      <w:r>
        <w:rPr>
          <w:rFonts w:ascii="Times New Roman"/>
          <w:b w:val="false"/>
          <w:i w:val="false"/>
          <w:color w:val="000000"/>
          <w:sz w:val="28"/>
        </w:rPr>
        <w:t>
      Экономика салаларын дамытуға әсер ететін тарифтерді өзгерту инфляцияның жоспарлаған дәлізін, сондай-ақ Қазақстан Республикасының Үкіметі белгілеген инфляция деңгейінде реттеліп көрсетілетін қызметтердің үлесін ескере отырып, көзделеді.</w:t>
      </w:r>
      <w:r>
        <w:br/>
      </w:r>
      <w:r>
        <w:rPr>
          <w:rFonts w:ascii="Times New Roman"/>
          <w:b w:val="false"/>
          <w:i w:val="false"/>
          <w:color w:val="000000"/>
          <w:sz w:val="28"/>
        </w:rPr>
        <w:t>
</w:t>
      </w:r>
      <w:r>
        <w:rPr>
          <w:rFonts w:ascii="Times New Roman"/>
          <w:b w:val="false"/>
          <w:i w:val="false"/>
          <w:color w:val="000000"/>
          <w:sz w:val="28"/>
        </w:rPr>
        <w:t>
      Табиғи монополиялар субъектілерін өнімділікті арттыруға және шығындарды төмендетуге ынталандыру үшін нормативтен тыс ысыраптарды жою мен нормативтік ысыраптарды қысқарту негізінде тарифтер есептеу әдіснамасы жетілдірілетін болады.</w:t>
      </w:r>
    </w:p>
    <w:bookmarkEnd w:id="13"/>
    <w:bookmarkStart w:name="z109" w:id="14"/>
    <w:p>
      <w:pPr>
        <w:spacing w:after="0"/>
        <w:ind w:left="0"/>
        <w:jc w:val="left"/>
      </w:pPr>
      <w:r>
        <w:rPr>
          <w:rFonts w:ascii="Times New Roman"/>
          <w:b/>
          <w:i w:val="false"/>
          <w:color w:val="000000"/>
        </w:rPr>
        <w:t xml:space="preserve"> 
3.5 Орын алып отырған проблемаларды шешу жөніндегі шетелдік оң тәжірибені шолу</w:t>
      </w:r>
    </w:p>
    <w:bookmarkEnd w:id="14"/>
    <w:bookmarkStart w:name="z110" w:id="15"/>
    <w:p>
      <w:pPr>
        <w:spacing w:after="0"/>
        <w:ind w:left="0"/>
        <w:jc w:val="both"/>
      </w:pPr>
      <w:r>
        <w:rPr>
          <w:rFonts w:ascii="Times New Roman"/>
          <w:b w:val="false"/>
          <w:i w:val="false"/>
          <w:color w:val="000000"/>
          <w:sz w:val="28"/>
        </w:rPr>
        <w:t>
      Тұтыну көлеміне қарай сараланған (сатылы) тарифтерді әлемдік практикада қолдануды талдау елеулі нәтижелерге қол жеткізу үшін сатылы тарифтердің бірнеше деңгейі қажет екендігін көрсетті.</w:t>
      </w:r>
      <w:r>
        <w:br/>
      </w:r>
      <w:r>
        <w:rPr>
          <w:rFonts w:ascii="Times New Roman"/>
          <w:b w:val="false"/>
          <w:i w:val="false"/>
          <w:color w:val="000000"/>
          <w:sz w:val="28"/>
        </w:rPr>
        <w:t>
</w:t>
      </w:r>
      <w:r>
        <w:rPr>
          <w:rFonts w:ascii="Times New Roman"/>
          <w:b w:val="false"/>
          <w:i w:val="false"/>
          <w:color w:val="000000"/>
          <w:sz w:val="28"/>
        </w:rPr>
        <w:t>
      Мысалы, Қытайдың Гонконг қаласында 3 деңгей белгіленген: 1-деңгей - 150 кВт сағ. дейін, 2-деңгей - 151 бастап 1000 кВт сағ. дейін, 3-деңгей - 1000 кВт сағ астам; Шанхай қаласында төлемақы төрт деңгейлі тарифтер бойынша жүзеге асырылады.</w:t>
      </w:r>
      <w:r>
        <w:br/>
      </w:r>
      <w:r>
        <w:rPr>
          <w:rFonts w:ascii="Times New Roman"/>
          <w:b w:val="false"/>
          <w:i w:val="false"/>
          <w:color w:val="000000"/>
          <w:sz w:val="28"/>
        </w:rPr>
        <w:t>
</w:t>
      </w:r>
      <w:r>
        <w:rPr>
          <w:rFonts w:ascii="Times New Roman"/>
          <w:b w:val="false"/>
          <w:i w:val="false"/>
          <w:color w:val="000000"/>
          <w:sz w:val="28"/>
        </w:rPr>
        <w:t>
      Сондай-ақ сатылы тарифтер Жапонияда (3 деңгей), Оңтүстік Кореяда (5 деңгей), Мысырда (6 деңгей), БАӘ-де (4 деңгей) және басқа да елдерде қолданылады.</w:t>
      </w:r>
      <w:r>
        <w:br/>
      </w:r>
      <w:r>
        <w:rPr>
          <w:rFonts w:ascii="Times New Roman"/>
          <w:b w:val="false"/>
          <w:i w:val="false"/>
          <w:color w:val="000000"/>
          <w:sz w:val="28"/>
        </w:rPr>
        <w:t>
</w:t>
      </w:r>
      <w:r>
        <w:rPr>
          <w:rFonts w:ascii="Times New Roman"/>
          <w:b w:val="false"/>
          <w:i w:val="false"/>
          <w:color w:val="000000"/>
          <w:sz w:val="28"/>
        </w:rPr>
        <w:t>
      Көпжылдық реттелетін кезеңді және тиімділіктің салыстырмалы талдауын пайдалана отырып, ынталандыру негізінде реттеу реттеудегі тексерілген алдыңғы қатарлы әдіс болып табылады.</w:t>
      </w:r>
      <w:r>
        <w:br/>
      </w:r>
      <w:r>
        <w:rPr>
          <w:rFonts w:ascii="Times New Roman"/>
          <w:b w:val="false"/>
          <w:i w:val="false"/>
          <w:color w:val="000000"/>
          <w:sz w:val="28"/>
        </w:rPr>
        <w:t>
</w:t>
      </w:r>
      <w:r>
        <w:rPr>
          <w:rFonts w:ascii="Times New Roman"/>
          <w:b w:val="false"/>
          <w:i w:val="false"/>
          <w:color w:val="000000"/>
          <w:sz w:val="28"/>
        </w:rPr>
        <w:t>
      Оны реттеу органдары Еуропалық Одақта қолданады. Энергетиканы реттеу органдарының өңірлік қауымдастығының көптеген мүшелері (ЕRRА) ынталандыру негізінде реттеуді енгізді не пайда нормасы бойынша реттеуден өсу шегінің негізінде реттеуге көшуге дайындалуда.</w:t>
      </w:r>
      <w:r>
        <w:br/>
      </w:r>
      <w:r>
        <w:rPr>
          <w:rFonts w:ascii="Times New Roman"/>
          <w:b w:val="false"/>
          <w:i w:val="false"/>
          <w:color w:val="000000"/>
          <w:sz w:val="28"/>
        </w:rPr>
        <w:t>
</w:t>
      </w:r>
      <w:r>
        <w:rPr>
          <w:rFonts w:ascii="Times New Roman"/>
          <w:b w:val="false"/>
          <w:i w:val="false"/>
          <w:color w:val="000000"/>
          <w:sz w:val="28"/>
        </w:rPr>
        <w:t>
      Ынталандырушы реттеу алғаш рет Ұлыбританияда 1984 жылы British Telecoms-қа қатысты кеңінен қолданылған болатын және компания шығындарын төмендету үшін қуатты түрткі боларлықтай әзірленді. Бұл бағаларды белгілеу немесе компания көптеген жылдар бойы осы уақыт аралығында болатын шығындарына қарамастан алатын пайда арқылы жүзеге асырылады. Сондай-ақ компанияға жақсарудың болжанып отырған деңгейінен тыс тиімділіктің кез келген жақсаруынан ішінара болса да пайда табуға рұқсат беру арқылы қол жеткізіледі.</w:t>
      </w:r>
      <w:r>
        <w:br/>
      </w:r>
      <w:r>
        <w:rPr>
          <w:rFonts w:ascii="Times New Roman"/>
          <w:b w:val="false"/>
          <w:i w:val="false"/>
          <w:color w:val="000000"/>
          <w:sz w:val="28"/>
        </w:rPr>
        <w:t>
</w:t>
      </w:r>
      <w:r>
        <w:rPr>
          <w:rFonts w:ascii="Times New Roman"/>
          <w:b w:val="false"/>
          <w:i w:val="false"/>
          <w:color w:val="000000"/>
          <w:sz w:val="28"/>
        </w:rPr>
        <w:t>
      ІРАRТ (Австралиядағы Жаңа Оңтүстік Уэльстің реттеу органы) әрбір лицензиат электр энергиясын таратуда жыл сайын таба алатын табысқа доллармен абсалюттік лимит белгілейді. Бұл шек 1996 - 1997 жылдарда абсалюттік доллар көрінісінде белгіленген болатын. Табыстың ең жоғарғы шегі жыл сайын формула бойынша реттеледі, ол сұраныс жағдайындағы өзгерістерді, клиенттердің санын, берілген МВт/сағ санын және тізбектердің километражын (ауылдық жердің желілері үшін) қоса алғанда, ескереді. Клиенттердің және сатылған МВт/сағ санының ара салмағы шамамен қалалық желілер үшін 70/30 және ауылдық жерлер үшін 75/25 құрайды. Сөйтіп, рұқсат берілген табыстың және көлемдердің арасындағы байланыс табыстылықтың деңгейі бойынша реттеумен салыстырғанда әр жыл сайын қысқарады.</w:t>
      </w:r>
      <w:r>
        <w:br/>
      </w:r>
      <w:r>
        <w:rPr>
          <w:rFonts w:ascii="Times New Roman"/>
          <w:b w:val="false"/>
          <w:i w:val="false"/>
          <w:color w:val="000000"/>
          <w:sz w:val="28"/>
        </w:rPr>
        <w:t>
</w:t>
      </w:r>
      <w:r>
        <w:rPr>
          <w:rFonts w:ascii="Times New Roman"/>
          <w:b w:val="false"/>
          <w:i w:val="false"/>
          <w:color w:val="000000"/>
          <w:sz w:val="28"/>
        </w:rPr>
        <w:t>
      ІРАRТ сұранысты басқару жөніндегі бастамаларды - әдетте табыстылық деңгейін реттеуге тән болатын тиімділікті енгізуге кедергі жасайтын электр энергиясын сатуды ұлғайту ынталарын төмендету мақсатында реттеудің осы үлгісін таңдады.</w:t>
      </w:r>
      <w:r>
        <w:br/>
      </w:r>
      <w:r>
        <w:rPr>
          <w:rFonts w:ascii="Times New Roman"/>
          <w:b w:val="false"/>
          <w:i w:val="false"/>
          <w:color w:val="000000"/>
          <w:sz w:val="28"/>
        </w:rPr>
        <w:t>
</w:t>
      </w:r>
      <w:r>
        <w:rPr>
          <w:rFonts w:ascii="Times New Roman"/>
          <w:b w:val="false"/>
          <w:i w:val="false"/>
          <w:color w:val="000000"/>
          <w:sz w:val="28"/>
        </w:rPr>
        <w:t>
      Реттеудің алғашқы кезеңінде 2001 - 2003 жылдары аралығында DТе голландтық реттеуіш тариф қоржынының шегін қолданған. Желілік тарифтер бенчмаркинг арқылы ашылған өнімділіктің алдағы болатын жақсаруын реттеп бағалау негізінде алдын ала бірнеше жылға белгіленген. Екі — электр және газ монополияларына тарифтерді анықтау үшін негіз ретінде бағалар шегінің негізінде жүйелер қолданылды. Х-факторларды анықтау стратегиясы да бірдей жұмыс жағдайын жасау мақсатында компанияларды бірлесіп жететін деңгейлерге жеткізіп, кейіннен 2004 жылы басталған реттеудің екінші деңгейі кезеңінде шартты (өлшемдік) бәсекелестікті енгізуге негізделеді.</w:t>
      </w:r>
      <w:r>
        <w:br/>
      </w:r>
      <w:r>
        <w:rPr>
          <w:rFonts w:ascii="Times New Roman"/>
          <w:b w:val="false"/>
          <w:i w:val="false"/>
          <w:color w:val="000000"/>
          <w:sz w:val="28"/>
        </w:rPr>
        <w:t>
</w:t>
      </w:r>
      <w:r>
        <w:rPr>
          <w:rFonts w:ascii="Times New Roman"/>
          <w:b w:val="false"/>
          <w:i w:val="false"/>
          <w:color w:val="000000"/>
          <w:sz w:val="28"/>
        </w:rPr>
        <w:t>
      ВNetzA германиялық реттеу органы салыстырмалы талдаудың негізінде ынталандырушы реттеуді енгізу кезінде алдағы реттеу үшін аралас табыстың шегін таңдады, ол 2009 жылы басталды. Мұнда қосылу санының параметрлерінен, қызмет көрсетілетін алаңнан және жүктемеден тұратын аралас элемент орын алады.</w:t>
      </w:r>
      <w:r>
        <w:br/>
      </w:r>
      <w:r>
        <w:rPr>
          <w:rFonts w:ascii="Times New Roman"/>
          <w:b w:val="false"/>
          <w:i w:val="false"/>
          <w:color w:val="000000"/>
          <w:sz w:val="28"/>
        </w:rPr>
        <w:t>
</w:t>
      </w:r>
      <w:r>
        <w:rPr>
          <w:rFonts w:ascii="Times New Roman"/>
          <w:b w:val="false"/>
          <w:i w:val="false"/>
          <w:color w:val="000000"/>
          <w:sz w:val="28"/>
        </w:rPr>
        <w:t>
      NVE норвегиялық реттеуші органы бірінші (1997 - 2001) және екінші (2002 - 2006) кезеңдерде аралас табыстар шегінің негізінде желілердегі бағаны реттеуді қолданды.</w:t>
      </w:r>
      <w:r>
        <w:br/>
      </w:r>
      <w:r>
        <w:rPr>
          <w:rFonts w:ascii="Times New Roman"/>
          <w:b w:val="false"/>
          <w:i w:val="false"/>
          <w:color w:val="000000"/>
          <w:sz w:val="28"/>
        </w:rPr>
        <w:t>
</w:t>
      </w:r>
      <w:r>
        <w:rPr>
          <w:rFonts w:ascii="Times New Roman"/>
          <w:b w:val="false"/>
          <w:i w:val="false"/>
          <w:color w:val="000000"/>
          <w:sz w:val="28"/>
        </w:rPr>
        <w:t>
      Словения мен Румыниядағы реттеу органдары электр желілерін реттеу үшін тарифтің қоржындарының толық емес көзқарастарын ұстанады.</w:t>
      </w:r>
      <w:r>
        <w:br/>
      </w:r>
      <w:r>
        <w:rPr>
          <w:rFonts w:ascii="Times New Roman"/>
          <w:b w:val="false"/>
          <w:i w:val="false"/>
          <w:color w:val="000000"/>
          <w:sz w:val="28"/>
        </w:rPr>
        <w:t>
</w:t>
      </w:r>
      <w:r>
        <w:rPr>
          <w:rFonts w:ascii="Times New Roman"/>
          <w:b w:val="false"/>
          <w:i w:val="false"/>
          <w:color w:val="000000"/>
          <w:sz w:val="28"/>
        </w:rPr>
        <w:t>
      Мысалы электр энергиясын және жылуды реттейтін Румыния органы (ANRE) баға қоржыны шегінің әдістемесін таңдады. Ерекше жағдай ретінде реттеудің бірінші кезеңі (2005 жылы басталды) 3 жылға созылған, одан кейінгі реттеудің әрбір кезеңі 5 жылға созылатын болады. Бағаны реттеудің негізгі формуласы мынадай: 1+СРІ - X, мұндағы бағаның ұлғаюы жылына +18% ең жоғарғы мәнімен шектеледі. Бағаның ұлғаюы теріс X - факторын білдіреді, ол күрделі шығындар бойынша қарқынды жоспарлардың немесе барлық шығындарды көрсетпейтін өткендегі бағалардың және т.б. нәтижесі болуы мүмкін.</w:t>
      </w:r>
      <w:r>
        <w:br/>
      </w:r>
      <w:r>
        <w:rPr>
          <w:rFonts w:ascii="Times New Roman"/>
          <w:b w:val="false"/>
          <w:i w:val="false"/>
          <w:color w:val="000000"/>
          <w:sz w:val="28"/>
        </w:rPr>
        <w:t>
</w:t>
      </w:r>
      <w:r>
        <w:rPr>
          <w:rFonts w:ascii="Times New Roman"/>
          <w:b w:val="false"/>
          <w:i w:val="false"/>
          <w:color w:val="000000"/>
          <w:sz w:val="28"/>
        </w:rPr>
        <w:t>
      Алдыңғы мысалдан айырмашылығы Болгарияның реттеуші органы табыс өсуінің шектерін қолданады. Тарату желілері үшін реттеуіш (SEWRC энергияны және сумен жабдықтауды реттеу жөніндегі мемлекеттік комиссиясы) 2005 жылы пайда өсуінің шегін енгізді, бұл ретте 2006 жыл 3 жылға белгіленген реттеудің алғашқы кезеңінің бірінші жылы болып табылады.</w:t>
      </w:r>
    </w:p>
    <w:bookmarkEnd w:id="15"/>
    <w:bookmarkStart w:name="z124" w:id="16"/>
    <w:p>
      <w:pPr>
        <w:spacing w:after="0"/>
        <w:ind w:left="0"/>
        <w:jc w:val="left"/>
      </w:pPr>
      <w:r>
        <w:rPr>
          <w:rFonts w:ascii="Times New Roman"/>
          <w:b/>
          <w:i w:val="false"/>
          <w:color w:val="000000"/>
        </w:rPr>
        <w:t xml:space="preserve"> 
4. Бағдарламаны іске асырудың мақсаттары, міндеттері, нысаналы индикаторлары және нәтижелер көрсеткіштері 4.1 Бағдарламаның мақсаты</w:t>
      </w:r>
    </w:p>
    <w:bookmarkEnd w:id="16"/>
    <w:bookmarkStart w:name="z125" w:id="17"/>
    <w:p>
      <w:pPr>
        <w:spacing w:after="0"/>
        <w:ind w:left="0"/>
        <w:jc w:val="both"/>
      </w:pPr>
      <w:r>
        <w:rPr>
          <w:rFonts w:ascii="Times New Roman"/>
          <w:b w:val="false"/>
          <w:i w:val="false"/>
          <w:color w:val="000000"/>
          <w:sz w:val="28"/>
        </w:rPr>
        <w:t>
      Осы Бағдарламаның мақсаты субъектілердің активтерін жаңғырту мен жаңартуға инвестицияларды бағыттауды және олар ұсынатын қызметтердің сапасын көтеруге ынталандыратын және инфрақұрылымдық салалардың бәсекеге қабілеттілігін арттыруды қамтамасыз ететін олардың қызметтерін реттеудің тиімді теңгерімделген жүйесін қалыптастыру болып табылады.</w:t>
      </w:r>
    </w:p>
    <w:bookmarkEnd w:id="17"/>
    <w:bookmarkStart w:name="z126" w:id="18"/>
    <w:p>
      <w:pPr>
        <w:spacing w:after="0"/>
        <w:ind w:left="0"/>
        <w:jc w:val="left"/>
      </w:pPr>
      <w:r>
        <w:rPr>
          <w:rFonts w:ascii="Times New Roman"/>
          <w:b/>
          <w:i w:val="false"/>
          <w:color w:val="000000"/>
        </w:rPr>
        <w:t xml:space="preserve"> 
4.2 Нысаналы индикаторлар</w:t>
      </w:r>
    </w:p>
    <w:bookmarkEnd w:id="18"/>
    <w:p>
      <w:pPr>
        <w:spacing w:after="0"/>
        <w:ind w:left="0"/>
        <w:jc w:val="both"/>
      </w:pPr>
      <w:r>
        <w:rPr>
          <w:rFonts w:ascii="Times New Roman"/>
          <w:b w:val="false"/>
          <w:i w:val="false"/>
          <w:color w:val="000000"/>
          <w:sz w:val="28"/>
        </w:rPr>
        <w:t>      4.2.1 Базалық субъектілердің нормативтен тыс ысыраптарын (олар болған жағдайда) төмендету проценті: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1593"/>
        <w:gridCol w:w="1093"/>
        <w:gridCol w:w="1013"/>
        <w:gridCol w:w="953"/>
        <w:gridCol w:w="1033"/>
        <w:gridCol w:w="131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бірлік</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желілерінде: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желілерінде: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желілерінде: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4.2.2. Базалық субъектілердің нормативтік техникалық ысыраптарын бекітілгеннен төмендету проценті: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1593"/>
        <w:gridCol w:w="1093"/>
        <w:gridCol w:w="1033"/>
        <w:gridCol w:w="953"/>
        <w:gridCol w:w="953"/>
        <w:gridCol w:w="105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бірлік</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жылы</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желілерінде: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желілерінде: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желілерінде: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4.2.3. Реттеліп көрсетілетін қызметтерге арналған тарифтердің болжамы (ұлттық валюта бағамының, газ, көмір мазут құнының тұрақтылығы және көрсетілетін қызметтер көлемінің өзгермейтіндігі жағдайында)</w:t>
      </w:r>
      <w:r>
        <w:br/>
      </w:r>
      <w:r>
        <w:rPr>
          <w:rFonts w:ascii="Times New Roman"/>
          <w:b w:val="false"/>
          <w:i w:val="false"/>
          <w:color w:val="000000"/>
          <w:sz w:val="28"/>
        </w:rPr>
        <w:t>
      4.2.3.1. Электр энергиясына босату бағаларының өзгеруі: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1373"/>
        <w:gridCol w:w="1053"/>
        <w:gridCol w:w="1053"/>
        <w:gridCol w:w="1033"/>
        <w:gridCol w:w="893"/>
        <w:gridCol w:w="953"/>
      </w:tblGrid>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атауы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бойынша орта есеппен</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теңге/кВт сағ.</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w:t>
            </w:r>
          </w:p>
        </w:tc>
      </w:tr>
    </w:tbl>
    <w:p>
      <w:pPr>
        <w:spacing w:after="0"/>
        <w:ind w:left="0"/>
        <w:jc w:val="both"/>
      </w:pPr>
      <w:r>
        <w:rPr>
          <w:rFonts w:ascii="Times New Roman"/>
          <w:b w:val="false"/>
          <w:i w:val="false"/>
          <w:color w:val="000000"/>
          <w:sz w:val="28"/>
        </w:rPr>
        <w:t>      4.2.3.2. Темір жол көлігімен жүктерді тасымалдауға арналған тарифтерді өзгерту болжамы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1373"/>
        <w:gridCol w:w="1033"/>
        <w:gridCol w:w="1033"/>
        <w:gridCol w:w="1053"/>
        <w:gridCol w:w="1073"/>
        <w:gridCol w:w="953"/>
      </w:tblGrid>
      <w:tr>
        <w:trPr>
          <w:trHeight w:val="30" w:hRule="atLeast"/>
        </w:trPr>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 түрі</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облысаралық қатынастарда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 қатынастарда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      4.2.4 Реттелетін тарифтер деңгейінің тұрақтылығын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1253"/>
        <w:gridCol w:w="1093"/>
        <w:gridCol w:w="993"/>
        <w:gridCol w:w="933"/>
        <w:gridCol w:w="933"/>
        <w:gridCol w:w="1013"/>
      </w:tblGrid>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бірлік</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жылы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мерзімді немесе ұзақ мерзімді тарифтер бойынша жұмыс істейтін табиғи монополиялар субъектілерінің саны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127" w:id="19"/>
    <w:p>
      <w:pPr>
        <w:spacing w:after="0"/>
        <w:ind w:left="0"/>
        <w:jc w:val="left"/>
      </w:pPr>
      <w:r>
        <w:rPr>
          <w:rFonts w:ascii="Times New Roman"/>
          <w:b/>
          <w:i w:val="false"/>
          <w:color w:val="000000"/>
        </w:rPr>
        <w:t xml:space="preserve"> 
4.3 Бағдарламаның міндеттері</w:t>
      </w:r>
    </w:p>
    <w:bookmarkEnd w:id="19"/>
    <w:bookmarkStart w:name="z128" w:id="20"/>
    <w:p>
      <w:pPr>
        <w:spacing w:after="0"/>
        <w:ind w:left="0"/>
        <w:jc w:val="both"/>
      </w:pPr>
      <w:r>
        <w:rPr>
          <w:rFonts w:ascii="Times New Roman"/>
          <w:b w:val="false"/>
          <w:i w:val="false"/>
          <w:color w:val="000000"/>
          <w:sz w:val="28"/>
        </w:rPr>
        <w:t>
      Бағдарламаның міндеттері табиғи монополиялар субъектілері мен олардың қызметтерін тұтынушылардың мүдделер теңгерімін қамтамасыз етуге негізделген тиімді тарифтік саясат жүргізу болып табылады, олар:</w:t>
      </w:r>
      <w:r>
        <w:br/>
      </w:r>
      <w:r>
        <w:rPr>
          <w:rFonts w:ascii="Times New Roman"/>
          <w:b w:val="false"/>
          <w:i w:val="false"/>
          <w:color w:val="000000"/>
          <w:sz w:val="28"/>
        </w:rPr>
        <w:t>
</w:t>
      </w:r>
      <w:r>
        <w:rPr>
          <w:rFonts w:ascii="Times New Roman"/>
          <w:b w:val="false"/>
          <w:i w:val="false"/>
          <w:color w:val="000000"/>
          <w:sz w:val="28"/>
        </w:rPr>
        <w:t>
      1) субъектілердің активтерін, әсіресе ескірген активтерін жаңғыртуға және жаңартуға инвестициялар салуға ынталандыруға;</w:t>
      </w:r>
      <w:r>
        <w:br/>
      </w:r>
      <w:r>
        <w:rPr>
          <w:rFonts w:ascii="Times New Roman"/>
          <w:b w:val="false"/>
          <w:i w:val="false"/>
          <w:color w:val="000000"/>
          <w:sz w:val="28"/>
        </w:rPr>
        <w:t>
</w:t>
      </w:r>
      <w:r>
        <w:rPr>
          <w:rFonts w:ascii="Times New Roman"/>
          <w:b w:val="false"/>
          <w:i w:val="false"/>
          <w:color w:val="000000"/>
          <w:sz w:val="28"/>
        </w:rPr>
        <w:t>
      2) субъектілердің ысыраптарының деңгейлерін тарифтерді қалыптастыру кезінде ескерілетін ысыраптардың деңгейлері бойынша ынталандырушы шектеулерді кезең-кезеңмен белгілеу арқылы төмендетуге;</w:t>
      </w:r>
      <w:r>
        <w:br/>
      </w:r>
      <w:r>
        <w:rPr>
          <w:rFonts w:ascii="Times New Roman"/>
          <w:b w:val="false"/>
          <w:i w:val="false"/>
          <w:color w:val="000000"/>
          <w:sz w:val="28"/>
        </w:rPr>
        <w:t>
</w:t>
      </w:r>
      <w:r>
        <w:rPr>
          <w:rFonts w:ascii="Times New Roman"/>
          <w:b w:val="false"/>
          <w:i w:val="false"/>
          <w:color w:val="000000"/>
          <w:sz w:val="28"/>
        </w:rPr>
        <w:t>
      3) субъектілердің реттеліп көрсетілетін қызметтеріне тарифтердің тұрақтылығы мен болжамдылығын арттыруға;</w:t>
      </w:r>
      <w:r>
        <w:br/>
      </w:r>
      <w:r>
        <w:rPr>
          <w:rFonts w:ascii="Times New Roman"/>
          <w:b w:val="false"/>
          <w:i w:val="false"/>
          <w:color w:val="000000"/>
          <w:sz w:val="28"/>
        </w:rPr>
        <w:t>
</w:t>
      </w:r>
      <w:r>
        <w:rPr>
          <w:rFonts w:ascii="Times New Roman"/>
          <w:b w:val="false"/>
          <w:i w:val="false"/>
          <w:color w:val="000000"/>
          <w:sz w:val="28"/>
        </w:rPr>
        <w:t>
      4) тиімсіз шығындарды төмендетуге уәждемені көтеру және инвестицияларды ынталандыру мақсатында тиімділік факторын қолдану негізінде тариф есептеуді қамтамасыз ететін тарифтер есептеу әдіснамасын қалыптастыруға;</w:t>
      </w:r>
      <w:r>
        <w:br/>
      </w:r>
      <w:r>
        <w:rPr>
          <w:rFonts w:ascii="Times New Roman"/>
          <w:b w:val="false"/>
          <w:i w:val="false"/>
          <w:color w:val="000000"/>
          <w:sz w:val="28"/>
        </w:rPr>
        <w:t>
</w:t>
      </w:r>
      <w:r>
        <w:rPr>
          <w:rFonts w:ascii="Times New Roman"/>
          <w:b w:val="false"/>
          <w:i w:val="false"/>
          <w:color w:val="000000"/>
          <w:sz w:val="28"/>
        </w:rPr>
        <w:t>
      5) орта мерзімді немесе ұзақ мерзімді тарифтер бойынша жұмыс істейтін субъектелердің санын ұлғайтуға;</w:t>
      </w:r>
      <w:r>
        <w:br/>
      </w:r>
      <w:r>
        <w:rPr>
          <w:rFonts w:ascii="Times New Roman"/>
          <w:b w:val="false"/>
          <w:i w:val="false"/>
          <w:color w:val="000000"/>
          <w:sz w:val="28"/>
        </w:rPr>
        <w:t>
</w:t>
      </w:r>
      <w:r>
        <w:rPr>
          <w:rFonts w:ascii="Times New Roman"/>
          <w:b w:val="false"/>
          <w:i w:val="false"/>
          <w:color w:val="000000"/>
          <w:sz w:val="28"/>
        </w:rPr>
        <w:t>
      6) тарифтерді бекіту рәсімдерінің ашықтылығын қамтамасыз етуге;</w:t>
      </w:r>
      <w:r>
        <w:br/>
      </w:r>
      <w:r>
        <w:rPr>
          <w:rFonts w:ascii="Times New Roman"/>
          <w:b w:val="false"/>
          <w:i w:val="false"/>
          <w:color w:val="000000"/>
          <w:sz w:val="28"/>
        </w:rPr>
        <w:t>
</w:t>
      </w:r>
      <w:r>
        <w:rPr>
          <w:rFonts w:ascii="Times New Roman"/>
          <w:b w:val="false"/>
          <w:i w:val="false"/>
          <w:color w:val="000000"/>
          <w:sz w:val="28"/>
        </w:rPr>
        <w:t>
      7) электр энергиясына және суға тұтыну көлеміне қарай сараланған тарифтерді енгізуге;</w:t>
      </w:r>
      <w:r>
        <w:br/>
      </w:r>
      <w:r>
        <w:rPr>
          <w:rFonts w:ascii="Times New Roman"/>
          <w:b w:val="false"/>
          <w:i w:val="false"/>
          <w:color w:val="000000"/>
          <w:sz w:val="28"/>
        </w:rPr>
        <w:t>
</w:t>
      </w:r>
      <w:r>
        <w:rPr>
          <w:rFonts w:ascii="Times New Roman"/>
          <w:b w:val="false"/>
          <w:i w:val="false"/>
          <w:color w:val="000000"/>
          <w:sz w:val="28"/>
        </w:rPr>
        <w:t>
      8) нормативтен тыс ысыраптарды жою және нормативтік техникалық ысыраптарды оңтайландыруға;</w:t>
      </w:r>
      <w:r>
        <w:br/>
      </w:r>
      <w:r>
        <w:rPr>
          <w:rFonts w:ascii="Times New Roman"/>
          <w:b w:val="false"/>
          <w:i w:val="false"/>
          <w:color w:val="000000"/>
          <w:sz w:val="28"/>
        </w:rPr>
        <w:t>
</w:t>
      </w:r>
      <w:r>
        <w:rPr>
          <w:rFonts w:ascii="Times New Roman"/>
          <w:b w:val="false"/>
          <w:i w:val="false"/>
          <w:color w:val="000000"/>
          <w:sz w:val="28"/>
        </w:rPr>
        <w:t>
      9) шикізат пен материалдар, отын мен энергия шығысының, әкімшілік шығыстардың нормаларын оңтайландыруға;</w:t>
      </w:r>
      <w:r>
        <w:br/>
      </w:r>
      <w:r>
        <w:rPr>
          <w:rFonts w:ascii="Times New Roman"/>
          <w:b w:val="false"/>
          <w:i w:val="false"/>
          <w:color w:val="000000"/>
          <w:sz w:val="28"/>
        </w:rPr>
        <w:t>
</w:t>
      </w:r>
      <w:r>
        <w:rPr>
          <w:rFonts w:ascii="Times New Roman"/>
          <w:b w:val="false"/>
          <w:i w:val="false"/>
          <w:color w:val="000000"/>
          <w:sz w:val="28"/>
        </w:rPr>
        <w:t>
      10) субъектілер тарифтерінің негізсіз өсуін болдырмау және Қазақстан Республикасының Үкіметі мақұлдаған Агенттік реттейтін қызметтердің инфляцияға үлесін асыруға жол бермеу бойынша барлық қажетті шараларды қабылдауға бағытталған.</w:t>
      </w:r>
    </w:p>
    <w:bookmarkEnd w:id="20"/>
    <w:bookmarkStart w:name="z139" w:id="21"/>
    <w:p>
      <w:pPr>
        <w:spacing w:after="0"/>
        <w:ind w:left="0"/>
        <w:jc w:val="left"/>
      </w:pPr>
      <w:r>
        <w:rPr>
          <w:rFonts w:ascii="Times New Roman"/>
          <w:b/>
          <w:i w:val="false"/>
          <w:color w:val="000000"/>
        </w:rPr>
        <w:t xml:space="preserve"> 
4.4 Нәтижелердің көрсеткіштері</w:t>
      </w:r>
    </w:p>
    <w:bookmarkEnd w:id="21"/>
    <w:bookmarkStart w:name="z140" w:id="22"/>
    <w:p>
      <w:pPr>
        <w:spacing w:after="0"/>
        <w:ind w:left="0"/>
        <w:jc w:val="both"/>
      </w:pPr>
      <w:r>
        <w:rPr>
          <w:rFonts w:ascii="Times New Roman"/>
          <w:b w:val="false"/>
          <w:i w:val="false"/>
          <w:color w:val="000000"/>
          <w:sz w:val="28"/>
        </w:rPr>
        <w:t>
      2014 жылға базалық субъектілердің желісіндегі нормативтен тыс ысыраптарды толық жою болжанып отыр.</w:t>
      </w:r>
      <w:r>
        <w:br/>
      </w:r>
      <w:r>
        <w:rPr>
          <w:rFonts w:ascii="Times New Roman"/>
          <w:b w:val="false"/>
          <w:i w:val="false"/>
          <w:color w:val="000000"/>
          <w:sz w:val="28"/>
        </w:rPr>
        <w:t>
</w:t>
      </w:r>
      <w:r>
        <w:rPr>
          <w:rFonts w:ascii="Times New Roman"/>
          <w:b w:val="false"/>
          <w:i w:val="false"/>
          <w:color w:val="000000"/>
          <w:sz w:val="28"/>
        </w:rPr>
        <w:t>
      2014 жылы нормативтік ысыраптардың деңгейі тұтынушыға жылу энергиясын тасымалдау кезінде 20%, суды тасымалдау кезінде - 19% және электр энергиясын тасымалдау кезінде - 15% құрайды.</w:t>
      </w:r>
      <w:r>
        <w:br/>
      </w:r>
      <w:r>
        <w:rPr>
          <w:rFonts w:ascii="Times New Roman"/>
          <w:b w:val="false"/>
          <w:i w:val="false"/>
          <w:color w:val="000000"/>
          <w:sz w:val="28"/>
        </w:rPr>
        <w:t>
</w:t>
      </w:r>
      <w:r>
        <w:rPr>
          <w:rFonts w:ascii="Times New Roman"/>
          <w:b w:val="false"/>
          <w:i w:val="false"/>
          <w:color w:val="000000"/>
          <w:sz w:val="28"/>
        </w:rPr>
        <w:t>
      2014 жылы Қазақстан Республикасы бойынша электр энергиясын босату бағасы орта есеппен 14,65 теңге/кВт сағ. құрайды.</w:t>
      </w:r>
      <w:r>
        <w:br/>
      </w:r>
      <w:r>
        <w:rPr>
          <w:rFonts w:ascii="Times New Roman"/>
          <w:b w:val="false"/>
          <w:i w:val="false"/>
          <w:color w:val="000000"/>
          <w:sz w:val="28"/>
        </w:rPr>
        <w:t>
</w:t>
      </w:r>
      <w:r>
        <w:rPr>
          <w:rFonts w:ascii="Times New Roman"/>
          <w:b w:val="false"/>
          <w:i w:val="false"/>
          <w:color w:val="000000"/>
          <w:sz w:val="28"/>
        </w:rPr>
        <w:t>
      2011-ден 2014 жылға шейін облысаралық және экспорттық қатынастарда темір жол көлігімен жүктерді тасымалдауға арналған тарифтерді жыл сайын 15% -ке ұлғайту жоспарлануда.</w:t>
      </w:r>
      <w:r>
        <w:br/>
      </w:r>
      <w:r>
        <w:rPr>
          <w:rFonts w:ascii="Times New Roman"/>
          <w:b w:val="false"/>
          <w:i w:val="false"/>
          <w:color w:val="000000"/>
          <w:sz w:val="28"/>
        </w:rPr>
        <w:t>
</w:t>
      </w:r>
      <w:r>
        <w:rPr>
          <w:rFonts w:ascii="Times New Roman"/>
          <w:b w:val="false"/>
          <w:i w:val="false"/>
          <w:color w:val="000000"/>
          <w:sz w:val="28"/>
        </w:rPr>
        <w:t>
      2014 жылы орта мерзімді немесе ұзақ мерзімді тарифтер бойынша 80-нен астам базалық субъектілер жұмыс істейтін болады.</w:t>
      </w:r>
      <w:r>
        <w:br/>
      </w:r>
      <w:r>
        <w:rPr>
          <w:rFonts w:ascii="Times New Roman"/>
          <w:b w:val="false"/>
          <w:i w:val="false"/>
          <w:color w:val="000000"/>
          <w:sz w:val="28"/>
        </w:rPr>
        <w:t>
</w:t>
      </w:r>
      <w:r>
        <w:rPr>
          <w:rFonts w:ascii="Times New Roman"/>
          <w:b w:val="false"/>
          <w:i w:val="false"/>
          <w:color w:val="000000"/>
          <w:sz w:val="28"/>
        </w:rPr>
        <w:t>
      Бағдарламының мақсаттарына, нысаналы индикаторларына, міндеттеріне, нәтижелер көрсеткіштеріне қол жеткізу үшін Қазақстан Республикасы Табиғи монополияларды реттеу агенттігі жауапты болып табылады және басқа да мемлекеттік органдардың өзара іс-қимылының қажеттілігі болмайды.</w:t>
      </w:r>
      <w:r>
        <w:br/>
      </w:r>
      <w:r>
        <w:rPr>
          <w:rFonts w:ascii="Times New Roman"/>
          <w:b w:val="false"/>
          <w:i w:val="false"/>
          <w:color w:val="000000"/>
          <w:sz w:val="28"/>
        </w:rPr>
        <w:t>
</w:t>
      </w:r>
      <w:r>
        <w:rPr>
          <w:rFonts w:ascii="Times New Roman"/>
          <w:b w:val="false"/>
          <w:i w:val="false"/>
          <w:color w:val="000000"/>
          <w:sz w:val="28"/>
        </w:rPr>
        <w:t>
      Инфляцияны жоспарланған аралықта ұстауды қамтамасыз ету үшін тарифтік саясат жыл сайын айқындалатын реттелетін қызметтердің үлесін көтермеуді ескеріп жүргізіледі.</w:t>
      </w:r>
    </w:p>
    <w:bookmarkEnd w:id="22"/>
    <w:bookmarkStart w:name="z147" w:id="23"/>
    <w:p>
      <w:pPr>
        <w:spacing w:after="0"/>
        <w:ind w:left="0"/>
        <w:jc w:val="left"/>
      </w:pPr>
      <w:r>
        <w:rPr>
          <w:rFonts w:ascii="Times New Roman"/>
          <w:b/>
          <w:i w:val="false"/>
          <w:color w:val="000000"/>
        </w:rPr>
        <w:t xml:space="preserve"> 
5. Бағдарламаны іске асыру кезеңдері</w:t>
      </w:r>
    </w:p>
    <w:bookmarkEnd w:id="23"/>
    <w:bookmarkStart w:name="z158" w:id="24"/>
    <w:p>
      <w:pPr>
        <w:spacing w:after="0"/>
        <w:ind w:left="0"/>
        <w:jc w:val="left"/>
      </w:pPr>
      <w:r>
        <w:rPr>
          <w:rFonts w:ascii="Times New Roman"/>
          <w:b/>
          <w:i w:val="false"/>
          <w:color w:val="000000"/>
        </w:rPr>
        <w:t xml:space="preserve"> 
5.1 Реттеудің нормативтік құқықтық базасын жетілдіру</w:t>
      </w:r>
    </w:p>
    <w:bookmarkEnd w:id="24"/>
    <w:p>
      <w:pPr>
        <w:spacing w:after="0"/>
        <w:ind w:left="0"/>
        <w:jc w:val="both"/>
      </w:pPr>
      <w:r>
        <w:rPr>
          <w:rFonts w:ascii="Times New Roman"/>
          <w:b w:val="false"/>
          <w:i w:val="false"/>
          <w:color w:val="ff0000"/>
          <w:sz w:val="28"/>
        </w:rPr>
        <w:t xml:space="preserve">      Ескерту. 5.1-кіші бөлімге өзгеріс енгізілді - ҚР Үкіметінің 02.05.2013 </w:t>
      </w:r>
      <w:r>
        <w:rPr>
          <w:rFonts w:ascii="Times New Roman"/>
          <w:b w:val="false"/>
          <w:i w:val="false"/>
          <w:color w:val="ff0000"/>
          <w:sz w:val="28"/>
        </w:rPr>
        <w:t>№ 449</w:t>
      </w:r>
      <w:r>
        <w:rPr>
          <w:rFonts w:ascii="Times New Roman"/>
          <w:b w:val="false"/>
          <w:i w:val="false"/>
          <w:color w:val="ff0000"/>
          <w:sz w:val="28"/>
        </w:rPr>
        <w:t xml:space="preserve"> қаулысымен.</w:t>
      </w:r>
    </w:p>
    <w:bookmarkStart w:name="z148" w:id="25"/>
    <w:p>
      <w:pPr>
        <w:spacing w:after="0"/>
        <w:ind w:left="0"/>
        <w:jc w:val="both"/>
      </w:pPr>
      <w:r>
        <w:rPr>
          <w:rFonts w:ascii="Times New Roman"/>
          <w:b w:val="false"/>
          <w:i w:val="false"/>
          <w:color w:val="000000"/>
          <w:sz w:val="28"/>
        </w:rPr>
        <w:t>
      Субъектілердің реттеліп көрсетілетін қызметтеріне тариф белгілеу жүйесін жетілдіру экономика салаларының дамуына тарифтердің әсер етуін бағалау аспаптарын қолдана отырып жүзеге асырылатын болады. Бұл ретте субъектілердің реттеліп көрсетілетін қызметтеріне тарифтер есептеу және оңтайлы тарифтер белгілеу әдіснамасын жетілдіру іс-шаралары экономика секторларын, салалық даму бағдарламаларында берілген даму бағыттарын және жүргізіліп отырған реформаларды іске асыру қарқынын ескеретін болады.</w:t>
      </w:r>
      <w:r>
        <w:br/>
      </w:r>
      <w:r>
        <w:rPr>
          <w:rFonts w:ascii="Times New Roman"/>
          <w:b w:val="false"/>
          <w:i w:val="false"/>
          <w:color w:val="000000"/>
          <w:sz w:val="28"/>
        </w:rPr>
        <w:t>
</w:t>
      </w:r>
      <w:r>
        <w:rPr>
          <w:rFonts w:ascii="Times New Roman"/>
          <w:b w:val="false"/>
          <w:i w:val="false"/>
          <w:color w:val="000000"/>
          <w:sz w:val="28"/>
        </w:rPr>
        <w:t>
      Субъектілердің шығындарды төмендетуге ынталандыратын реттеудің неғұрлым прогрессивті үлгілеріне біртіндеп әрі бірізділікпен көшу қажет. Ол үшін тиімсіз шығындарды төмендетуге уәждемені көтеру, субъектілердің активтерін жаңғыртуға бағытталатын инвестицияларды жүзеге асыру үшін ынталар жасау және көрсетілетін қызметтердің сапасын арттыру мақсатында тиімділік факторын қолдану негізінде тарифтің деңгейін бекіту мүмкіндігін қамтамасыз ететін ынталандырушы реттеуді енгізу мәселесін пысықтау жоспарлануда.</w:t>
      </w:r>
      <w:r>
        <w:br/>
      </w:r>
      <w:r>
        <w:rPr>
          <w:rFonts w:ascii="Times New Roman"/>
          <w:b w:val="false"/>
          <w:i w:val="false"/>
          <w:color w:val="000000"/>
          <w:sz w:val="28"/>
        </w:rPr>
        <w:t>
</w:t>
      </w:r>
      <w:r>
        <w:rPr>
          <w:rFonts w:ascii="Times New Roman"/>
          <w:b w:val="false"/>
          <w:i w:val="false"/>
          <w:color w:val="000000"/>
          <w:sz w:val="28"/>
        </w:rPr>
        <w:t>
      Осыған байланысты:</w:t>
      </w:r>
      <w:r>
        <w:br/>
      </w:r>
      <w:r>
        <w:rPr>
          <w:rFonts w:ascii="Times New Roman"/>
          <w:b w:val="false"/>
          <w:i w:val="false"/>
          <w:color w:val="000000"/>
          <w:sz w:val="28"/>
        </w:rPr>
        <w:t>
</w:t>
      </w:r>
      <w:r>
        <w:rPr>
          <w:rFonts w:ascii="Times New Roman"/>
          <w:b w:val="false"/>
          <w:i w:val="false"/>
          <w:color w:val="000000"/>
          <w:sz w:val="28"/>
        </w:rPr>
        <w:t>
      субъектілердің активтерін, әсіресе ескірген активтерін жаңғыртуға және жаңартуға инвестициялар салуға ынталандыруға;</w:t>
      </w:r>
      <w:r>
        <w:br/>
      </w:r>
      <w:r>
        <w:rPr>
          <w:rFonts w:ascii="Times New Roman"/>
          <w:b w:val="false"/>
          <w:i w:val="false"/>
          <w:color w:val="000000"/>
          <w:sz w:val="28"/>
        </w:rPr>
        <w:t>
</w:t>
      </w:r>
      <w:r>
        <w:rPr>
          <w:rFonts w:ascii="Times New Roman"/>
          <w:b w:val="false"/>
          <w:i w:val="false"/>
          <w:color w:val="000000"/>
          <w:sz w:val="28"/>
        </w:rPr>
        <w:t>
      субъектілер ысыраптарының деңгейлерін тарифтерді қалыптастыру кезінде ескерілетін ысыраптардың деңгейлері бойынша ынталандырушы шектеулерді кезең-кезеңмен белгілеу арқылы төмендетуге;</w:t>
      </w:r>
      <w:r>
        <w:br/>
      </w:r>
      <w:r>
        <w:rPr>
          <w:rFonts w:ascii="Times New Roman"/>
          <w:b w:val="false"/>
          <w:i w:val="false"/>
          <w:color w:val="000000"/>
          <w:sz w:val="28"/>
        </w:rPr>
        <w:t>
</w:t>
      </w:r>
      <w:r>
        <w:rPr>
          <w:rFonts w:ascii="Times New Roman"/>
          <w:b w:val="false"/>
          <w:i w:val="false"/>
          <w:color w:val="000000"/>
          <w:sz w:val="28"/>
        </w:rPr>
        <w:t>
      субъектілері ұсынатын қызметтердің сапасын көтеруге;</w:t>
      </w:r>
      <w:r>
        <w:br/>
      </w:r>
      <w:r>
        <w:rPr>
          <w:rFonts w:ascii="Times New Roman"/>
          <w:b w:val="false"/>
          <w:i w:val="false"/>
          <w:color w:val="000000"/>
          <w:sz w:val="28"/>
        </w:rPr>
        <w:t>
</w:t>
      </w:r>
      <w:r>
        <w:rPr>
          <w:rFonts w:ascii="Times New Roman"/>
          <w:b w:val="false"/>
          <w:i w:val="false"/>
          <w:color w:val="000000"/>
          <w:sz w:val="28"/>
        </w:rPr>
        <w:t>
      инфрақұрылмдық салалардың бәсекеге қабілеттігін көтеруді  қамтамасыз ететін субъектілер қызметтерінің менеджментін және көрсеткіштерін жақсартуға;</w:t>
      </w:r>
      <w:r>
        <w:br/>
      </w:r>
      <w:r>
        <w:rPr>
          <w:rFonts w:ascii="Times New Roman"/>
          <w:b w:val="false"/>
          <w:i w:val="false"/>
          <w:color w:val="000000"/>
          <w:sz w:val="28"/>
        </w:rPr>
        <w:t>
</w:t>
      </w:r>
      <w:r>
        <w:rPr>
          <w:rFonts w:ascii="Times New Roman"/>
          <w:b w:val="false"/>
          <w:i w:val="false"/>
          <w:color w:val="000000"/>
          <w:sz w:val="28"/>
        </w:rPr>
        <w:t>
      субъектілердің реттеліп көрсетілетін қызметтеріне тарифтердің тұрақтылығы мен болжамдылығын арттыруға;</w:t>
      </w:r>
      <w:r>
        <w:br/>
      </w:r>
      <w:r>
        <w:rPr>
          <w:rFonts w:ascii="Times New Roman"/>
          <w:b w:val="false"/>
          <w:i w:val="false"/>
          <w:color w:val="000000"/>
          <w:sz w:val="28"/>
        </w:rPr>
        <w:t>
</w:t>
      </w:r>
      <w:r>
        <w:rPr>
          <w:rFonts w:ascii="Times New Roman"/>
          <w:b w:val="false"/>
          <w:i w:val="false"/>
          <w:color w:val="000000"/>
          <w:sz w:val="28"/>
        </w:rPr>
        <w:t>
      тиімсіз шығындарды төмендетуге уәждемені көтеру және инвестицияларды ынталандыру мақсатында тиімділік факторын қолдану негізінде тириф есептеуді қамтамасыз ететін тарифтер есептеу әдіснамасын қалыптастыруға бағытталған іс-шараларды өткізу жоспарларын отыр.</w:t>
      </w:r>
      <w:r>
        <w:br/>
      </w:r>
      <w:r>
        <w:rPr>
          <w:rFonts w:ascii="Times New Roman"/>
          <w:b w:val="false"/>
          <w:i w:val="false"/>
          <w:color w:val="000000"/>
          <w:sz w:val="28"/>
        </w:rPr>
        <w:t>
</w:t>
      </w:r>
      <w:r>
        <w:rPr>
          <w:rFonts w:ascii="Times New Roman"/>
          <w:b w:val="false"/>
          <w:i w:val="false"/>
          <w:color w:val="000000"/>
          <w:sz w:val="28"/>
        </w:rPr>
        <w:t>
      «Табиғи монополиялар және реттелетін нарықтар туралы» Қазақстан Республикасының Заңына өзгерістер мен толықтырулар енгізу туралы» Қазақстан Республикасының 2010 жылғы 15 наурыздағы Заңында өңірлік электр желілері компанияларының (бұдан әрі - ӨЭК) тарифтерін бекіту кезінде салыстырмалы талдау әдісін енгізуге бағытталған түзетулер қабылданған, оның артықшылығы субъект шығыстарын белгіленген тарифтік табыс шегінде дербес үлестіріп, оңтайландырады. Сонымен қатар, активтердің құнындағы елеулі айырмашылық ескеріле отырып күрделі шығындарды (амортизация және пайда) айқындау тәсілі өзгеріссіз қала береді.</w:t>
      </w:r>
      <w:r>
        <w:br/>
      </w:r>
      <w:r>
        <w:rPr>
          <w:rFonts w:ascii="Times New Roman"/>
          <w:b w:val="false"/>
          <w:i w:val="false"/>
          <w:color w:val="000000"/>
          <w:sz w:val="28"/>
        </w:rPr>
        <w:t>
      Осы Заңда көрсетілгендей салыстырмалы талдау әдісі қолданылған  тариф электр энергетикасы саласындағы басшылықты жүзеге асыратын мемлекеттік органмен келісім бойынша уәкілетті орган бекіткен салыстырмалы талдау әдісі қолданылған тарифтің есеп-қисабы әдістемесіне сәйкес әрбір өңірлік электр желісі компаниясы үшін жылдарға бөле отырып үш жылға бекітіледі және оның қызметінің тиімділігі ескеріліп жыл сайын түзетіледі.</w:t>
      </w:r>
      <w:r>
        <w:br/>
      </w:r>
      <w:r>
        <w:rPr>
          <w:rFonts w:ascii="Times New Roman"/>
          <w:b w:val="false"/>
          <w:i w:val="false"/>
          <w:color w:val="000000"/>
          <w:sz w:val="28"/>
        </w:rPr>
        <w:t>
</w:t>
      </w:r>
      <w:r>
        <w:rPr>
          <w:rFonts w:ascii="Times New Roman"/>
          <w:b w:val="false"/>
          <w:i w:val="false"/>
          <w:color w:val="000000"/>
          <w:sz w:val="28"/>
        </w:rPr>
        <w:t>
      Сондай-ақ аталған Заңда көрсетілетін қызметтердің нақты (өткен күнтізбелік жылдағы) және (алдағы күнтізбелік үш жылға) жоспарланып отырған шығындары мен көлемдері туралы, сондай-ақ техникалық-экономикалық қызмет көрсеткіштері туралы ақпаратты негіздеуші материалдарды қоса бере отырып ұсыну тәртібін уәкілетті орган айқындайтыны белгіленген.</w:t>
      </w:r>
      <w:r>
        <w:br/>
      </w:r>
      <w:r>
        <w:rPr>
          <w:rFonts w:ascii="Times New Roman"/>
          <w:b w:val="false"/>
          <w:i w:val="false"/>
          <w:color w:val="000000"/>
          <w:sz w:val="28"/>
        </w:rPr>
        <w:t>
</w:t>
      </w:r>
      <w:r>
        <w:rPr>
          <w:rFonts w:ascii="Times New Roman"/>
          <w:b w:val="false"/>
          <w:i w:val="false"/>
          <w:color w:val="000000"/>
          <w:sz w:val="28"/>
        </w:rPr>
        <w:t>
      Осыған байланысты, аталған тәртіп бойынша ережелер Заңды іске асыруға әзірленген нормативтік құқықтық актілерде ескерілген.</w:t>
      </w:r>
      <w:r>
        <w:br/>
      </w:r>
      <w:r>
        <w:rPr>
          <w:rFonts w:ascii="Times New Roman"/>
          <w:b w:val="false"/>
          <w:i w:val="false"/>
          <w:color w:val="000000"/>
          <w:sz w:val="28"/>
        </w:rPr>
        <w:t>
</w:t>
      </w:r>
      <w:r>
        <w:rPr>
          <w:rFonts w:ascii="Times New Roman"/>
          <w:b w:val="false"/>
          <w:i w:val="false"/>
          <w:color w:val="000000"/>
          <w:sz w:val="28"/>
        </w:rPr>
        <w:t>
      Аталған Заңға сәйкес ӨЭК үшін салыстырмалы талдау әдісі қолданыла отырып тарифтер 2013 жылдан бастап енгізіледі.</w:t>
      </w:r>
      <w:r>
        <w:br/>
      </w:r>
      <w:r>
        <w:rPr>
          <w:rFonts w:ascii="Times New Roman"/>
          <w:b w:val="false"/>
          <w:i w:val="false"/>
          <w:color w:val="000000"/>
          <w:sz w:val="28"/>
        </w:rPr>
        <w:t>
</w:t>
      </w:r>
      <w:r>
        <w:rPr>
          <w:rFonts w:ascii="Times New Roman"/>
          <w:b w:val="false"/>
          <w:i w:val="false"/>
          <w:color w:val="000000"/>
          <w:sz w:val="28"/>
        </w:rPr>
        <w:t>
      ӨЭК үшін өтпелі кезең ретінде 2011 - 2012 жылдарға тарифтер бекітілген инвестициялық бағдарламаларды іске асыруды қамтамасыз ететін орташа мерзімді кезеңге бекітілетін болады.</w:t>
      </w:r>
      <w:r>
        <w:br/>
      </w:r>
      <w:r>
        <w:rPr>
          <w:rFonts w:ascii="Times New Roman"/>
          <w:b w:val="false"/>
          <w:i w:val="false"/>
          <w:color w:val="000000"/>
          <w:sz w:val="28"/>
        </w:rPr>
        <w:t>
</w:t>
      </w:r>
      <w:r>
        <w:rPr>
          <w:rFonts w:ascii="Times New Roman"/>
          <w:b w:val="false"/>
          <w:i w:val="false"/>
          <w:color w:val="000000"/>
          <w:sz w:val="28"/>
        </w:rPr>
        <w:t>
      Бұдан басқа, осы Заң реттелетін нарық субъектілерінің тауарларына (жұмыстарына, қызметтеріне) бағаларды реттеуге өзгеріс енгізілді.</w:t>
      </w:r>
      <w:r>
        <w:br/>
      </w:r>
      <w:r>
        <w:rPr>
          <w:rFonts w:ascii="Times New Roman"/>
          <w:b w:val="false"/>
          <w:i w:val="false"/>
          <w:color w:val="000000"/>
          <w:sz w:val="28"/>
        </w:rPr>
        <w:t>
</w:t>
      </w:r>
      <w:r>
        <w:rPr>
          <w:rFonts w:ascii="Times New Roman"/>
          <w:b w:val="false"/>
          <w:i w:val="false"/>
          <w:color w:val="000000"/>
          <w:sz w:val="28"/>
        </w:rPr>
        <w:t>
      Бұрын реттелетін нарық субъектісінде бағаны төмендету мүмкіндігі болған, бірақ кейін оны көтеру үшін Агенттікке қайтадан хабарлама беруге тиіс еді, ол тауар нарықтарында бағаларды төмендетуді тежеу факторы болып табылатын.</w:t>
      </w:r>
      <w:r>
        <w:br/>
      </w:r>
      <w:r>
        <w:rPr>
          <w:rFonts w:ascii="Times New Roman"/>
          <w:b w:val="false"/>
          <w:i w:val="false"/>
          <w:color w:val="000000"/>
          <w:sz w:val="28"/>
        </w:rPr>
        <w:t>
</w:t>
      </w:r>
      <w:r>
        <w:rPr>
          <w:rFonts w:ascii="Times New Roman"/>
          <w:b w:val="false"/>
          <w:i w:val="false"/>
          <w:color w:val="000000"/>
          <w:sz w:val="28"/>
        </w:rPr>
        <w:t>
      Осылайша, реттелетін нарық субъектісіне тауар нарықтарындағы бағалардың өзгеруіне келісілген бағаның шеңберінде төмендету немесе көтеру арқылы жедел ден қоюға мүмкіндік бермейтін.</w:t>
      </w:r>
      <w:r>
        <w:br/>
      </w:r>
      <w:r>
        <w:rPr>
          <w:rFonts w:ascii="Times New Roman"/>
          <w:b w:val="false"/>
          <w:i w:val="false"/>
          <w:color w:val="000000"/>
          <w:sz w:val="28"/>
        </w:rPr>
        <w:t>
</w:t>
      </w:r>
      <w:r>
        <w:rPr>
          <w:rFonts w:ascii="Times New Roman"/>
          <w:b w:val="false"/>
          <w:i w:val="false"/>
          <w:color w:val="000000"/>
          <w:sz w:val="28"/>
        </w:rPr>
        <w:t>
      Көрсетілген Заңда реттелетін нарық субъектілері үшін негізделген (шекті) бағаның ұғымы көзделген, оның шегінде ол нарықта болып жатқан өзгерістерге икемді ден қоя (бағаны төмендете) алады. Бұл ретте бағаны негізделген (шекті) бағадан өздігінен көтерген жағдайда, реттелетін нарық субъектісіне ден қою шаралары қолданылады.</w:t>
      </w:r>
      <w:r>
        <w:br/>
      </w:r>
      <w:r>
        <w:rPr>
          <w:rFonts w:ascii="Times New Roman"/>
          <w:b w:val="false"/>
          <w:i w:val="false"/>
          <w:color w:val="000000"/>
          <w:sz w:val="28"/>
        </w:rPr>
        <w:t>
</w:t>
      </w:r>
      <w:r>
        <w:rPr>
          <w:rFonts w:ascii="Times New Roman"/>
          <w:b w:val="false"/>
          <w:i w:val="false"/>
          <w:color w:val="000000"/>
          <w:sz w:val="28"/>
        </w:rPr>
        <w:t>
      Бұдан басқа, мемлекеттік реттеудің тиімділігін арттыру және нарық субъектілерінің бағаларын нарық жағдаяттарының өзгеруі кезінде төмендету мақсатында бағалар мониторингінің нәтижелері бойынша және баға белгілеуді бақылау шеңберінде (шағымдарды, ақпаратты және т.б. қарау нәтижелері бойынша) уәкілетті органға субъектінің бағасына сараптама жүргізу құқығы берілген.</w:t>
      </w:r>
      <w:r>
        <w:br/>
      </w:r>
      <w:r>
        <w:rPr>
          <w:rFonts w:ascii="Times New Roman"/>
          <w:b w:val="false"/>
          <w:i w:val="false"/>
          <w:color w:val="000000"/>
          <w:sz w:val="28"/>
        </w:rPr>
        <w:t>
</w:t>
      </w:r>
      <w:r>
        <w:rPr>
          <w:rFonts w:ascii="Times New Roman"/>
          <w:b w:val="false"/>
          <w:i w:val="false"/>
          <w:color w:val="000000"/>
          <w:sz w:val="28"/>
        </w:rPr>
        <w:t>
      Көрсетілген түзетулер реттелетін нарық субъектісінің негізделген (шекті) бағаның шеңберінде бағаны өзгертетін мүмкіндігі арқылы оны бағамен икемді реттеуді қамтамасыз етеді.</w:t>
      </w:r>
      <w:r>
        <w:br/>
      </w:r>
      <w:r>
        <w:rPr>
          <w:rFonts w:ascii="Times New Roman"/>
          <w:b w:val="false"/>
          <w:i w:val="false"/>
          <w:color w:val="000000"/>
          <w:sz w:val="28"/>
        </w:rPr>
        <w:t>
</w:t>
      </w:r>
      <w:r>
        <w:rPr>
          <w:rFonts w:ascii="Times New Roman"/>
          <w:b w:val="false"/>
          <w:i w:val="false"/>
          <w:color w:val="000000"/>
          <w:sz w:val="28"/>
        </w:rPr>
        <w:t>
      Аталған Заңды іс асыруда жаңа нормативтік құқықтық актілер әзірленіп, қолданыстағыларға тиісті түзетулер енгізілді:</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2010 жылғы 7 маусымдағы № 521 қаулысымен Су шаруашылығы жүйелері саласындағы реттелетін қызметтерді жеке тұлғалардың тұтыну көлемінің негізделген шамасын айқындау ережесі бекітілді, оның мақсаты суды және тұтынушылардың қаражаттарын үнемдеу болып табылады;</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2009 жылғы 3 наурыздағы № 238 қаулысымен бекітілген Реттелетін нарықтардағы бағаны белгілеу ережесіне Қазақстан Республикасы Үкіметінің 2010 жылғы 8 маусымдағы № 537 қаулысымен субъект шекті бағаны көтерместен, уәкілетті орган бағаға жүргізген сараптаманың нәтижелері бойынша өндірілетін (өткізілетін) тауарларға (жұмыстарға, көрсетілетін қызметтерге) бағаларды дербес төмендету және көтеру құқығын көздейтін түзетулер енгізілген.</w:t>
      </w:r>
      <w:r>
        <w:br/>
      </w:r>
      <w:r>
        <w:rPr>
          <w:rFonts w:ascii="Times New Roman"/>
          <w:b w:val="false"/>
          <w:i w:val="false"/>
          <w:color w:val="000000"/>
          <w:sz w:val="28"/>
        </w:rPr>
        <w:t>
</w:t>
      </w:r>
      <w:r>
        <w:rPr>
          <w:rFonts w:ascii="Times New Roman"/>
          <w:b w:val="false"/>
          <w:i w:val="false"/>
          <w:color w:val="000000"/>
          <w:sz w:val="28"/>
        </w:rPr>
        <w:t>
      Бұдан басқа, көрсетілген Заңды іске асыруда 2010 жылы су шаруашылығы жүйелерінің реттеліп көрсетілетін қызметтеріне сараланған тарифтер енгізу әдісі көзделген.</w:t>
      </w:r>
      <w:r>
        <w:br/>
      </w:r>
      <w:r>
        <w:rPr>
          <w:rFonts w:ascii="Times New Roman"/>
          <w:b w:val="false"/>
          <w:i w:val="false"/>
          <w:color w:val="000000"/>
          <w:sz w:val="28"/>
        </w:rPr>
        <w:t>
</w:t>
      </w:r>
      <w:r>
        <w:rPr>
          <w:rFonts w:ascii="Times New Roman"/>
          <w:b w:val="false"/>
          <w:i w:val="false"/>
          <w:color w:val="000000"/>
          <w:sz w:val="28"/>
        </w:rPr>
        <w:t>
      Темір жол саласына инвестицияларды тартуға бағытталған тарифтік саясат қазіргі кезде ең өзекті болып отыр, өйткені темір жол саласының алдында тұрған аса өткір проблемалардың бірі негізгі құралдардың тозуы, болып табылады.</w:t>
      </w:r>
      <w:r>
        <w:br/>
      </w:r>
      <w:r>
        <w:rPr>
          <w:rFonts w:ascii="Times New Roman"/>
          <w:b w:val="false"/>
          <w:i w:val="false"/>
          <w:color w:val="000000"/>
          <w:sz w:val="28"/>
        </w:rPr>
        <w:t>
</w:t>
      </w:r>
      <w:r>
        <w:rPr>
          <w:rFonts w:ascii="Times New Roman"/>
          <w:b w:val="false"/>
          <w:i w:val="false"/>
          <w:color w:val="000000"/>
          <w:sz w:val="28"/>
        </w:rPr>
        <w:t>
      Қысқа мерзімді, орта мерзімді немесе ұзақ мерзімді кезеңге арналған субъектінің жаңа активтерді жасауға, қолда бар активтерді кеңейтуге, қалпына келтіруге, жаңартуға, қолдауға, негізгі құралдарын қайта құрылымдауға, техникалық қайта жарақтандыруға бағытталған қосымша инвестицияларды тарту мақсатында темір жол көлігі саласындағы субъектілерге инвестициялық бағдарламаларды және (немесе) жобаларды бекіту қажет.</w:t>
      </w:r>
      <w:r>
        <w:br/>
      </w:r>
      <w:r>
        <w:rPr>
          <w:rFonts w:ascii="Times New Roman"/>
          <w:b w:val="false"/>
          <w:i w:val="false"/>
          <w:color w:val="000000"/>
          <w:sz w:val="28"/>
        </w:rPr>
        <w:t>
</w:t>
      </w:r>
      <w:r>
        <w:rPr>
          <w:rFonts w:ascii="Times New Roman"/>
          <w:b w:val="false"/>
          <w:i w:val="false"/>
          <w:color w:val="000000"/>
          <w:sz w:val="28"/>
        </w:rPr>
        <w:t>
      2013 жылға жүк және жолаушылар тасымалдау саласында жаңа тарифтік саясат іске асырылатын және магистральдық темір жол желісінің қызметтеріне шекті тарифтер ұзақ мерзімге бекітілетін болады.</w:t>
      </w:r>
      <w:r>
        <w:br/>
      </w:r>
      <w:r>
        <w:rPr>
          <w:rFonts w:ascii="Times New Roman"/>
          <w:b w:val="false"/>
          <w:i w:val="false"/>
          <w:color w:val="000000"/>
          <w:sz w:val="28"/>
        </w:rPr>
        <w:t>
</w:t>
      </w:r>
      <w:r>
        <w:rPr>
          <w:rFonts w:ascii="Times New Roman"/>
          <w:b w:val="false"/>
          <w:i w:val="false"/>
          <w:color w:val="000000"/>
          <w:sz w:val="28"/>
        </w:rPr>
        <w:t>
      Бөлектеп есепке алудың енгізілуіне және оның іс жүзінде қолданылуына қарай Қазақстан Республикасы Табиғи монополияларды реттеу агенттігі төрағасының 2005 жылғы 30 желтоқсандағы № 384-НК, бұйрығымен бектілген Магистральдық темір жол желісінің қызметтерін көрсететін табиғи монополиялар субъектілерінің табыстарды, шығындар мен қолданысқа енгізілген активтерді бөлектеп есепке алуды жүргізу ережесіне толықтырулар мен өзгерістер енгізу қажет.</w:t>
      </w:r>
      <w:r>
        <w:br/>
      </w:r>
      <w:r>
        <w:rPr>
          <w:rFonts w:ascii="Times New Roman"/>
          <w:b w:val="false"/>
          <w:i w:val="false"/>
          <w:color w:val="000000"/>
          <w:sz w:val="28"/>
        </w:rPr>
        <w:t>
</w:t>
      </w:r>
      <w:r>
        <w:rPr>
          <w:rFonts w:ascii="Times New Roman"/>
          <w:b w:val="false"/>
          <w:i w:val="false"/>
          <w:color w:val="000000"/>
          <w:sz w:val="28"/>
        </w:rPr>
        <w:t>
      Бұдан басқа, Агенттік Қазақстанның Дүниежүзілік Сауда Ұйымына кіру шеңберінде қатынастар бойынша магистральдық темір жол желісінің қызметтеріне арналған тарифтерді бір ізге түсіру жұмыстарын сезімтал тауарларды және елдің экономикасына тигізетін әсерін ескере отырып, жүргізуде.</w:t>
      </w:r>
      <w:r>
        <w:br/>
      </w:r>
      <w:r>
        <w:rPr>
          <w:rFonts w:ascii="Times New Roman"/>
          <w:b w:val="false"/>
          <w:i w:val="false"/>
          <w:color w:val="000000"/>
          <w:sz w:val="28"/>
        </w:rPr>
        <w:t>
</w:t>
      </w:r>
      <w:r>
        <w:rPr>
          <w:rFonts w:ascii="Times New Roman"/>
          <w:b w:val="false"/>
          <w:i w:val="false"/>
          <w:color w:val="000000"/>
          <w:sz w:val="28"/>
        </w:rPr>
        <w:t>
      Сонымен, қазіргі кезде барлық қатынас түрлері бойынша түсті, қара металдарды және олардың илектерін, түсті және қара металдар сынықтарын, шикізатты, материалдар мен құрылыс бұйымдарын тасымалдауға тарифтер бір ізге түсірілді, сондай-ақ республика ішіндегі және импорттық қатынастарда шикі мұнай мен астық тасымалдау тарифтері бір ізге түсірілді.</w:t>
      </w:r>
      <w:r>
        <w:br/>
      </w:r>
      <w:r>
        <w:rPr>
          <w:rFonts w:ascii="Times New Roman"/>
          <w:b w:val="false"/>
          <w:i w:val="false"/>
          <w:color w:val="000000"/>
          <w:sz w:val="28"/>
        </w:rPr>
        <w:t>
</w:t>
      </w:r>
      <w:r>
        <w:rPr>
          <w:rFonts w:ascii="Times New Roman"/>
          <w:b w:val="false"/>
          <w:i w:val="false"/>
          <w:color w:val="000000"/>
          <w:sz w:val="28"/>
        </w:rPr>
        <w:t>
      Сондай-ақ 2012 жылы іштегі және импорттық қатынастардағы тарифтерді бір ізге түсіруді жүргізу жоспарланып отыр.</w:t>
      </w:r>
      <w:r>
        <w:br/>
      </w:r>
      <w:r>
        <w:rPr>
          <w:rFonts w:ascii="Times New Roman"/>
          <w:b w:val="false"/>
          <w:i w:val="false"/>
          <w:color w:val="000000"/>
          <w:sz w:val="28"/>
        </w:rPr>
        <w:t>
</w:t>
      </w:r>
      <w:r>
        <w:rPr>
          <w:rFonts w:ascii="Times New Roman"/>
          <w:b w:val="false"/>
          <w:i w:val="false"/>
          <w:color w:val="000000"/>
          <w:sz w:val="28"/>
        </w:rPr>
        <w:t>
      Концессиялық негізде теңіз порты жеке құрлымдарының мүмкін  болатын құрылысы ескеріліп, 2011 жылы концессионер салған инвестициялардың өзін-өзі ақтауын және оның негізді сыйақы (пайда) алуын ескеретін концессия шарты бойынша порттың реттеліп көрсетілетін қызметтеріне тарифтер есептеу әдістемесін әзірлеу көзделуде.</w:t>
      </w:r>
      <w:r>
        <w:br/>
      </w:r>
      <w:r>
        <w:rPr>
          <w:rFonts w:ascii="Times New Roman"/>
          <w:b w:val="false"/>
          <w:i w:val="false"/>
          <w:color w:val="000000"/>
          <w:sz w:val="28"/>
        </w:rPr>
        <w:t>
</w:t>
      </w:r>
      <w:r>
        <w:rPr>
          <w:rFonts w:ascii="Times New Roman"/>
          <w:b w:val="false"/>
          <w:i w:val="false"/>
          <w:color w:val="000000"/>
          <w:sz w:val="28"/>
        </w:rPr>
        <w:t>
      Негізгі өндірістік қорлардың (ұшу-қону жолақтары және терминалдар) тозуы және өңірлік әуежайларда батыста шығарылған әуе кемелеріне қызмет көрсету үшін қазіргі заманғы арнаулы техниканың болмауы, шығындар ұлғайған кезде әуежайлардың қызмет көрсетуді жеткілікті көлемде тартпауы әуежайлар қызметінің тиімділігіне теріс әсер етуі, реттеліп көрсетілетін қызметтерге тарифтердің өсуіне алып келуі мүмкін.</w:t>
      </w:r>
      <w:r>
        <w:br/>
      </w:r>
      <w:r>
        <w:rPr>
          <w:rFonts w:ascii="Times New Roman"/>
          <w:b w:val="false"/>
          <w:i w:val="false"/>
          <w:color w:val="000000"/>
          <w:sz w:val="28"/>
        </w:rPr>
        <w:t>
</w:t>
      </w:r>
      <w:r>
        <w:rPr>
          <w:rFonts w:ascii="Times New Roman"/>
          <w:b w:val="false"/>
          <w:i w:val="false"/>
          <w:color w:val="000000"/>
          <w:sz w:val="28"/>
        </w:rPr>
        <w:t>
      Осыған байланысты, әуежайлар саласындағы субъектілерге тарифтік кіріс есебінен активтерін жаңарту үшін инвестициялық бағдарламаларды және (немесе) жобаларды бекіту қажет.</w:t>
      </w:r>
      <w:r>
        <w:br/>
      </w:r>
      <w:r>
        <w:rPr>
          <w:rFonts w:ascii="Times New Roman"/>
          <w:b w:val="false"/>
          <w:i w:val="false"/>
          <w:color w:val="000000"/>
          <w:sz w:val="28"/>
        </w:rPr>
        <w:t>
</w:t>
      </w:r>
      <w:r>
        <w:rPr>
          <w:rFonts w:ascii="Times New Roman"/>
          <w:b w:val="false"/>
          <w:i w:val="false"/>
          <w:color w:val="000000"/>
          <w:sz w:val="28"/>
        </w:rPr>
        <w:t>
      2010 жылғы 15 шілдеде «Қазақстан Республикасының әуе кеңістігін пайдалану және авиация қызметі туралы» Қазақстан Республикасының Заңы қабылданды.</w:t>
      </w:r>
      <w:r>
        <w:br/>
      </w:r>
      <w:r>
        <w:rPr>
          <w:rFonts w:ascii="Times New Roman"/>
          <w:b w:val="false"/>
          <w:i w:val="false"/>
          <w:color w:val="000000"/>
          <w:sz w:val="28"/>
        </w:rPr>
        <w:t>
</w:t>
      </w:r>
      <w:r>
        <w:rPr>
          <w:rFonts w:ascii="Times New Roman"/>
          <w:b w:val="false"/>
          <w:i w:val="false"/>
          <w:color w:val="000000"/>
          <w:sz w:val="28"/>
        </w:rPr>
        <w:t>
      Осы Заңға сәйкес азаматтық авиация саласындағы уәкілетті орган табиғи монополиялар салаларындағы және реттелетін нарықтардағы басшылықты жүзеге асыратын уәкілетті органмен бірлесіп әуежай қызметінің құрамына кіретін қызметтердің осы қызметтерге кіретін операцияларды қосып, тізбесін (бұдан әрі - Тізбе) бекітуге міндетті.</w:t>
      </w:r>
      <w:r>
        <w:br/>
      </w:r>
      <w:r>
        <w:rPr>
          <w:rFonts w:ascii="Times New Roman"/>
          <w:b w:val="false"/>
          <w:i w:val="false"/>
          <w:color w:val="000000"/>
          <w:sz w:val="28"/>
        </w:rPr>
        <w:t>
</w:t>
      </w:r>
      <w:r>
        <w:rPr>
          <w:rFonts w:ascii="Times New Roman"/>
          <w:b w:val="false"/>
          <w:i w:val="false"/>
          <w:color w:val="000000"/>
          <w:sz w:val="28"/>
        </w:rPr>
        <w:t>
      «Табиғи монополиялар және реттелетін нарықтар туралы» Қазақстан Республикасы Заңның 18-1-бабының 1-1-тармағына сәйкес реттеліп көрсетілетін қызметтермен (тауарлармен, жұмыстармен) технологиялық жағынан байланысты қызмет түрлерінің тізбесін уәкілетті орган тиісті мемлекеттік басқару саласына (аясына) басшылықты жүзеге асыратын тиісті мемлекеттік органмен бірлесіп бекітеді.</w:t>
      </w:r>
      <w:r>
        <w:br/>
      </w:r>
      <w:r>
        <w:rPr>
          <w:rFonts w:ascii="Times New Roman"/>
          <w:b w:val="false"/>
          <w:i w:val="false"/>
          <w:color w:val="000000"/>
          <w:sz w:val="28"/>
        </w:rPr>
        <w:t>
</w:t>
      </w:r>
      <w:r>
        <w:rPr>
          <w:rFonts w:ascii="Times New Roman"/>
          <w:b w:val="false"/>
          <w:i w:val="false"/>
          <w:color w:val="000000"/>
          <w:sz w:val="28"/>
        </w:rPr>
        <w:t>
      Осыған байланысты, әуежай қызметінің құрамына кіретін қызметтердің осы қызметтерге кіретін операцияларды қосып, қызметтер тізбесін бекіткеннен кейін «Әуежайлар саласындағы реттеліп көрсетілетін қызметтермен (тауарлармен, жұмыстармен) технологиялық байланыстағы қызмет түрлерінің тізбесін бекіту туралы» Көлік және коммуникация министрлігі мен Қазақстан Республикасы Табиғи монополияларды реттеу агенттіктің бірлескен бұйрығының жобасын әзірлеу қажет.</w:t>
      </w:r>
      <w:r>
        <w:br/>
      </w:r>
      <w:r>
        <w:rPr>
          <w:rFonts w:ascii="Times New Roman"/>
          <w:b w:val="false"/>
          <w:i w:val="false"/>
          <w:color w:val="000000"/>
          <w:sz w:val="28"/>
        </w:rPr>
        <w:t>
</w:t>
      </w:r>
      <w:r>
        <w:rPr>
          <w:rFonts w:ascii="Times New Roman"/>
          <w:b w:val="false"/>
          <w:i w:val="false"/>
          <w:color w:val="000000"/>
          <w:sz w:val="28"/>
        </w:rPr>
        <w:t>
      Әуежайлар саласындағы реттеліп көрсетілетін қызметтер тізбесін анықтау мақсатында осы салалар шеңберінде көрсетілетін қызметтерді (тауарларды, жұмыстарды) реттеліп көрсетілетін қызметтер қатарына жатқызу мәніне талдау жасауды жүргізу қажет.</w:t>
      </w:r>
      <w:r>
        <w:br/>
      </w:r>
      <w:r>
        <w:rPr>
          <w:rFonts w:ascii="Times New Roman"/>
          <w:b w:val="false"/>
          <w:i w:val="false"/>
          <w:color w:val="000000"/>
          <w:sz w:val="28"/>
        </w:rPr>
        <w:t>
</w:t>
      </w:r>
      <w:r>
        <w:rPr>
          <w:rFonts w:ascii="Times New Roman"/>
          <w:b w:val="false"/>
          <w:i w:val="false"/>
          <w:color w:val="000000"/>
          <w:sz w:val="28"/>
        </w:rPr>
        <w:t>
      Республика әуежайларында қондыру көлемдерін арттыру мақсатында қолданыстағы әуежайлар мен аэронавигацияның реттеліп көрсетілген қызметтерінің тарифтеріне (бағаларына, алымдар ставкаларына) уақытша төмендету коэффициеттерін қолдану ережелерін қайта қарау, оның ішінде, реттеліп көрсетілетін қызметтер тарифтеріне 30%-тен жоғары мөлшерде жеңілдіктерді әуежайлардың дербес қолдануына мүмкіндік беру ұсынылады.</w:t>
      </w:r>
      <w:r>
        <w:br/>
      </w:r>
      <w:r>
        <w:rPr>
          <w:rFonts w:ascii="Times New Roman"/>
          <w:b w:val="false"/>
          <w:i w:val="false"/>
          <w:color w:val="000000"/>
          <w:sz w:val="28"/>
        </w:rPr>
        <w:t>
</w:t>
      </w:r>
      <w:r>
        <w:rPr>
          <w:rFonts w:ascii="Times New Roman"/>
          <w:b w:val="false"/>
          <w:i w:val="false"/>
          <w:color w:val="000000"/>
          <w:sz w:val="28"/>
        </w:rPr>
        <w:t>
      Сонымен қатар аэронавигация саласында тарифтік саясатты жолаушыларға жағымсыз салдарларды негізінен азайтуды ескеріп одан әрі жетілдіру қажет.</w:t>
      </w:r>
      <w:r>
        <w:br/>
      </w:r>
      <w:r>
        <w:rPr>
          <w:rFonts w:ascii="Times New Roman"/>
          <w:b w:val="false"/>
          <w:i w:val="false"/>
          <w:color w:val="000000"/>
          <w:sz w:val="28"/>
        </w:rPr>
        <w:t>
</w:t>
      </w:r>
      <w:r>
        <w:rPr>
          <w:rFonts w:ascii="Times New Roman"/>
          <w:b w:val="false"/>
          <w:i w:val="false"/>
          <w:color w:val="000000"/>
          <w:sz w:val="28"/>
        </w:rPr>
        <w:t>
      Тұрғын үй-коммуналдық шаруашылық саласының инвестициялық тартымдылығын көтеру мақсатында:</w:t>
      </w:r>
      <w:r>
        <w:br/>
      </w:r>
      <w:r>
        <w:rPr>
          <w:rFonts w:ascii="Times New Roman"/>
          <w:b w:val="false"/>
          <w:i w:val="false"/>
          <w:color w:val="000000"/>
          <w:sz w:val="28"/>
        </w:rPr>
        <w:t>
</w:t>
      </w:r>
      <w:r>
        <w:rPr>
          <w:rFonts w:ascii="Times New Roman"/>
          <w:b w:val="false"/>
          <w:i w:val="false"/>
          <w:color w:val="000000"/>
          <w:sz w:val="28"/>
        </w:rPr>
        <w:t>
      коммуналдық сектордағы кәсіпорындардың тиімділігін арттыруға ынталандыратын тарифтік реттеудің жаңа әдістеріне және тариф белгілеудің қолдағы бар әдістерін кеңінен пайдалануға негізделетін өлшенген тарифтік саясатты жүргізу;</w:t>
      </w:r>
      <w:r>
        <w:br/>
      </w:r>
      <w:r>
        <w:rPr>
          <w:rFonts w:ascii="Times New Roman"/>
          <w:b w:val="false"/>
          <w:i w:val="false"/>
          <w:color w:val="000000"/>
          <w:sz w:val="28"/>
        </w:rPr>
        <w:t>
</w:t>
      </w:r>
      <w:r>
        <w:rPr>
          <w:rFonts w:ascii="Times New Roman"/>
          <w:b w:val="false"/>
          <w:i w:val="false"/>
          <w:color w:val="000000"/>
          <w:sz w:val="28"/>
        </w:rPr>
        <w:t>
      инвестициялық (орта және ұзақ мерзімді) тарифтер бойынша жұмыс  істейтін кәсіпорындардың санын ұлғайту;</w:t>
      </w:r>
      <w:r>
        <w:br/>
      </w:r>
      <w:r>
        <w:rPr>
          <w:rFonts w:ascii="Times New Roman"/>
          <w:b w:val="false"/>
          <w:i w:val="false"/>
          <w:color w:val="000000"/>
          <w:sz w:val="28"/>
        </w:rPr>
        <w:t>
</w:t>
      </w:r>
      <w:r>
        <w:rPr>
          <w:rFonts w:ascii="Times New Roman"/>
          <w:b w:val="false"/>
          <w:i w:val="false"/>
          <w:color w:val="000000"/>
          <w:sz w:val="28"/>
        </w:rPr>
        <w:t>
      инвестициялардың мақсатты тағайындалуына мемлекеттік бақылауды, тарифтік сметаның орындалуының қаржылық тәртібін күшейту қажет, ол үшін бақылау әдістерін жетілдіру, мемлекеттік органдардың тиісті функцияларын заңнамалық тұрғыда бекіту мәселелері қаралады;</w:t>
      </w:r>
      <w:r>
        <w:br/>
      </w:r>
      <w:r>
        <w:rPr>
          <w:rFonts w:ascii="Times New Roman"/>
          <w:b w:val="false"/>
          <w:i w:val="false"/>
          <w:color w:val="000000"/>
          <w:sz w:val="28"/>
        </w:rPr>
        <w:t>
</w:t>
      </w:r>
      <w:r>
        <w:rPr>
          <w:rFonts w:ascii="Times New Roman"/>
          <w:b w:val="false"/>
          <w:i w:val="false"/>
          <w:color w:val="000000"/>
          <w:sz w:val="28"/>
        </w:rPr>
        <w:t>
      тұтыну көлемдері бойынша сараланған тарифтерді енгізу және техникалық ысыраптарды нормалаудың жаңа тәсілдерін қолдану бөлігінде энергияны үнемдеу, энергия үнемдеуді насихаттау іс-шараларын іске асыру қажет.</w:t>
      </w:r>
      <w:r>
        <w:br/>
      </w:r>
      <w:r>
        <w:rPr>
          <w:rFonts w:ascii="Times New Roman"/>
          <w:b w:val="false"/>
          <w:i w:val="false"/>
          <w:color w:val="000000"/>
          <w:sz w:val="28"/>
        </w:rPr>
        <w:t>
</w:t>
      </w:r>
      <w:r>
        <w:rPr>
          <w:rFonts w:ascii="Times New Roman"/>
          <w:b w:val="false"/>
          <w:i w:val="false"/>
          <w:color w:val="000000"/>
          <w:sz w:val="28"/>
        </w:rPr>
        <w:t>
      Осыған байланысты, электр энергиясына тарифтерді тұтыну көлеміне қарай саралауды енгізу жұмыстарын қазіргі бар екі деңгейліктен саралаудың үшінші деңгейін енгізіп, үш деңгейлі жүйеге көшірумен жалғастыру қажет.</w:t>
      </w:r>
      <w:r>
        <w:br/>
      </w:r>
      <w:r>
        <w:rPr>
          <w:rFonts w:ascii="Times New Roman"/>
          <w:b w:val="false"/>
          <w:i w:val="false"/>
          <w:color w:val="000000"/>
          <w:sz w:val="28"/>
        </w:rPr>
        <w:t>
</w:t>
      </w:r>
      <w:r>
        <w:rPr>
          <w:rFonts w:ascii="Times New Roman"/>
          <w:b w:val="false"/>
          <w:i w:val="false"/>
          <w:color w:val="000000"/>
          <w:sz w:val="28"/>
        </w:rPr>
        <w:t>
      Тұтынушыларды суды тиімді пайдалануға ынталандыру мақсатында Агенттік тұтынушылар топтары және (немесе) тұтыну көлемдері бойынша сумен жабдықтау қызметтеріне сараланған тарифтерді енгізу жұмыстарын жалғастырып отыр.</w:t>
      </w:r>
      <w:r>
        <w:br/>
      </w:r>
      <w:r>
        <w:rPr>
          <w:rFonts w:ascii="Times New Roman"/>
          <w:b w:val="false"/>
          <w:i w:val="false"/>
          <w:color w:val="000000"/>
          <w:sz w:val="28"/>
        </w:rPr>
        <w:t>
</w:t>
      </w:r>
      <w:r>
        <w:rPr>
          <w:rFonts w:ascii="Times New Roman"/>
          <w:b w:val="false"/>
          <w:i w:val="false"/>
          <w:color w:val="000000"/>
          <w:sz w:val="28"/>
        </w:rPr>
        <w:t>
      2009 жылдан бері тұтынушылар топтары бойынша сараланған тарифтерді енгізу жұмысы басталды. Сөйтіп, сараланған тарифтер Қазақстан Республикасының 13 өңірінде енгізілді. Арналардың қосымша табысы шамамен 13,2 млрд. теңгені құрайды.</w:t>
      </w:r>
      <w:r>
        <w:br/>
      </w:r>
      <w:r>
        <w:rPr>
          <w:rFonts w:ascii="Times New Roman"/>
          <w:b w:val="false"/>
          <w:i w:val="false"/>
          <w:color w:val="000000"/>
          <w:sz w:val="28"/>
        </w:rPr>
        <w:t>
</w:t>
      </w:r>
      <w:r>
        <w:rPr>
          <w:rFonts w:ascii="Times New Roman"/>
          <w:b w:val="false"/>
          <w:i w:val="false"/>
          <w:color w:val="000000"/>
          <w:sz w:val="28"/>
        </w:rPr>
        <w:t>
      2010 жылы сумен жабдықтау қызметтеріне тұтынушылар топтары және (немесе) тұтыну көлемдері бойынша сараланған тарифтерді енгізудің дайындық жұмыстары жүргізіледі, оның аяқталуы 2014 жылға жоспарланып отыр.</w:t>
      </w:r>
      <w:r>
        <w:br/>
      </w:r>
      <w:r>
        <w:rPr>
          <w:rFonts w:ascii="Times New Roman"/>
          <w:b w:val="false"/>
          <w:i w:val="false"/>
          <w:color w:val="000000"/>
          <w:sz w:val="28"/>
        </w:rPr>
        <w:t>
</w:t>
      </w:r>
      <w:r>
        <w:rPr>
          <w:rFonts w:ascii="Times New Roman"/>
          <w:b w:val="false"/>
          <w:i w:val="false"/>
          <w:color w:val="000000"/>
          <w:sz w:val="28"/>
        </w:rPr>
        <w:t>
      Нормативтен тыс ысыраптарды жою және нормативтік техникалық  ысыраптарды міндетті түрде төмендету жөніндегі Жоспарларды субъектілердің міндетті түрде әзірлеуі мен іске асыруын көздейтін, табиғи монополиялар және реттелетін нарықтар туралы заңнаманың талаптары іске асырылады.</w:t>
      </w:r>
      <w:r>
        <w:br/>
      </w:r>
      <w:r>
        <w:rPr>
          <w:rFonts w:ascii="Times New Roman"/>
          <w:b w:val="false"/>
          <w:i w:val="false"/>
          <w:color w:val="000000"/>
          <w:sz w:val="28"/>
        </w:rPr>
        <w:t>
</w:t>
      </w:r>
      <w:r>
        <w:rPr>
          <w:rFonts w:ascii="Times New Roman"/>
          <w:b w:val="false"/>
          <w:i w:val="false"/>
          <w:color w:val="000000"/>
          <w:sz w:val="28"/>
        </w:rPr>
        <w:t>
      Бұл ретте, 5 жыл ішінде жыл сайын нормативтік ысыраптарды 1-2%-ға төмендету қарастырылады.</w:t>
      </w:r>
      <w:r>
        <w:br/>
      </w:r>
      <w:r>
        <w:rPr>
          <w:rFonts w:ascii="Times New Roman"/>
          <w:b w:val="false"/>
          <w:i w:val="false"/>
          <w:color w:val="000000"/>
          <w:sz w:val="28"/>
        </w:rPr>
        <w:t>
</w:t>
      </w:r>
      <w:r>
        <w:rPr>
          <w:rFonts w:ascii="Times New Roman"/>
          <w:b w:val="false"/>
          <w:i w:val="false"/>
          <w:color w:val="000000"/>
          <w:sz w:val="28"/>
        </w:rPr>
        <w:t>
      Табиғи монополиялар саласындағы әлсіз техникалық жағдай және субъектілердің негізгі құралдарының табиғи және едәуір нақты тозуы, нормативтік техникалық ысырыптардың жоғары деңгейі және нормативтен тыс ысырапттардың бар болуы негізгі проблемалар болып қала береді.</w:t>
      </w:r>
      <w:r>
        <w:br/>
      </w:r>
      <w:r>
        <w:rPr>
          <w:rFonts w:ascii="Times New Roman"/>
          <w:b w:val="false"/>
          <w:i w:val="false"/>
          <w:color w:val="000000"/>
          <w:sz w:val="28"/>
        </w:rPr>
        <w:t>
</w:t>
      </w:r>
      <w:r>
        <w:rPr>
          <w:rFonts w:ascii="Times New Roman"/>
          <w:b w:val="false"/>
          <w:i w:val="false"/>
          <w:color w:val="000000"/>
          <w:sz w:val="28"/>
        </w:rPr>
        <w:t>
      Осыған орай жоғарыда көрсетілген мәселенің шешімін Агенттік негізгі жұмыс бағыттарының ішінде көрсетті.</w:t>
      </w:r>
      <w:r>
        <w:br/>
      </w:r>
      <w:r>
        <w:rPr>
          <w:rFonts w:ascii="Times New Roman"/>
          <w:b w:val="false"/>
          <w:i w:val="false"/>
          <w:color w:val="000000"/>
          <w:sz w:val="28"/>
        </w:rPr>
        <w:t>
</w:t>
      </w:r>
      <w:r>
        <w:rPr>
          <w:rFonts w:ascii="Times New Roman"/>
          <w:b w:val="false"/>
          <w:i w:val="false"/>
          <w:color w:val="000000"/>
          <w:sz w:val="28"/>
        </w:rPr>
        <w:t>
      Қазақстан Республикасының Президенті Н.Ә. Назарбаевтың қатысуымен 2010 жылғы 22 қаңтарда өткен кеңестің № 01-7.1 хаттамасына сәйкес Қазақстан Республикасы Табиғи монополияларды реттеу, Бәсекелестікті Қорғау агенттіктері, Қаржы, Энергетика және минералдық ресурстар министрліктері субъектілердің инвестициялық міндеттемелерді міндетті түрде орындауын белгілеуді және келісімшарттардың талаптарын орындамаған кәсіпорындарды мемлекеттік меншікке қайтару мүмкіндігін көздейтін заңнамалық сипаттағы ұсыныстар әзірледі.</w:t>
      </w:r>
      <w:r>
        <w:br/>
      </w:r>
      <w:r>
        <w:rPr>
          <w:rFonts w:ascii="Times New Roman"/>
          <w:b w:val="false"/>
          <w:i w:val="false"/>
          <w:color w:val="000000"/>
          <w:sz w:val="28"/>
        </w:rPr>
        <w:t>
</w:t>
      </w:r>
      <w:r>
        <w:rPr>
          <w:rFonts w:ascii="Times New Roman"/>
          <w:b w:val="false"/>
          <w:i w:val="false"/>
          <w:color w:val="000000"/>
          <w:sz w:val="28"/>
        </w:rPr>
        <w:t>
      Ұсыныстар өндірісті жаңғырту жөніндегі инвестициялық міндеттемелерді орындау мәніне субъектілерге және энергия генерациялайтын ұйымдарға 2010 жылдың наурыз айында жүргізілген тексерулер нәтижесінің негізінде әзірленді, осы тексерулердің нәтижесі жекешелендіру талаптарында және «Электр энергетикасы туралы» Қазақстан Республикасының 2004 жылғы 9 шілдедегі Заңында көзделген міндеттемелердің жекелеген кәсіпорындардың іс жүзінде орындамайтынын көрсетті. Осыған байланысты, мыналарды:</w:t>
      </w:r>
      <w:r>
        <w:br/>
      </w:r>
      <w:r>
        <w:rPr>
          <w:rFonts w:ascii="Times New Roman"/>
          <w:b w:val="false"/>
          <w:i w:val="false"/>
          <w:color w:val="000000"/>
          <w:sz w:val="28"/>
        </w:rPr>
        <w:t>
</w:t>
      </w:r>
      <w:r>
        <w:rPr>
          <w:rFonts w:ascii="Times New Roman"/>
          <w:b w:val="false"/>
          <w:i w:val="false"/>
          <w:color w:val="000000"/>
          <w:sz w:val="28"/>
        </w:rPr>
        <w:t>
      энергия өндіруші ұйымдардың, реттелетін нарықтар және субъектілердің инвестициялық міндеттемелерді орындауы үшін жауапкершілігін көтеруді;</w:t>
      </w:r>
      <w:r>
        <w:br/>
      </w:r>
      <w:r>
        <w:rPr>
          <w:rFonts w:ascii="Times New Roman"/>
          <w:b w:val="false"/>
          <w:i w:val="false"/>
          <w:color w:val="000000"/>
          <w:sz w:val="28"/>
        </w:rPr>
        <w:t>
</w:t>
      </w:r>
      <w:r>
        <w:rPr>
          <w:rFonts w:ascii="Times New Roman"/>
          <w:b w:val="false"/>
          <w:i w:val="false"/>
          <w:color w:val="000000"/>
          <w:sz w:val="28"/>
        </w:rPr>
        <w:t>
      көрсетілетін қызметтердің сапасын көтеруді (қуаттарды қайта құру мен жаңғырту және жаңаларын енгізу жөніндегі іс-шараларды өткізу есебінен электрмен жабдықтаудың сенімдігін арттыру, тұтынылған электр энергиясы үшін ақы төлемеген жағдайда электрмен жабдықтауды тоқтата тұру тәртібін регламенттеу);</w:t>
      </w:r>
      <w:r>
        <w:br/>
      </w:r>
      <w:r>
        <w:rPr>
          <w:rFonts w:ascii="Times New Roman"/>
          <w:b w:val="false"/>
          <w:i w:val="false"/>
          <w:color w:val="000000"/>
          <w:sz w:val="28"/>
        </w:rPr>
        <w:t>
</w:t>
      </w:r>
      <w:r>
        <w:rPr>
          <w:rFonts w:ascii="Times New Roman"/>
          <w:b w:val="false"/>
          <w:i w:val="false"/>
          <w:color w:val="000000"/>
          <w:sz w:val="28"/>
        </w:rPr>
        <w:t>
      энергия өндіруші ұйымдардың инвестициялық міндеттемелерінің тарифтік табыстың деңгейіне сәйкестігін қамтамасыз етуді;</w:t>
      </w:r>
      <w:r>
        <w:br/>
      </w:r>
      <w:r>
        <w:rPr>
          <w:rFonts w:ascii="Times New Roman"/>
          <w:b w:val="false"/>
          <w:i w:val="false"/>
          <w:color w:val="000000"/>
          <w:sz w:val="28"/>
        </w:rPr>
        <w:t>
</w:t>
      </w:r>
      <w:r>
        <w:rPr>
          <w:rFonts w:ascii="Times New Roman"/>
          <w:b w:val="false"/>
          <w:i w:val="false"/>
          <w:color w:val="000000"/>
          <w:sz w:val="28"/>
        </w:rPr>
        <w:t>
      энергия өндіруші ұйымдардың инвестициялық қызметінің ашықтығын арттыруды;</w:t>
      </w:r>
      <w:r>
        <w:br/>
      </w:r>
      <w:r>
        <w:rPr>
          <w:rFonts w:ascii="Times New Roman"/>
          <w:b w:val="false"/>
          <w:i w:val="false"/>
          <w:color w:val="000000"/>
          <w:sz w:val="28"/>
        </w:rPr>
        <w:t>
</w:t>
      </w:r>
      <w:r>
        <w:rPr>
          <w:rFonts w:ascii="Times New Roman"/>
          <w:b w:val="false"/>
          <w:i w:val="false"/>
          <w:color w:val="000000"/>
          <w:sz w:val="28"/>
        </w:rPr>
        <w:t>
      Қазақстан экономикасының электр энергиясына және қуатқа деген қажетін қамтамасыз етуді көздейтін Қазақстан Республикасының кейбір заңнамалық актілеріне электр энергетикасы және табиғи мопополиялар субъектілері мен реттелетін нарық субъектілерінің инвестициялық қызметтерінің мәселелері бойынша өзгерістер мен толықтырулар енгізу қажет. Бағдарламаны іске асырудың нәтижесінде:</w:t>
      </w:r>
      <w:r>
        <w:br/>
      </w:r>
      <w:r>
        <w:rPr>
          <w:rFonts w:ascii="Times New Roman"/>
          <w:b w:val="false"/>
          <w:i w:val="false"/>
          <w:color w:val="000000"/>
          <w:sz w:val="28"/>
        </w:rPr>
        <w:t>
</w:t>
      </w:r>
      <w:r>
        <w:rPr>
          <w:rFonts w:ascii="Times New Roman"/>
          <w:b w:val="false"/>
          <w:i w:val="false"/>
          <w:color w:val="000000"/>
          <w:sz w:val="28"/>
        </w:rPr>
        <w:t>
      тарифтер деңгейлерінің ашықтығын, негізділігі мен тұрақтылығын, реттелетін субъектілердің тиімді жұмыс істеуін және негізгі өндірістік қорларын жаңарту мен жаңғыртуға инвестициялардың көлемдерін көтеруді;</w:t>
      </w:r>
      <w:r>
        <w:br/>
      </w:r>
      <w:r>
        <w:rPr>
          <w:rFonts w:ascii="Times New Roman"/>
          <w:b w:val="false"/>
          <w:i w:val="false"/>
          <w:color w:val="000000"/>
          <w:sz w:val="28"/>
        </w:rPr>
        <w:t>
</w:t>
      </w:r>
      <w:r>
        <w:rPr>
          <w:rFonts w:ascii="Times New Roman"/>
          <w:b w:val="false"/>
          <w:i w:val="false"/>
          <w:color w:val="000000"/>
          <w:sz w:val="28"/>
        </w:rPr>
        <w:t>
      субъектілер қызметтерінің тиімділігін тозған өндірістік активтерді жаңғыртуға және кәсіпорындарды басқару (менеджмент) сапасын көтеруге бағытталған инвестициялық бағдарламаларды әзірлеп, іске асыру арқылы арттыруды;</w:t>
      </w:r>
      <w:r>
        <w:br/>
      </w:r>
      <w:r>
        <w:rPr>
          <w:rFonts w:ascii="Times New Roman"/>
          <w:b w:val="false"/>
          <w:i w:val="false"/>
          <w:color w:val="000000"/>
          <w:sz w:val="28"/>
        </w:rPr>
        <w:t>
</w:t>
      </w:r>
      <w:r>
        <w:rPr>
          <w:rFonts w:ascii="Times New Roman"/>
          <w:b w:val="false"/>
          <w:i w:val="false"/>
          <w:color w:val="000000"/>
          <w:sz w:val="28"/>
        </w:rPr>
        <w:t>
      уәкілетті органның базалық субъектілерге орта мерзімді және ұзақ мерзімді кезеңдерге инвестициялық бағдарламаларды бекітуді;</w:t>
      </w:r>
      <w:r>
        <w:br/>
      </w:r>
      <w:r>
        <w:rPr>
          <w:rFonts w:ascii="Times New Roman"/>
          <w:b w:val="false"/>
          <w:i w:val="false"/>
          <w:color w:val="000000"/>
          <w:sz w:val="28"/>
        </w:rPr>
        <w:t>
</w:t>
      </w:r>
      <w:r>
        <w:rPr>
          <w:rFonts w:ascii="Times New Roman"/>
          <w:b w:val="false"/>
          <w:i w:val="false"/>
          <w:color w:val="000000"/>
          <w:sz w:val="28"/>
        </w:rPr>
        <w:t>
      орта мерзімді және ұзақ мерзімді кезеңдер бойынша жұмыс істейін кәсіпорындарын, барлық базалық субъектілердің санын ұлғайтуды;</w:t>
      </w:r>
      <w:r>
        <w:br/>
      </w:r>
      <w:r>
        <w:rPr>
          <w:rFonts w:ascii="Times New Roman"/>
          <w:b w:val="false"/>
          <w:i w:val="false"/>
          <w:color w:val="000000"/>
          <w:sz w:val="28"/>
        </w:rPr>
        <w:t>
</w:t>
      </w:r>
      <w:r>
        <w:rPr>
          <w:rFonts w:ascii="Times New Roman"/>
          <w:b w:val="false"/>
          <w:i w:val="false"/>
          <w:color w:val="000000"/>
          <w:sz w:val="28"/>
        </w:rPr>
        <w:t>
      өңірлік электржелілік компаниялар болып табылатын субъектілерге тарифтер белгілеу кезінде салыстырмалы талдау әдісін қолдануды;</w:t>
      </w:r>
      <w:r>
        <w:br/>
      </w:r>
      <w:r>
        <w:rPr>
          <w:rFonts w:ascii="Times New Roman"/>
          <w:b w:val="false"/>
          <w:i w:val="false"/>
          <w:color w:val="000000"/>
          <w:sz w:val="28"/>
        </w:rPr>
        <w:t>
</w:t>
      </w:r>
      <w:r>
        <w:rPr>
          <w:rFonts w:ascii="Times New Roman"/>
          <w:b w:val="false"/>
          <w:i w:val="false"/>
          <w:color w:val="000000"/>
          <w:sz w:val="28"/>
        </w:rPr>
        <w:t>
      субъектілер ұсынатын реттеліп көрсетілетін қызметтердің сапасын энергияны, ресурсты үнемдеу арқылы көтеруді қамтамасыз етуге мүмкіндік беретін монополистердің қызметтерін реттеудің теңдестірілген кешенді жүйесін қалыптастыру күтіледі.</w:t>
      </w:r>
      <w:r>
        <w:br/>
      </w:r>
      <w:r>
        <w:rPr>
          <w:rFonts w:ascii="Times New Roman"/>
          <w:b w:val="false"/>
          <w:i w:val="false"/>
          <w:color w:val="000000"/>
          <w:sz w:val="28"/>
        </w:rPr>
        <w:t>
</w:t>
      </w:r>
      <w:r>
        <w:rPr>
          <w:rFonts w:ascii="Times New Roman"/>
          <w:b w:val="false"/>
          <w:i w:val="false"/>
          <w:color w:val="000000"/>
          <w:sz w:val="28"/>
        </w:rPr>
        <w:t>
      «Самұрық-Қазына» ұлттық әл-ауқат қоры» акционерлік қоғамының еншілес және тәуелді ұйымдары акцияларының пакеттерін бағалы қағаздар нарығына шығару бағдарламасын бекіту туралы» Қазақстан Республикасы Үкіметінің 2011 жылғы 8 қыркүйектегі № 1027 </w:t>
      </w:r>
      <w:r>
        <w:rPr>
          <w:rFonts w:ascii="Times New Roman"/>
          <w:b w:val="false"/>
          <w:i w:val="false"/>
          <w:color w:val="000000"/>
          <w:sz w:val="28"/>
        </w:rPr>
        <w:t>қаулысына</w:t>
      </w:r>
      <w:r>
        <w:rPr>
          <w:rFonts w:ascii="Times New Roman"/>
          <w:b w:val="false"/>
          <w:i w:val="false"/>
          <w:color w:val="000000"/>
          <w:sz w:val="28"/>
        </w:rPr>
        <w:t xml:space="preserve"> сәйкес «Халықтық ІРО» бағдарламасының шеңберінде қор нарығына шығып жатқан табиғи монополиялар субъектілерін реттеудің нормативтік құқықтық базасын іске қосылған активтердің реттелетін базасын және осы субъектілер үшін іске қосылған активтерге пайда ставкаларының есебін айқындау ерекшеліктерін белгілеу жолымен жетілдіру бойынша бірінші кезектегі шаралар қабылданды.</w:t>
      </w:r>
      <w:r>
        <w:br/>
      </w:r>
      <w:r>
        <w:rPr>
          <w:rFonts w:ascii="Times New Roman"/>
          <w:b w:val="false"/>
          <w:i w:val="false"/>
          <w:color w:val="000000"/>
          <w:sz w:val="28"/>
        </w:rPr>
        <w:t>
</w:t>
      </w:r>
      <w:r>
        <w:rPr>
          <w:rFonts w:ascii="Times New Roman"/>
          <w:b w:val="false"/>
          <w:i w:val="false"/>
          <w:color w:val="000000"/>
          <w:sz w:val="28"/>
        </w:rPr>
        <w:t>
      «Халықтық ІРО» бағдарламасының шеңберінде бағалы қағаздар нарығына акциялардың шығарылуын жүзеге асырған субъектілер үшін тарифтерді белгілеу мәселелерін регламенттейтін нормативтік құқықтық актілерді жетілдіру инвесторлар мен тұтынушылар мүдделерінің сақталуымен, сондай-ақ орнықты және болжамды негізде инвестицияланған капиталдан кірістің нарықтық нормаларын алу мүмкіндігі ескеріле отырып жүзеге асырылатын болады.</w:t>
      </w:r>
    </w:p>
    <w:bookmarkEnd w:id="25"/>
    <w:bookmarkStart w:name="z216" w:id="26"/>
    <w:p>
      <w:pPr>
        <w:spacing w:after="0"/>
        <w:ind w:left="0"/>
        <w:jc w:val="left"/>
      </w:pPr>
      <w:r>
        <w:rPr>
          <w:rFonts w:ascii="Times New Roman"/>
          <w:b/>
          <w:i w:val="false"/>
          <w:color w:val="000000"/>
        </w:rPr>
        <w:t xml:space="preserve"> 
6. Қажетті ресурстар және оларды қаржыландырудың көздері</w:t>
      </w:r>
    </w:p>
    <w:bookmarkEnd w:id="26"/>
    <w:bookmarkStart w:name="z217" w:id="27"/>
    <w:p>
      <w:pPr>
        <w:spacing w:after="0"/>
        <w:ind w:left="0"/>
        <w:jc w:val="both"/>
      </w:pPr>
      <w:r>
        <w:rPr>
          <w:rFonts w:ascii="Times New Roman"/>
          <w:b w:val="false"/>
          <w:i w:val="false"/>
          <w:color w:val="000000"/>
          <w:sz w:val="28"/>
        </w:rPr>
        <w:t>
      Бағдарламаны іске асыру республикалық бюджеттен ақшалай қаражат бөлуді көздемейді.</w:t>
      </w:r>
    </w:p>
    <w:bookmarkEnd w:id="27"/>
    <w:bookmarkStart w:name="z218" w:id="28"/>
    <w:p>
      <w:pPr>
        <w:spacing w:after="0"/>
        <w:ind w:left="0"/>
        <w:jc w:val="left"/>
      </w:pPr>
      <w:r>
        <w:rPr>
          <w:rFonts w:ascii="Times New Roman"/>
          <w:b/>
          <w:i w:val="false"/>
          <w:color w:val="000000"/>
        </w:rPr>
        <w:t xml:space="preserve"> 
7. Бағдарламаны іске асыру жөніндегі іс-шаралар жоспары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2019"/>
        <w:gridCol w:w="1682"/>
        <w:gridCol w:w="1275"/>
        <w:gridCol w:w="1734"/>
        <w:gridCol w:w="644"/>
        <w:gridCol w:w="664"/>
        <w:gridCol w:w="563"/>
        <w:gridCol w:w="603"/>
        <w:gridCol w:w="644"/>
        <w:gridCol w:w="706"/>
        <w:gridCol w:w="971"/>
        <w:gridCol w:w="1053"/>
      </w:tblGrid>
      <w:tr>
        <w:trPr>
          <w:trHeight w:val="30" w:hRule="atLeast"/>
        </w:trPr>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жауаптылар</w:t>
            </w:r>
          </w:p>
        </w:tc>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Болжалды шығыстар (млн. теңге)</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1-жыл</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2-жыл</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3-жыл</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4-жыл</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5-жыл</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электр (энергетикасы және кейбір заңнамалық актілерін табиғи монополиялар мен реттелетін нарықтар субъектілерінің инвестициялық қызметтері мәселелері бойынша өзгерістер мен толықтырулар енгізу туралы» Қазақстан Республикасы Заңының жобасын әзірлеу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ҚжТК ШІА Қаржымині, ИЖТМ, ККМ, АШМ, БАМ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IV тоқсан</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Әуежайлар саласындағы табиғи монополиялар субъектілері ұсынатын қызметтерді реттелетіндер қатарына жатқызу мәніне талдау жасау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ККМ, БҚА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IV тоқсан</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Табиғи монополияларды реттеу агенттігінің кейбір нормативтік құқықтық актілеріне темір жол көлігі және азаматтық авиацияны реттеу мәселесі бойынша өзгерістер мен толықтырулар енгізу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бұйрығы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IV тоқсан</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Магистралдық құбыр жолдары (арқылы газды және мұнайды тасымалдау саласында тариф түзуді жетілдіру бойынша ұсыныстар жасау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МГМ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I тоқсан</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Аэронавигация саласында тариф түзуді жетілдіру бойынша ұсыныстар жасау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ККМ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II тоқсан</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субъектілерінің қызметтеріне қаржылық және (немесе) техникалық сараптамалар жүргізу ережесін бекіту туралы» Қазақстан Республикасы Табиғи монополияларды реттеу агенттігі төрағасының 2006 жылғы 17 наурыздағы № 77-НҚ бұйрығына өзгерістер мен толықтырулар енгізу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бұйрығы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II тоқсан</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Әуежайлардың реттетіліп көрсетілетін қызметтеріне технологиялық байланысты қызметтердің тізбесін әзірлеу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ТМРА-ның және ККМ-нің бірлескен бұйрығы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ККМ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II тоқсан</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 шарты бойынша көрсетілетін порттың реттеліп көрсетілетін қызметтеріне тарифтер есептеудің әдістемесін әзірлеу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бұйрығы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IV тоқсан</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темір жол қызметтеріне тарифтер бекітуге арналған өтінімдердің шеңберінде магистральдық темір жол желісінің қызметтеріне арналған тарифтерді кезең-кезеңмен бір ізге түсіру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бұйрығы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IV тоқсан, 2012 жылғы IV тоқсан</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Салыстырмалы талдау әдісін ТМРА қолданыла отырып өңірлік электр желілік компаниялар үшін тарифтер бекіту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бұйрықтары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I тоқсан</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темір жол желісінің қызметтерін көрсететін табиғи монополиялар субъектілерінің табыстарды, шығындар мен қолданысқа енгізілген активтерді бөлектеп есепке алуды жүргізу ережесіне өзгерістер мен толықтырулар енгізу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бұйрығы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r>
              <w:br/>
            </w:r>
            <w:r>
              <w:rPr>
                <w:rFonts w:ascii="Times New Roman"/>
                <w:b w:val="false"/>
                <w:i w:val="false"/>
                <w:color w:val="000000"/>
                <w:sz w:val="20"/>
              </w:rPr>
              <w:t>
</w:t>
            </w:r>
            <w:r>
              <w:rPr>
                <w:rFonts w:ascii="Times New Roman"/>
                <w:b w:val="false"/>
                <w:i w:val="false"/>
                <w:color w:val="000000"/>
                <w:sz w:val="20"/>
              </w:rPr>
              <w:t>ККМ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I тоқсан</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және реттелетін нарықтар туралы» Қазақстан Республикасы Заңын іске асыру үшін табиғи монополиялар субъектілерінің электр, жылу және су шаруашылығы желілеріндегі нормативтен тыс ысыраптарын (олар болған жағдайда) жою</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II тоқсан</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Ескертпе: аббревиатуралардың толық жазылуы:</w:t>
      </w:r>
      <w:r>
        <w:br/>
      </w:r>
      <w:r>
        <w:rPr>
          <w:rFonts w:ascii="Times New Roman"/>
          <w:b w:val="false"/>
          <w:i w:val="false"/>
          <w:color w:val="000000"/>
          <w:sz w:val="28"/>
        </w:rPr>
        <w:t>
      ТМРА      - Қазақстан Республикасы Табиғи монополияларды реттеу</w:t>
      </w:r>
      <w:r>
        <w:br/>
      </w:r>
      <w:r>
        <w:rPr>
          <w:rFonts w:ascii="Times New Roman"/>
          <w:b w:val="false"/>
          <w:i w:val="false"/>
          <w:color w:val="000000"/>
          <w:sz w:val="28"/>
        </w:rPr>
        <w:t>
                  агенттігі</w:t>
      </w:r>
      <w:r>
        <w:br/>
      </w:r>
      <w:r>
        <w:rPr>
          <w:rFonts w:ascii="Times New Roman"/>
          <w:b w:val="false"/>
          <w:i w:val="false"/>
          <w:color w:val="000000"/>
          <w:sz w:val="28"/>
        </w:rPr>
        <w:t>
      ТМРАД     - Қазақстан Республикасы Табиғи монополияларды реттеу</w:t>
      </w:r>
      <w:r>
        <w:br/>
      </w:r>
      <w:r>
        <w:rPr>
          <w:rFonts w:ascii="Times New Roman"/>
          <w:b w:val="false"/>
          <w:i w:val="false"/>
          <w:color w:val="000000"/>
          <w:sz w:val="28"/>
        </w:rPr>
        <w:t>
                  агеттігінің аумақтық департаменттері</w:t>
      </w:r>
      <w:r>
        <w:br/>
      </w:r>
      <w:r>
        <w:rPr>
          <w:rFonts w:ascii="Times New Roman"/>
          <w:b w:val="false"/>
          <w:i w:val="false"/>
          <w:color w:val="000000"/>
          <w:sz w:val="28"/>
        </w:rPr>
        <w:t>
      БҚА       - Қазақстан Республикасы Бәсекелестікті қорғау</w:t>
      </w:r>
      <w:r>
        <w:br/>
      </w:r>
      <w:r>
        <w:rPr>
          <w:rFonts w:ascii="Times New Roman"/>
          <w:b w:val="false"/>
          <w:i w:val="false"/>
          <w:color w:val="000000"/>
          <w:sz w:val="28"/>
        </w:rPr>
        <w:t>
                  агенттігі</w:t>
      </w:r>
      <w:r>
        <w:br/>
      </w:r>
      <w:r>
        <w:rPr>
          <w:rFonts w:ascii="Times New Roman"/>
          <w:b w:val="false"/>
          <w:i w:val="false"/>
          <w:color w:val="000000"/>
          <w:sz w:val="28"/>
        </w:rPr>
        <w:t>
      ҚТКШІА    - Қазақстан Республикасы Құрылыс және тұрғын</w:t>
      </w:r>
      <w:r>
        <w:br/>
      </w:r>
      <w:r>
        <w:rPr>
          <w:rFonts w:ascii="Times New Roman"/>
          <w:b w:val="false"/>
          <w:i w:val="false"/>
          <w:color w:val="000000"/>
          <w:sz w:val="28"/>
        </w:rPr>
        <w:t>
                  үй-коммуналдық шаруашылық істері агенттігі</w:t>
      </w:r>
      <w:r>
        <w:br/>
      </w:r>
      <w:r>
        <w:rPr>
          <w:rFonts w:ascii="Times New Roman"/>
          <w:b w:val="false"/>
          <w:i w:val="false"/>
          <w:color w:val="000000"/>
          <w:sz w:val="28"/>
        </w:rPr>
        <w:t>
      ИЖТМ      - Қазақстан Республикасы Индустрия және жаңа</w:t>
      </w:r>
      <w:r>
        <w:br/>
      </w:r>
      <w:r>
        <w:rPr>
          <w:rFonts w:ascii="Times New Roman"/>
          <w:b w:val="false"/>
          <w:i w:val="false"/>
          <w:color w:val="000000"/>
          <w:sz w:val="28"/>
        </w:rPr>
        <w:t>
                  технологиялар министрлігі</w:t>
      </w:r>
      <w:r>
        <w:br/>
      </w:r>
      <w:r>
        <w:rPr>
          <w:rFonts w:ascii="Times New Roman"/>
          <w:b w:val="false"/>
          <w:i w:val="false"/>
          <w:color w:val="000000"/>
          <w:sz w:val="28"/>
        </w:rPr>
        <w:t>
      АШМ       - Қазақстан Республикасы Ауыл шаруашылығы министрлігі</w:t>
      </w:r>
      <w:r>
        <w:br/>
      </w:r>
      <w:r>
        <w:rPr>
          <w:rFonts w:ascii="Times New Roman"/>
          <w:b w:val="false"/>
          <w:i w:val="false"/>
          <w:color w:val="000000"/>
          <w:sz w:val="28"/>
        </w:rPr>
        <w:t>
      ККМ       - Қазақстан Республикасы Көлік және коммуникация</w:t>
      </w:r>
      <w:r>
        <w:br/>
      </w:r>
      <w:r>
        <w:rPr>
          <w:rFonts w:ascii="Times New Roman"/>
          <w:b w:val="false"/>
          <w:i w:val="false"/>
          <w:color w:val="000000"/>
          <w:sz w:val="28"/>
        </w:rPr>
        <w:t>
                  министрлігі</w:t>
      </w:r>
      <w:r>
        <w:br/>
      </w:r>
      <w:r>
        <w:rPr>
          <w:rFonts w:ascii="Times New Roman"/>
          <w:b w:val="false"/>
          <w:i w:val="false"/>
          <w:color w:val="000000"/>
          <w:sz w:val="28"/>
        </w:rPr>
        <w:t>
      Каржымині - Қазақстан Республикасы Қаржы министрлігі</w:t>
      </w:r>
      <w:r>
        <w:br/>
      </w:r>
      <w:r>
        <w:rPr>
          <w:rFonts w:ascii="Times New Roman"/>
          <w:b w:val="false"/>
          <w:i w:val="false"/>
          <w:color w:val="000000"/>
          <w:sz w:val="28"/>
        </w:rPr>
        <w:t>
      МГМ       - Қазақстан Республикасы Мұнай және газ министрлігі</w:t>
      </w:r>
      <w:r>
        <w:br/>
      </w:r>
      <w:r>
        <w:rPr>
          <w:rFonts w:ascii="Times New Roman"/>
          <w:b w:val="false"/>
          <w:i w:val="false"/>
          <w:color w:val="000000"/>
          <w:sz w:val="28"/>
        </w:rPr>
        <w:t>
      БАМ       - Қазақстан Республикасы Байланыс және ақпарат</w:t>
      </w:r>
      <w:r>
        <w:br/>
      </w:r>
      <w:r>
        <w:rPr>
          <w:rFonts w:ascii="Times New Roman"/>
          <w:b w:val="false"/>
          <w:i w:val="false"/>
          <w:color w:val="000000"/>
          <w:sz w:val="28"/>
        </w:rPr>
        <w:t>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