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bb72" w14:textId="26fb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менеджмент, экономика және болжау институты" акционерлік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8 ақпандағы № 78 Қаулысы</w:t>
      </w:r>
    </w:p>
    <w:p>
      <w:pPr>
        <w:spacing w:after="0"/>
        <w:ind w:left="0"/>
        <w:jc w:val="both"/>
      </w:pPr>
      <w:bookmarkStart w:name="z1" w:id="0"/>
      <w:r>
        <w:rPr>
          <w:rFonts w:ascii="Times New Roman"/>
          <w:b w:val="false"/>
          <w:i w:val="false"/>
          <w:color w:val="000000"/>
          <w:sz w:val="28"/>
        </w:rPr>
        <w:t xml:space="preserve">
      Халықаралық стандарттарға сәйкес өз қызметін жүзеге асыратын білім беру ұйымы ретінде «Қазақстандық менеджмент, экономика және болжау институты» акционерлік қоғамын (бұдан әрі - ҚМЭБИ) одан әрі дамыту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ҚМЭБИ-дің орналастырылған акцияларының жалпы санының 40 (қырық) пайызын құрайтын, саны 234012 (екі жүз отыз төрт мың он екі) дана ҚМЭБИ акцияларының мемлекеттік пакетін үш жыл мерзімге кейіннен сатып алу құқығынсыз сенімгерлік басқаруға берсін;</w:t>
      </w:r>
      <w:r>
        <w:br/>
      </w:r>
      <w:r>
        <w:rPr>
          <w:rFonts w:ascii="Times New Roman"/>
          <w:b w:val="false"/>
          <w:i w:val="false"/>
          <w:color w:val="000000"/>
          <w:sz w:val="28"/>
        </w:rPr>
        <w:t>
</w:t>
      </w:r>
      <w:r>
        <w:rPr>
          <w:rFonts w:ascii="Times New Roman"/>
          <w:b w:val="false"/>
          <w:i w:val="false"/>
          <w:color w:val="000000"/>
          <w:sz w:val="28"/>
        </w:rPr>
        <w:t>
      2) осы қаулыдан туындайтын өзге де қажетті шараларды қабылдасын.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