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677e" w14:textId="55a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№ 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ақпандағы № 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2009 жылға арналған жоспары туралы» Қазақстан Республикасы Үкіметінің 2009 жылғы 18 ақпандағы №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2009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44-2-жол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