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ba49c" w14:textId="ffba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5 сәуірдегі № 248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29 қаңтардағы № 40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ережесін бекіту туралы» Қазақстан Республикасы Үкіметінің 2006 жылғы 5 сәуірдегі № 248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12, 113-құжат)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Ауыз сумен жабдықтаудың баламасыз көзі болып табылатын сумен жабдықтаудың ерекше маңызды топтық және оқшау жүйелерінен ауыз су беру жөніндегі қызметтердің құнын субсидиялау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Ауыз сумен жабдықтаудың баламасыз көзі болып табылатын сумен жабдықтаудың топтық су және оқшау жүйелері бөлінісінде су берушілер үшін берілген ауыз судың 1 (бір) текше метріне бөлінетін, тиісті қаржы жылына арналған бюджеттік бағдарлама әкімшісінің шығыстары құрамында Республикалық бюджет комиссиясы мақұлдаған субсидиялар мөлшерін Қазақстан Республикасы Ауыл шаруашылығы министрлігі табиғи монополиялар және реттелетін нарықтар саласындағы басшылықты жүзеге асыратын уәкілетті мемлекеттік орган бекіткен ауыз су беру жөнінде көрсетілетін қызметтерге тарифтердің пайыздық ара қатынасында:</w:t>
      </w:r>
      <w:r>
        <w:br/>
      </w:r>
      <w:r>
        <w:rPr>
          <w:rFonts w:ascii="Times New Roman"/>
          <w:b w:val="false"/>
          <w:i w:val="false"/>
          <w:color w:val="000000"/>
          <w:sz w:val="28"/>
        </w:rPr>
        <w:t>
      үйлері немесе пәтерлері ішкі сумен жабдықталған, жеке су өлшеуіш құралдарымен жарақтандырылған су пайдаланушыларға берілген 1 (бір) текше метр ауыз суға 30 (отыз) теңгені;</w:t>
      </w:r>
      <w:r>
        <w:br/>
      </w:r>
      <w:r>
        <w:rPr>
          <w:rFonts w:ascii="Times New Roman"/>
          <w:b w:val="false"/>
          <w:i w:val="false"/>
          <w:color w:val="000000"/>
          <w:sz w:val="28"/>
        </w:rPr>
        <w:t>
      теңгерімдік тиесілілігі шегінде орналасқан және үйге ортақ (бірыңғай) су өлшеуіш құралдарымен жарақтандырылған сумен жабдықтау желілерін пайдаланатын су пайдаланушыларға берілген 1 (бір) текше метр ауыз суға 40 (қырық) теңгені шегергенде белгіленген лимиттің шегінде кепілдік берілген сапада ауыз су беру жөнінде көрсетілген қызметтер үшін белгілейді.».</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