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6320" w14:textId="a066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28 қаңтардағы № 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Испания Корольдігінің</w:t>
      </w:r>
      <w:r>
        <w:br/>
      </w:r>
      <w:r>
        <w:rPr>
          <w:rFonts w:ascii="Times New Roman"/>
          <w:b/>
          <w:i w:val="false"/>
          <w:color w:val="000000"/>
        </w:rPr>
        <w:t>
Үкіметі арасындағы Табыс пен капиталға салынатын салықтарға</w:t>
      </w:r>
      <w:r>
        <w:br/>
      </w:r>
      <w:r>
        <w:rPr>
          <w:rFonts w:ascii="Times New Roman"/>
          <w:b/>
          <w:i w:val="false"/>
          <w:color w:val="000000"/>
        </w:rPr>
        <w:t>
қатысты қосарланған салық салуды болдырмау және салық</w:t>
      </w:r>
      <w:r>
        <w:br/>
      </w:r>
      <w:r>
        <w:rPr>
          <w:rFonts w:ascii="Times New Roman"/>
          <w:b/>
          <w:i w:val="false"/>
          <w:color w:val="000000"/>
        </w:rPr>
        <w:t>
салудан жалтаруға жол бермеу туралы конвенцияны және</w:t>
      </w:r>
      <w:r>
        <w:br/>
      </w:r>
      <w:r>
        <w:rPr>
          <w:rFonts w:ascii="Times New Roman"/>
          <w:b/>
          <w:i w:val="false"/>
          <w:color w:val="000000"/>
        </w:rPr>
        <w:t>
оған Хаттаманы ратификациялау туралы</w:t>
      </w:r>
    </w:p>
    <w:p>
      <w:pPr>
        <w:spacing w:after="0"/>
        <w:ind w:left="0"/>
        <w:jc w:val="both"/>
      </w:pPr>
      <w:r>
        <w:rPr>
          <w:rFonts w:ascii="Times New Roman"/>
          <w:b w:val="false"/>
          <w:i w:val="false"/>
          <w:color w:val="000000"/>
          <w:sz w:val="28"/>
        </w:rPr>
        <w:t>      Астанада 2009 жылғы 2 шілдеде қол қойылған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 және оған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w:t>
      </w:r>
    </w:p>
    <w:p>
      <w:pPr>
        <w:spacing w:after="0"/>
        <w:ind w:left="0"/>
        <w:jc w:val="both"/>
      </w:pPr>
      <w:r>
        <w:rPr>
          <w:rFonts w:ascii="Times New Roman"/>
          <w:b w:val="false"/>
          <w:i w:val="false"/>
          <w:color w:val="000000"/>
          <w:sz w:val="28"/>
        </w:rPr>
        <w:t>      Қазақстан Республикасының Үкіметі мен Испания Корольдігінің Үкіметі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w:t>
      </w:r>
      <w:r>
        <w:br/>
      </w:r>
      <w:r>
        <w:rPr>
          <w:rFonts w:ascii="Times New Roman"/>
          <w:b w:val="false"/>
          <w:i w:val="false"/>
          <w:color w:val="000000"/>
          <w:sz w:val="28"/>
        </w:rPr>
        <w:t>
      мыналар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p>
      <w:pPr>
        <w:spacing w:after="0"/>
        <w:ind w:left="0"/>
        <w:jc w:val="both"/>
      </w:pPr>
      <w:r>
        <w:rPr>
          <w:rFonts w:ascii="Times New Roman"/>
          <w:b w:val="false"/>
          <w:i w:val="false"/>
          <w:color w:val="000000"/>
          <w:sz w:val="28"/>
        </w:rPr>
        <w:t>      1. Осы Конвенция Уағдаласушы Мемлекеттің немесе оның орталық</w:t>
      </w:r>
      <w:r>
        <w:br/>
      </w:r>
      <w:r>
        <w:rPr>
          <w:rFonts w:ascii="Times New Roman"/>
          <w:b w:val="false"/>
          <w:i w:val="false"/>
          <w:color w:val="000000"/>
          <w:sz w:val="28"/>
        </w:rPr>
        <w:t>
органдарының, саяси бөлімшелерінің, жергілікті билік органдарының</w:t>
      </w:r>
      <w:r>
        <w:br/>
      </w:r>
      <w:r>
        <w:rPr>
          <w:rFonts w:ascii="Times New Roman"/>
          <w:b w:val="false"/>
          <w:i w:val="false"/>
          <w:color w:val="000000"/>
          <w:sz w:val="28"/>
        </w:rPr>
        <w:t>
атынан алынатын табыс пен капиталға салынатын салықтарға оларды алу</w:t>
      </w:r>
      <w:r>
        <w:br/>
      </w:r>
      <w:r>
        <w:rPr>
          <w:rFonts w:ascii="Times New Roman"/>
          <w:b w:val="false"/>
          <w:i w:val="false"/>
          <w:color w:val="000000"/>
          <w:sz w:val="28"/>
        </w:rPr>
        <w:t>
әдісіне қарамастан қолданылады.</w:t>
      </w:r>
      <w:r>
        <w:br/>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капиталдың жалпы сомасынан немесе табыстың немесе капиталдың жеке элементтерінен алынатын салықтардың барлық түрлері табыс пен капиталға салынатын салықтар болып есептеледі.</w:t>
      </w:r>
      <w:r>
        <w:br/>
      </w:r>
      <w:r>
        <w:rPr>
          <w:rFonts w:ascii="Times New Roman"/>
          <w:b w:val="false"/>
          <w:i w:val="false"/>
          <w:color w:val="000000"/>
          <w:sz w:val="28"/>
        </w:rPr>
        <w:t>
      3. Осы Конвенция қолданылатын алынып жүрген салықтар, атап айтқанда, мыналар болып табылады:</w:t>
      </w:r>
      <w:r>
        <w:br/>
      </w:r>
      <w:r>
        <w:rPr>
          <w:rFonts w:ascii="Times New Roman"/>
          <w:b w:val="false"/>
          <w:i w:val="false"/>
          <w:color w:val="000000"/>
          <w:sz w:val="28"/>
        </w:rPr>
        <w:t>
      а) Қазақстан Республикасында:</w:t>
      </w:r>
      <w:r>
        <w:br/>
      </w:r>
      <w:r>
        <w:rPr>
          <w:rFonts w:ascii="Times New Roman"/>
          <w:b w:val="false"/>
          <w:i w:val="false"/>
          <w:color w:val="000000"/>
          <w:sz w:val="28"/>
        </w:rPr>
        <w:t>
      (і) корпорациялық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(ііі) заңды және жеке тұлғалардың мүлкіне салынатын салық; (бұдан әрі «Қазақстан салығы» деп аталады);</w:t>
      </w:r>
      <w:r>
        <w:br/>
      </w:r>
      <w:r>
        <w:rPr>
          <w:rFonts w:ascii="Times New Roman"/>
          <w:b w:val="false"/>
          <w:i w:val="false"/>
          <w:color w:val="000000"/>
          <w:sz w:val="28"/>
        </w:rPr>
        <w:t>
      b) Испания Корольдігінде:</w:t>
      </w:r>
      <w:r>
        <w:br/>
      </w:r>
      <w:r>
        <w:rPr>
          <w:rFonts w:ascii="Times New Roman"/>
          <w:b w:val="false"/>
          <w:i w:val="false"/>
          <w:color w:val="000000"/>
          <w:sz w:val="28"/>
        </w:rPr>
        <w:t>
      (і) жеке табыс салығы;</w:t>
      </w:r>
      <w:r>
        <w:br/>
      </w:r>
      <w:r>
        <w:rPr>
          <w:rFonts w:ascii="Times New Roman"/>
          <w:b w:val="false"/>
          <w:i w:val="false"/>
          <w:color w:val="000000"/>
          <w:sz w:val="28"/>
        </w:rPr>
        <w:t>
      (іі) корпорациялық салық;</w:t>
      </w:r>
      <w:r>
        <w:br/>
      </w:r>
      <w:r>
        <w:rPr>
          <w:rFonts w:ascii="Times New Roman"/>
          <w:b w:val="false"/>
          <w:i w:val="false"/>
          <w:color w:val="000000"/>
          <w:sz w:val="28"/>
        </w:rPr>
        <w:t>
      (ііі) резидент еместерге салынатын табыс салығы;</w:t>
      </w:r>
      <w:r>
        <w:br/>
      </w:r>
      <w:r>
        <w:rPr>
          <w:rFonts w:ascii="Times New Roman"/>
          <w:b w:val="false"/>
          <w:i w:val="false"/>
          <w:color w:val="000000"/>
          <w:sz w:val="28"/>
        </w:rPr>
        <w:t>
      (іv) капиталға салынатын салық; және</w:t>
      </w:r>
      <w:r>
        <w:br/>
      </w:r>
      <w:r>
        <w:rPr>
          <w:rFonts w:ascii="Times New Roman"/>
          <w:b w:val="false"/>
          <w:i w:val="false"/>
          <w:color w:val="000000"/>
          <w:sz w:val="28"/>
        </w:rPr>
        <w:t>
      (v) табыс пен капиталға салынатын жергілікті салықтар; (бұдан әрі «Испания салығы» деп аталады).</w:t>
      </w:r>
      <w:r>
        <w:br/>
      </w:r>
      <w:r>
        <w:rPr>
          <w:rFonts w:ascii="Times New Roman"/>
          <w:b w:val="false"/>
          <w:i w:val="false"/>
          <w:color w:val="000000"/>
          <w:sz w:val="28"/>
        </w:rPr>
        <w:t>
      4. Осы Конвенцияға қол қойылған күннен кейін қолданыстағы салықтарға қосымша немесе олардың орнына алынатын бірдей немесе мәні бойынша ұқсас кез келген салықтарға да Конвенция қолданылады. Уағдаласушы Мемлекеттердің құзыретті органдары өздерінің салықтарға қатысты заңнамаларындағы кез келген елеулі өзгерістер туралы бір-бірін хабардар етіп отырады.</w:t>
      </w:r>
    </w:p>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w:t>
      </w:r>
      <w:r>
        <w:br/>
      </w:r>
      <w:r>
        <w:rPr>
          <w:rFonts w:ascii="Times New Roman"/>
          <w:b w:val="false"/>
          <w:i w:val="false"/>
          <w:color w:val="000000"/>
          <w:sz w:val="28"/>
        </w:rPr>
        <w:t>
      а) «Қазақстан» термині Қазақстан Республикасын білдіреді және географиялық мағынада қолданған кезде «Қазақстан» термині оның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заңды құзырын жүзеге асыра алатын аймағын қамтиды;</w:t>
      </w:r>
      <w:r>
        <w:br/>
      </w:r>
      <w:r>
        <w:rPr>
          <w:rFonts w:ascii="Times New Roman"/>
          <w:b w:val="false"/>
          <w:i w:val="false"/>
          <w:color w:val="000000"/>
          <w:sz w:val="28"/>
        </w:rPr>
        <w:t>
      b) «Испания» термині Испания Корольдігін білдіреді және географиялық мағынада қолданған кезде ішкі суларды, оның аумақтық суларын және аумақтық сулардан тыс халықаралық құқыққа сәйкес және оның ішкі заңнамасын қолданған кезде Испания Корольдігі теңіз түбіне, жер қойнауына және бүркеме сулар мен өзінің табиғи ресурстарына қатысты заңды құзырын және егемендік құқықтарын жүзеге асыратын немесе болашақта жүзеге асыруы мүмкін кез келген облысты қоса алғанда, Испания Корольдігінің аумағын білдіреді;</w:t>
      </w:r>
      <w:r>
        <w:br/>
      </w:r>
      <w:r>
        <w:rPr>
          <w:rFonts w:ascii="Times New Roman"/>
          <w:b w:val="false"/>
          <w:i w:val="false"/>
          <w:color w:val="000000"/>
          <w:sz w:val="28"/>
        </w:rPr>
        <w:t>
      с)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d) «компания» термині салық салу мақсаттары үшін корпорациялық бірлестік ретінде қарастырылатын кез келген корпорациялық құрылымды немесе кез келген ұйымды білдіреді;</w:t>
      </w:r>
      <w:r>
        <w:br/>
      </w:r>
      <w:r>
        <w:rPr>
          <w:rFonts w:ascii="Times New Roman"/>
          <w:b w:val="false"/>
          <w:i w:val="false"/>
          <w:color w:val="000000"/>
          <w:sz w:val="28"/>
        </w:rPr>
        <w:t>
      е) «кәсіпорын» термині кез келген кәсіпкерлік қызметті жүзеге асыруға қолданылады;</w:t>
      </w:r>
      <w:r>
        <w:br/>
      </w:r>
      <w:r>
        <w:rPr>
          <w:rFonts w:ascii="Times New Roman"/>
          <w:b w:val="false"/>
          <w:i w:val="false"/>
          <w:color w:val="000000"/>
          <w:sz w:val="28"/>
        </w:rPr>
        <w:t>
      f) «Уағдаласушы Мемлекет» және «екінші Уағдаласушы Мемлекет» терминдері түпмәтінге байланысты Қазақстанды немесе Испанияны білдіреді;</w:t>
      </w:r>
      <w:r>
        <w:br/>
      </w:r>
      <w:r>
        <w:rPr>
          <w:rFonts w:ascii="Times New Roman"/>
          <w:b w:val="false"/>
          <w:i w:val="false"/>
          <w:color w:val="000000"/>
          <w:sz w:val="28"/>
        </w:rPr>
        <w:t>
      g)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h) «халықаралық тасымал» термині теңіз немесе әуе кемесі екінші Уағдаласушы Мемлекеттегі пункттер арасында ғана пайдаланылатын жағдайлардан басқа, Уағдаласушы Мемлекеттің кәсіпорыны пайдаланатын теңіз немесе әуе кемесімен кез келген тасымалды білдіреді;</w:t>
      </w:r>
      <w:r>
        <w:br/>
      </w:r>
      <w:r>
        <w:rPr>
          <w:rFonts w:ascii="Times New Roman"/>
          <w:b w:val="false"/>
          <w:i w:val="false"/>
          <w:color w:val="000000"/>
          <w:sz w:val="28"/>
        </w:rPr>
        <w:t>
      і) «құзыретті орган» термині мыналарды:</w:t>
      </w:r>
      <w:r>
        <w:br/>
      </w:r>
      <w:r>
        <w:rPr>
          <w:rFonts w:ascii="Times New Roman"/>
          <w:b w:val="false"/>
          <w:i w:val="false"/>
          <w:color w:val="000000"/>
          <w:sz w:val="28"/>
        </w:rPr>
        <w:t>
      (і) Қазақстанда - Қаржы министрлігін немесе оның уәкілетті өкілін;</w:t>
      </w:r>
      <w:r>
        <w:br/>
      </w:r>
      <w:r>
        <w:rPr>
          <w:rFonts w:ascii="Times New Roman"/>
          <w:b w:val="false"/>
          <w:i w:val="false"/>
          <w:color w:val="000000"/>
          <w:sz w:val="28"/>
        </w:rPr>
        <w:t>
      (іі) Испанияда - Экономика және қаржы министрін немесе оның уәкілетті өкілін білдіреді;</w:t>
      </w:r>
      <w:r>
        <w:br/>
      </w:r>
      <w:r>
        <w:rPr>
          <w:rFonts w:ascii="Times New Roman"/>
          <w:b w:val="false"/>
          <w:i w:val="false"/>
          <w:color w:val="000000"/>
          <w:sz w:val="28"/>
        </w:rPr>
        <w:t>
      j) «ұлттық тұлға» термині мыналарды:</w:t>
      </w:r>
      <w:r>
        <w:br/>
      </w:r>
      <w:r>
        <w:rPr>
          <w:rFonts w:ascii="Times New Roman"/>
          <w:b w:val="false"/>
          <w:i w:val="false"/>
          <w:color w:val="000000"/>
          <w:sz w:val="28"/>
        </w:rPr>
        <w:t>
      (і) Уағдаласушы Мемлекеттің азаматтығы бар кез келген жеке тұлғаны;</w:t>
      </w:r>
      <w:r>
        <w:br/>
      </w:r>
      <w:r>
        <w:rPr>
          <w:rFonts w:ascii="Times New Roman"/>
          <w:b w:val="false"/>
          <w:i w:val="false"/>
          <w:color w:val="000000"/>
          <w:sz w:val="28"/>
        </w:rPr>
        <w:t>
      (іі) өз мәртебесін Уағдаласушы Мемлекеттің қолданыстағы заңнамасының негізінде алған кез келген компанияны білдіреді;</w:t>
      </w:r>
      <w:r>
        <w:br/>
      </w:r>
      <w:r>
        <w:rPr>
          <w:rFonts w:ascii="Times New Roman"/>
          <w:b w:val="false"/>
          <w:i w:val="false"/>
          <w:color w:val="000000"/>
          <w:sz w:val="28"/>
        </w:rPr>
        <w:t>
      k) «кәсіпкерлік қызмет» термині кәсіби қызметтерді және тәуелсіз сипаттағы басқа да қызметті орындауды қамтиды.</w:t>
      </w:r>
      <w:r>
        <w:br/>
      </w: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түпмәтіннен өзге мағына туындамаса, Конвенция қолданылатын салықтарға қатысты осы Мемлекеттің заңнамасы бойынша сол кезде қандай мағынаға ие болса, сондай мағынаны иеленетін болады. Уағдаласушы Мемлекеттің қолданылатын салық заңнамасы бойынша кез келген мағына осы Мемлекеттің басқа заңдары бойынша терминге берілетін мәннен жоғары басымдыққа ие болады.</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Мемлекеттің заңнамасы бойынша оның тұрғылықты жері, резиденттігі, басқару орны, құрылу орны немесе осындай сипаттағы кез келген басқа өлшем негізінде онда салық салынуға тиіс кез келген тұлғаны білдіреді, сондай-ақ осы Мемлекетті, орталық органдарды, саяси бөлімшені және жергілікті билік органдарын қамтиды. Алайда, бұл термин осы Мемлекеттегі көздерден алынатын табысқа қатысты ғана немесе онда орналасқан капиталға қатысты осы Мемлекетте салық салынуға жататын кез келген тұлғаны қамтымайды.</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баспанасы орналасқан Мемлекеттің ғана резиденті болып есептеледі;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Мемлекеттің резиденті болып саналады;</w:t>
      </w:r>
      <w:r>
        <w:br/>
      </w:r>
      <w:r>
        <w:rPr>
          <w:rFonts w:ascii="Times New Roman"/>
          <w:b w:val="false"/>
          <w:i w:val="false"/>
          <w:color w:val="000000"/>
          <w:sz w:val="28"/>
        </w:rPr>
        <w:t>
      b) егер оның өмірлік мүдделер орталығы бар Мемлекетті айқындау мүмкін болмаса немесе Уағдаласушы Мемлекеттердің ешқайсысында өзінің иелігіндегі тұрақты баспанасы болмаса, ол өзі әдетте тұрып жатқан Мемлекеттің резиденті болып саналады;</w:t>
      </w:r>
      <w:r>
        <w:br/>
      </w:r>
      <w:r>
        <w:rPr>
          <w:rFonts w:ascii="Times New Roman"/>
          <w:b w:val="false"/>
          <w:i w:val="false"/>
          <w:color w:val="000000"/>
          <w:sz w:val="28"/>
        </w:rPr>
        <w:t>
      с) егер ол әдетте Мемлекеттердің екеуінде де тұратын болса немесе олардың біреуінде де тұрмаса, ол азаматы болып табылатын Мемлекеттің резиденті болып есептеледі;</w:t>
      </w:r>
      <w:r>
        <w:br/>
      </w:r>
      <w:r>
        <w:rPr>
          <w:rFonts w:ascii="Times New Roman"/>
          <w:b w:val="false"/>
          <w:i w:val="false"/>
          <w:color w:val="000000"/>
          <w:sz w:val="28"/>
        </w:rPr>
        <w:t>
      d) егер резиденттің мәртебесін осы тармақтың а) - с) тармақшаларына сәйкес айқындау мүмкін болмаса, Уағдаласушы Мемлекеттердің құзыретті органдары осы мәселе бойынша өзара келісіммен шешім қабылдайды.</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ол өзінің тиімді басқару орны орналасқан Мемлекеттің ғана резиденті болып есептеледі.</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2. Атап айтқанда, «тұрақты мекеме» термині мыналарды:</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 және</w:t>
      </w:r>
      <w:r>
        <w:br/>
      </w:r>
      <w:r>
        <w:rPr>
          <w:rFonts w:ascii="Times New Roman"/>
          <w:b w:val="false"/>
          <w:i w:val="false"/>
          <w:color w:val="000000"/>
          <w:sz w:val="28"/>
        </w:rPr>
        <w:t>
      f) шахтаны, кенішті, мұнай немесе газ ұңғымасын, карьерді немесе табиғи ресурстарды өндіретін немесе барлайтын басқа да кез келген жерді және оған байланысты қадағалау қызметтерін қамтиды.</w:t>
      </w:r>
      <w:r>
        <w:br/>
      </w:r>
      <w:r>
        <w:rPr>
          <w:rFonts w:ascii="Times New Roman"/>
          <w:b w:val="false"/>
          <w:i w:val="false"/>
          <w:color w:val="000000"/>
          <w:sz w:val="28"/>
        </w:rPr>
        <w:t>
      3. Егер құрылыс алаңы немесе қондырғы, монтаждау немесе құрастыру объектісі 12 айдан астам уақыт бойы жұмыс істеп тұрған болса ғана олар тұрақты мекемені құрайды.</w:t>
      </w:r>
      <w:r>
        <w:br/>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жеткізіп тұру мақсаттары үшін пайдалануды;</w:t>
      </w:r>
      <w:r>
        <w:br/>
      </w:r>
      <w:r>
        <w:rPr>
          <w:rFonts w:ascii="Times New Roman"/>
          <w:b w:val="false"/>
          <w:i w:val="false"/>
          <w:color w:val="000000"/>
          <w:sz w:val="28"/>
        </w:rPr>
        <w:t>
      b) кәсіпорынға тиесілі тауарлар немесе бұйымдар қорын тек сақтау, көрсету немесе жеткізіп тұру мақсаттары үшін ұстауды;</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арналған ақпарат жинау үшін ұстауды;</w:t>
      </w:r>
      <w:r>
        <w:br/>
      </w: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ұстауды;</w:t>
      </w:r>
      <w:r>
        <w:br/>
      </w:r>
      <w:r>
        <w:rPr>
          <w:rFonts w:ascii="Times New Roman"/>
          <w:b w:val="false"/>
          <w:i w:val="false"/>
          <w:color w:val="000000"/>
          <w:sz w:val="28"/>
        </w:rPr>
        <w:t>
      f) осындай амал нәтижесінде туындайтын тұрақты қызмет орнының жиынтық қызметі дайындық немесе көмекші сипатта болған жағдайда тұрақты қызмет орнын а) тармақшасынан бастап е) тармақшасын қоса алғанда санамаланған қызмет түрлерінің кез келген амалын жүзеге асыру үшін ұстауды қамтиды деп қарастырылмайды.</w:t>
      </w:r>
      <w:r>
        <w:br/>
      </w:r>
      <w:r>
        <w:rPr>
          <w:rFonts w:ascii="Times New Roman"/>
          <w:b w:val="false"/>
          <w:i w:val="false"/>
          <w:color w:val="000000"/>
          <w:sz w:val="28"/>
        </w:rPr>
        <w:t>
      5. 1 және 2-тармақтардың ережелеріне қарамастан, егер оған 6-тармақ қолданылатын тәуелсіз мәртебесі бар агенттен өзге тұлға кәсіпорнының атынан әрекет етсе және кәсіпорын атынан келісім-шарттар жасауға өкілеттіктері болса және оны әдетте Уағдаласушы Мемлекетте пайдаланса, егер оның қызметі 4-тармақта айтылған қызмет түрлерімен ғана шектелмесе, егер оларды қызметтің тұрақты орны арқылы жүзеге асырса да, бұл қызметтің тұрақты орнын осы тармақтың ережелеріне сәйкес тұрақты мекемеге айналдырмаса, онда бұл кәсіпорын осы тұлғаның кәсіпорын үшін қолға алатын кез келген қызметіне қатысты осы Мемлекетте тұрақты мекемесі бар кәсіпорын ретінде қарастырылады.</w:t>
      </w:r>
      <w:r>
        <w:br/>
      </w:r>
      <w:r>
        <w:rPr>
          <w:rFonts w:ascii="Times New Roman"/>
          <w:b w:val="false"/>
          <w:i w:val="false"/>
          <w:color w:val="000000"/>
          <w:sz w:val="28"/>
        </w:rPr>
        <w:t>
      6. Кәсіпорын кәсіпкерлік қызметін осы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w:t>
      </w:r>
      <w:r>
        <w:br/>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қызметті жүзеге асыруы (не тұрақты мекеме арқылы не басқадай жолмен) фактісі осы компаниялардың бірі екіншісінің тұрақты мекемесі болып табылатындығын білдірмейді.</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шаруашылығынан немесе орман шаруашылығынан алған табысты қоса алғанда) осы екінші Мемлекетте салық салынуы мүмкін.</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айқындалады.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жалпы құқық ережелері қолданылатын құқықтарды, жылжымайтын мүлік узуфруктын және минералдық шикізат кен орындарын, көздерді және басқа да табиғи ресурстарды игеру немесе игеру құқығы үшін берілетін өтемақы ретіндегі өзгермелі немесе тіркелген төлемдерге құқықтарды қамтиды. Теңіз және әуе кемелері жылжымайтын мүлік ретінде қарастырылмайды.</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4. Егер акцияларды немесе басқа да құқықтарды иелену осындай акциялардың немесе құқықтардың иесіне жылжымайтын мүлікке тікелей немесе жанама меншік құқығын беретін болса, тікелей пайдаланудан, жалға беруден немесе осындай құқықтарды кез келген басқа нысандарын  пайдаланудан түсетін табыстарға жылжымайтын мүлік орналасқан Уағдаласушы мемлекетте салық салынуы мүмкін.</w:t>
      </w:r>
      <w:r>
        <w:br/>
      </w:r>
      <w:r>
        <w:rPr>
          <w:rFonts w:ascii="Times New Roman"/>
          <w:b w:val="false"/>
          <w:i w:val="false"/>
          <w:color w:val="000000"/>
          <w:sz w:val="28"/>
        </w:rPr>
        <w:t>
      5. 1, 3 және 4-тармақтардың ережелері кәсіпорынның жылжымайтын мүлкінен алынатын табысқа да қолданылады.</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p>
      <w:pPr>
        <w:spacing w:after="0"/>
        <w:ind w:left="0"/>
        <w:jc w:val="both"/>
      </w:pPr>
      <w:r>
        <w:rPr>
          <w:rFonts w:ascii="Times New Roman"/>
          <w:b w:val="false"/>
          <w:i w:val="false"/>
          <w:color w:val="000000"/>
          <w:sz w:val="28"/>
        </w:rPr>
        <w:t>      1. Егер Уағдаласушы Мемлекеттің кәсіпорны екінші Уағдаласушы Мемлекетте сонда орналасқан тұрақты мекеме арқылы кәсіпкерлік қызметті жүзеге асырмаса, кәсіпорынның пайдасына тек осы Мемлекетте ғана салық салынады. Егер кәсіпорын жоғарыда айтылғандай кәсіпкерлік қызметті жүзеге асырса, онда кәсіпорынның пайдасына екінші мемлекетте, бірақ осындай тұрақты мекемеге қатысты бөлігіне ғана салық салынуы мүмкін.</w:t>
      </w:r>
      <w:r>
        <w:br/>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осы тұрақты мекемеге жатқызылады.</w:t>
      </w:r>
      <w:r>
        <w:br/>
      </w:r>
      <w:r>
        <w:rPr>
          <w:rFonts w:ascii="Times New Roman"/>
          <w:b w:val="false"/>
          <w:i w:val="false"/>
          <w:color w:val="000000"/>
          <w:sz w:val="28"/>
        </w:rPr>
        <w:t>
      3. Тұрақты мекеменің пайдасын анықтау кезінде әкімшілік шығыстар тұрақты мекеме орналасқан Мемлекетте немесе басқа жерде жұмсалғанына қарамастан, басқару және жалпы әкімшілік шығыстарын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4. Тұрақты мекеменің кәсіпорын үшін тауарлар немесе бұйымдар сатып алуының негізінде ғана осы тұрақты мекемеге қандай да болмасын пайда есептелмейді.</w:t>
      </w:r>
      <w:r>
        <w:br/>
      </w:r>
      <w:r>
        <w:rPr>
          <w:rFonts w:ascii="Times New Roman"/>
          <w:b w:val="false"/>
          <w:i w:val="false"/>
          <w:color w:val="000000"/>
          <w:sz w:val="28"/>
        </w:rPr>
        <w:t>
      5. Алдыңғы тармақтардың мақсаттары үшін тұрақты мекемеге жататын пайда, егер мұндай тәртіпті өзгерту үшін жеткілікті және дәлелді себептері болмаса жыл сайын біркелкі тәсілмен анықталады.</w:t>
      </w:r>
      <w:r>
        <w:br/>
      </w:r>
      <w:r>
        <w:rPr>
          <w:rFonts w:ascii="Times New Roman"/>
          <w:b w:val="false"/>
          <w:i w:val="false"/>
          <w:color w:val="000000"/>
          <w:sz w:val="28"/>
        </w:rPr>
        <w:t>
      6. Егер пайда осы Конвенцияның басқа баптарында жеке айтылатын табыстардың түрлерін қамтыса, онда бұл баптардың ережелері осы баптың ережелерін қозғамайды.</w:t>
      </w:r>
    </w:p>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p>
      <w:pPr>
        <w:spacing w:after="0"/>
        <w:ind w:left="0"/>
        <w:jc w:val="both"/>
      </w:pPr>
      <w:r>
        <w:rPr>
          <w:rFonts w:ascii="Times New Roman"/>
          <w:b w:val="false"/>
          <w:i w:val="false"/>
          <w:color w:val="000000"/>
          <w:sz w:val="28"/>
        </w:rPr>
        <w:t>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w:t>
      </w:r>
      <w:r>
        <w:br/>
      </w:r>
      <w:r>
        <w:rPr>
          <w:rFonts w:ascii="Times New Roman"/>
          <w:b w:val="false"/>
          <w:i w:val="false"/>
          <w:color w:val="000000"/>
          <w:sz w:val="28"/>
        </w:rPr>
        <w:t>
      2. 1-тармақтың ережелері пулға, көлік құралдарын пайдалану жөніндегі бірлескен кәсіпорынға немесе халықаралық ұйымға қатысудан алынатын пайдаға да қолданылады.</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 тікелей немесе жанама түрде қатысса, немесе</w:t>
      </w:r>
      <w:r>
        <w:br/>
      </w:r>
      <w:r>
        <w:rPr>
          <w:rFonts w:ascii="Times New Roman"/>
          <w:b w:val="false"/>
          <w:i w:val="false"/>
          <w:color w:val="000000"/>
          <w:sz w:val="28"/>
        </w:rPr>
        <w:t>
      b) бірдей тұлғалар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 және</w:t>
      </w:r>
      <w:r>
        <w:br/>
      </w:r>
      <w:r>
        <w:rPr>
          <w:rFonts w:ascii="Times New Roman"/>
          <w:b w:val="false"/>
          <w:i w:val="false"/>
          <w:color w:val="000000"/>
          <w:sz w:val="28"/>
        </w:rPr>
        <w:t>
      кез келген жағдайда екі кәсіпорынның арасында олардың коммерциялық немесе қаржылық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2. Егер Уағдаласушы Мемлекет екінші Уағдаласушы Мемлекет кәсіпорнының осы екінші Мемлекетте салық салынған пайдасын осы Мемлекет кәсіпорнының пайдасына қосса әрі тиісінше, салық салса және осы екінші Мемлекет осылай қосылған пайда алғашқы аталған Мемлекеттің кәсіпорнына есептелетін пайда болатындығына келіссе, егер екі кәсіпорынның арасындағы өзара қатынастар тәуелсіз кәсіпорындардың арасында болатын қатынастардай болса, онда осы екінші Мемлекет осы пайдадан алынатын салық сомасына тиісті түзету жасайды. Мұндай түзетуді айқындау кезінде осы Конвенцияның басқа да ережелері ескерілуі тиіс және Уағдаласушы Мемлекеттердің құзыретті органдары қажет болған кезде бір-бірімен консультация жүргізіп отыруға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w:t>
      </w:r>
      <w:r>
        <w:br/>
      </w:r>
      <w:r>
        <w:rPr>
          <w:rFonts w:ascii="Times New Roman"/>
          <w:b w:val="false"/>
          <w:i w:val="false"/>
          <w:color w:val="000000"/>
          <w:sz w:val="28"/>
        </w:rPr>
        <w:t>
      2. Алайда резиденті дивиденд төлейтін компания болып табылатын Уағдаласушы Мемлекетте және осы Уағдаласушы Мемлекеттің заңнамасына сәйкес мұндай дивидендтерге салық салынуы мүмкін, бірақ егер дивидендтердің іс жүзіндегі иесі екінші Уағдаласушы Мемлекеттің резиденті болса, онда осындай жолмен алынатын салық:</w:t>
      </w:r>
      <w:r>
        <w:br/>
      </w:r>
      <w:r>
        <w:rPr>
          <w:rFonts w:ascii="Times New Roman"/>
          <w:b w:val="false"/>
          <w:i w:val="false"/>
          <w:color w:val="000000"/>
          <w:sz w:val="28"/>
        </w:rPr>
        <w:t>
      а) егер іс жүзіндегі иесі дивидендтерді төлейтін компания капиталының кемінде 10 процентіне тікелей немесе жанама иелік ететін компания болса, дивидендтердің жалпы сомасының 5 процентінен;</w:t>
      </w:r>
      <w:r>
        <w:br/>
      </w:r>
      <w:r>
        <w:rPr>
          <w:rFonts w:ascii="Times New Roman"/>
          <w:b w:val="false"/>
          <w:i w:val="false"/>
          <w:color w:val="000000"/>
          <w:sz w:val="28"/>
        </w:rPr>
        <w:t>
      b) қалған барлық жағдайларда дивидендтердің жалпы сомасының 15 процентінен аспауға тиіс.</w:t>
      </w:r>
      <w:r>
        <w:br/>
      </w:r>
      <w:r>
        <w:rPr>
          <w:rFonts w:ascii="Times New Roman"/>
          <w:b w:val="false"/>
          <w:i w:val="false"/>
          <w:color w:val="000000"/>
          <w:sz w:val="28"/>
        </w:rPr>
        <w:t>
      Осы тармақтың ережелері дивидендтер төленетін пайдаға қатысты компанияға салық салуды қозғамайды.</w:t>
      </w:r>
      <w:r>
        <w:br/>
      </w:r>
      <w:r>
        <w:rPr>
          <w:rFonts w:ascii="Times New Roman"/>
          <w:b w:val="false"/>
          <w:i w:val="false"/>
          <w:color w:val="000000"/>
          <w:sz w:val="28"/>
        </w:rPr>
        <w:t>
      3. «Дивидендтер» термині осы бапта пайдаланған кезде акциялардан, «жуиссанс» акцияларынан немесе «жуиссанс» құқықтарынан, тау-кен өнеркәсібі акцияларынан, құрылтайшылық акциялардан немесе борыштық талаптар болып табылмайтын құқықтардан алынатын табысты, пайдаға қатысудан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дәл сондай салықтық реттеуге жататын басқа да корпоративтік құқықтардан алынатын табысты білдіреді.</w:t>
      </w:r>
      <w:r>
        <w:br/>
      </w:r>
      <w:r>
        <w:rPr>
          <w:rFonts w:ascii="Times New Roman"/>
          <w:b w:val="false"/>
          <w:i w:val="false"/>
          <w:color w:val="000000"/>
          <w:sz w:val="28"/>
        </w:rPr>
        <w:t>
      4. Егер дивидендтердің Уағдаласушы Мемлекеттің резиденті болып табылатын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1 және 2-тармақтың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мекемемен шын мәнінде байланысты болатын жағдайды қоспағанда, компания төлейтін дивидендтерді салықтан босата алады, егер тіпті төленетін дивидендтер немесе бөлінбеген пайда толығымен немесе ішінара осы екінші Мемлекетте пайда болған табыстан құралса да, компанияның бөлінбеген пайдасына бөлінбеген пайда салығы салынбайды.</w:t>
      </w:r>
      <w:r>
        <w:br/>
      </w:r>
      <w:r>
        <w:rPr>
          <w:rFonts w:ascii="Times New Roman"/>
          <w:b w:val="false"/>
          <w:i w:val="false"/>
          <w:color w:val="000000"/>
          <w:sz w:val="28"/>
        </w:rPr>
        <w:t>
      6. Осы Конвенцияда Уағдаласушы Мемлекетке осы Уағдаласушы Мемлекеттің ұлттық тұлғасы болып табылатын компанияның пайдасына есептелетін салыққа қосымша, осылайша есептелген кез келген қосымша салық мұның алдындағы салық салынатын жылдары осындай қосымша салық салуға ұшырамаған табыс сомасының 5 процентінен аспайтын жағдайда, осы Мемлекеттегі тұрақты мекемеге жататын компанияның пайдасына арнайы салық салуға еш нәрсе тосқауыл бола алмайды деп пайымдалмайды. Осы тармақтың мақсаттары үшін пайда одан тұрақты мекеме орналасқан Уағдаласушы Мемлекетте алынатын, осы тармақта аталған қосымша салықтан өзге барлық салықты шегеріп тастағаннан кейін анықталады.</w:t>
      </w:r>
    </w:p>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Мемлекетте салық салынуы мүмкін.</w:t>
      </w:r>
      <w:r>
        <w:br/>
      </w:r>
      <w:r>
        <w:rPr>
          <w:rFonts w:ascii="Times New Roman"/>
          <w:b w:val="false"/>
          <w:i w:val="false"/>
          <w:color w:val="000000"/>
          <w:sz w:val="28"/>
        </w:rPr>
        <w:t>
      2. Алайда мұндай проценттерге олар пайда болатын Уағдаласушы Мемлекетте және осы Мемлекеттің заңнамасына сәйкес салық салынуы мүмкін, бірақ, егер проценттердің нақты иесі екінші Уағдаласушы Мемлекеттің резиденті болып табылса, онда осылайша алынатын салық проценттердің жалпы сомасының 10 процентінен аспауы тиіс.</w:t>
      </w:r>
      <w:r>
        <w:br/>
      </w:r>
      <w:r>
        <w:rPr>
          <w:rFonts w:ascii="Times New Roman"/>
          <w:b w:val="false"/>
          <w:i w:val="false"/>
          <w:color w:val="000000"/>
          <w:sz w:val="28"/>
        </w:rPr>
        <w:t>
      3. 2-тармақтың ережелеріне қарамастан, Уағдаласушы Мемлекетте пайда болатын және екінші Уағдаласушы Мемлекеттің резидентіне төленген проценттер, егер проценттердің нақты иесі және:</w:t>
      </w:r>
      <w:r>
        <w:br/>
      </w:r>
      <w:r>
        <w:rPr>
          <w:rFonts w:ascii="Times New Roman"/>
          <w:b w:val="false"/>
          <w:i w:val="false"/>
          <w:color w:val="000000"/>
          <w:sz w:val="28"/>
        </w:rPr>
        <w:t>
      а) осы Мемлекет немесе Орталық (Ұлттық) Банк, орталық орган, саяси бөлімше немесе жергілікті билік органы болып табылса;</w:t>
      </w:r>
      <w:r>
        <w:br/>
      </w:r>
      <w:r>
        <w:rPr>
          <w:rFonts w:ascii="Times New Roman"/>
          <w:b w:val="false"/>
          <w:i w:val="false"/>
          <w:color w:val="000000"/>
          <w:sz w:val="28"/>
        </w:rPr>
        <w:t>
      b) проценттер пайда болған Мемлекет немесе орталық орган, саяси бөлімше, жергілікті билік органы немесе мәртебе берілген орган төлеген проценттер;</w:t>
      </w:r>
      <w:r>
        <w:br/>
      </w:r>
      <w:r>
        <w:rPr>
          <w:rFonts w:ascii="Times New Roman"/>
          <w:b w:val="false"/>
          <w:i w:val="false"/>
          <w:color w:val="000000"/>
          <w:sz w:val="28"/>
        </w:rPr>
        <w:t>
      с) осы Мемлекет немесе орталық орган, саяси бөлімше, жергілікті билік органы немесе сарапшы қаржы агенттігі қарызға берген немесе жасаған, қамтамасыз еткен, кепілдік берген немесе сақтандырған қарызға, борыштық талапқа немесе кредитке қатысты проценттер төленсе;</w:t>
      </w:r>
      <w:r>
        <w:br/>
      </w:r>
      <w:r>
        <w:rPr>
          <w:rFonts w:ascii="Times New Roman"/>
          <w:b w:val="false"/>
          <w:i w:val="false"/>
          <w:color w:val="000000"/>
          <w:sz w:val="28"/>
        </w:rPr>
        <w:t>
      d) Мемлекеттік (қоғамдық) қаржы институттары болып табылса, тек осы екінші Мемлекетте ғана салық салынады.</w:t>
      </w:r>
      <w:r>
        <w:br/>
      </w:r>
      <w:r>
        <w:rPr>
          <w:rFonts w:ascii="Times New Roman"/>
          <w:b w:val="false"/>
          <w:i w:val="false"/>
          <w:color w:val="000000"/>
          <w:sz w:val="28"/>
        </w:rPr>
        <w:t>
      4. «Проценттер»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борыштық талаптардан алынатын табысты және атап айтқанда, үкіметті немесе Мемлекеттік бағалы қағаздардан алынатын табысты және осы бағалы қағаздар, облигациялар және міндеттемелер бойынша төленетін сыйлықтар мен ұтыстарды қоса алғанда, облигациялардан немесе борыштық міндеттемелерден алынатын табысты, сондай-ақ табыс пайда болған Мемлекеттің салық заңнамасына сәйкес несиеден табыс ретінде салық салудың ұқсас режиміне ұшыраған барлық басқа табысты білдіреді.</w:t>
      </w:r>
      <w:r>
        <w:br/>
      </w:r>
      <w:r>
        <w:rPr>
          <w:rFonts w:ascii="Times New Roman"/>
          <w:b w:val="false"/>
          <w:i w:val="false"/>
          <w:color w:val="000000"/>
          <w:sz w:val="28"/>
        </w:rPr>
        <w:t>
      5. Егер Уағдаласушы Мемлекеттің резиденті болып табылатын проценттердің іс жүзіндегі иесі проценттер пайда болатын екінші Уағдаласушы Мемлекетте сонда орналасқан тұрақты мекеме арқылы кәсіпкерлік қызметті жүзеге асырса және өзіне қатысты проценттер төленетін борыштық талабы шын мәнінде осындай тұрақты мекемеге қатысты болса, 1, 2 және 3-тармақтардың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6. Егер төлеуші осы Мемлекеттің резиденті болып табылса, проценттер Уағдаласушы Мемлекетте пайда болады деп есептеледі. Алайда, егер проценттерді төлеуші тұлға Уағдаласушы Мемлекеттің резиденті болып табылатынына-табылмайтынына қарамастан, Уағдаласушы Мемлекетте проценттер төленетін қарыз пайда болған тұрақты мекемесі болса және проценттер төлеу жөніндегі мұндай шығыстарды осындай тұрақты мекеме көтеретін болса, онда мұндай проценттер тұрақты мекеме орналасқан Мемлекетте пайда болды деп есептеледі.</w:t>
      </w:r>
      <w:r>
        <w:br/>
      </w:r>
      <w:r>
        <w:rPr>
          <w:rFonts w:ascii="Times New Roman"/>
          <w:b w:val="false"/>
          <w:i w:val="false"/>
          <w:color w:val="000000"/>
          <w:sz w:val="28"/>
        </w:rPr>
        <w:t>
      7. Егер проценттер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проценттердің сомасы проценттер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заңнамасына сәйкес салық салынуға тиіс.</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2. Алайда, мұндай роялтиге, сондай-ақ ол пайда болатын Уағдаласушы Мемлекетте және осы Уағдаласушы Мемлекеттің заңнамасына сәйкес салық салынуы мүмкін, бірақ, егер роялтидің нақты иесі екінші Уағдаласушы Мемлекеттің резиденті болып табылса, онда осындай тәсілмен алынатын салық роялтидің жалпы сомасының 10 процентінен аспауға тиіс.</w:t>
      </w:r>
      <w:r>
        <w:br/>
      </w:r>
      <w:r>
        <w:rPr>
          <w:rFonts w:ascii="Times New Roman"/>
          <w:b w:val="false"/>
          <w:i w:val="false"/>
          <w:color w:val="000000"/>
          <w:sz w:val="28"/>
        </w:rPr>
        <w:t>
      3. «Роялти» термині осы бапта пайдаланылған кезде бағдарламалық қамтамасыз етуді, кинематографиялық фильмдерді қоса алғанда, әдебиет өнер немесе ғылым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ақпараттар үшін сыйақы ретінде алынған төлемдердің кез келген түрін білдіреді.</w:t>
      </w:r>
      <w:r>
        <w:br/>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қызметпен айналысса және роялти өздеріне қатысты төленетін құқық немесе мүлік шын мәнінде осындай тұрақты мекемемен байланысты болса, осы баптың 1 және 2-тармақтарының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табылатын-табылмайтындығына қарамастан, Уағдаласушы Мемлекетте оған байланысты роялти төлеу міндеттемесі пайда болған тұрақты мекемесі болса және мұндай роялти осы тұрақты мекемеге байланысты болса, онда мұндай роялти тұрақты мекеме орналасқан Мемлекетте пайда болды деп есептеледі.</w:t>
      </w:r>
      <w:r>
        <w:br/>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пайдалануға, құқыққа немесе ақпаратқа қатысты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тиісті түрде ескере отырып, әрбір Уағдаласушы Мемлекеттің заңнамасына сәйкес салық салынады.</w:t>
      </w:r>
    </w:p>
    <w:p>
      <w:pPr>
        <w:spacing w:after="0"/>
        <w:ind w:left="0"/>
        <w:jc w:val="left"/>
      </w:pPr>
      <w:r>
        <w:rPr>
          <w:rFonts w:ascii="Times New Roman"/>
          <w:b/>
          <w:i w:val="false"/>
          <w:color w:val="000000"/>
        </w:rPr>
        <w:t xml:space="preserve"> 13-бап</w:t>
      </w:r>
      <w:r>
        <w:br/>
      </w:r>
      <w:r>
        <w:rPr>
          <w:rFonts w:ascii="Times New Roman"/>
          <w:b/>
          <w:i w:val="false"/>
          <w:color w:val="000000"/>
        </w:rPr>
        <w:t>
МҮЛІКТІ ИЕЛІКТЕН ШЫҒАРУДАН АЛЫНАТЫН ТАБЫС</w:t>
      </w:r>
    </w:p>
    <w:p>
      <w:pPr>
        <w:spacing w:after="0"/>
        <w:ind w:left="0"/>
        <w:jc w:val="both"/>
      </w:pPr>
      <w:r>
        <w:rPr>
          <w:rFonts w:ascii="Times New Roman"/>
          <w:b w:val="false"/>
          <w:i w:val="false"/>
          <w:color w:val="000000"/>
          <w:sz w:val="28"/>
        </w:rPr>
        <w:t>      1. Уағдаласушы Мемлекеттің резиденті осы Конвенцияның 6-бабында анықталған және екінші Уағдаласушы мемлекетте орналасқан жылжымайтын мүлікті иеліктен шығарудан алатын табыстарға осы екінші Мемлекетте салық салынуы мүмкін.</w:t>
      </w:r>
      <w:r>
        <w:br/>
      </w:r>
      <w:r>
        <w:rPr>
          <w:rFonts w:ascii="Times New Roman"/>
          <w:b w:val="false"/>
          <w:i w:val="false"/>
          <w:color w:val="000000"/>
          <w:sz w:val="28"/>
        </w:rPr>
        <w:t>
      2.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алынатын табысқа мұндай тұрақты мекемені (жеке немесе бүкіл кәсіпорынмен қоса) иеліктен шығарудан алынған табысты қоса алғанда, осы екінші Мемлекетте салық салынуы мүмкін.</w:t>
      </w:r>
      <w:r>
        <w:br/>
      </w:r>
      <w:r>
        <w:rPr>
          <w:rFonts w:ascii="Times New Roman"/>
          <w:b w:val="false"/>
          <w:i w:val="false"/>
          <w:color w:val="000000"/>
          <w:sz w:val="28"/>
        </w:rPr>
        <w:t>
      3.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тек осы Уағдаласушы Мемлекетте ғана салық салынады.</w:t>
      </w:r>
      <w:r>
        <w:br/>
      </w:r>
      <w:r>
        <w:rPr>
          <w:rFonts w:ascii="Times New Roman"/>
          <w:b w:val="false"/>
          <w:i w:val="false"/>
          <w:color w:val="000000"/>
          <w:sz w:val="28"/>
        </w:rPr>
        <w:t>
      4. Уағдаласушы Мемлекеттің резиденті акцияларды немесе активтері өз құнының 50 %-ынан астамын тікелей немесе жанама түрде екінші Уағдаласушы Мемлекетте орналасқан жылжымайтын мүліктен алатын компания капиталындағы салыстырмалы проценттерді иеліктен шығарудан алған табыстарға осы Мемлекетте салық салынуы мүмкін.</w:t>
      </w:r>
      <w:r>
        <w:br/>
      </w:r>
      <w:r>
        <w:rPr>
          <w:rFonts w:ascii="Times New Roman"/>
          <w:b w:val="false"/>
          <w:i w:val="false"/>
          <w:color w:val="000000"/>
          <w:sz w:val="28"/>
        </w:rPr>
        <w:t>
      5. Мұндай акциялар мен құқықтардың иесіне тікелей немесе жанама түрде Уағдаласушы Мемлекетте орналасқан жылжымайтын мүлікке иелік етуге құқық беретін акцияларды немесе басқа құқықтарды иеліктен шығарудан алынған табыстарға осы Мемлекетте салық салынуы мүмкін.</w:t>
      </w:r>
      <w:r>
        <w:br/>
      </w:r>
      <w:r>
        <w:rPr>
          <w:rFonts w:ascii="Times New Roman"/>
          <w:b w:val="false"/>
          <w:i w:val="false"/>
          <w:color w:val="000000"/>
          <w:sz w:val="28"/>
        </w:rPr>
        <w:t>
      6. Алдыңғы тармақтарда айтылғаннан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p>
      <w:pPr>
        <w:spacing w:after="0"/>
        <w:ind w:left="0"/>
        <w:jc w:val="left"/>
      </w:pPr>
      <w:r>
        <w:rPr>
          <w:rFonts w:ascii="Times New Roman"/>
          <w:b/>
          <w:i w:val="false"/>
          <w:color w:val="000000"/>
        </w:rPr>
        <w:t xml:space="preserve"> 14-бап</w:t>
      </w:r>
      <w:r>
        <w:br/>
      </w:r>
      <w:r>
        <w:rPr>
          <w:rFonts w:ascii="Times New Roman"/>
          <w:b/>
          <w:i w:val="false"/>
          <w:color w:val="000000"/>
        </w:rPr>
        <w:t>
ЖАЛДАНЫП ІСТЕЙТІН ЖҰМЫСТАН АЛЫНАТЫН ТАБЫС</w:t>
      </w:r>
    </w:p>
    <w:p>
      <w:pPr>
        <w:spacing w:after="0"/>
        <w:ind w:left="0"/>
        <w:jc w:val="both"/>
      </w:pPr>
      <w:r>
        <w:rPr>
          <w:rFonts w:ascii="Times New Roman"/>
          <w:b w:val="false"/>
          <w:i w:val="false"/>
          <w:color w:val="000000"/>
          <w:sz w:val="28"/>
        </w:rPr>
        <w:t>      1. Осы Конвенцияның 15, 17, 18-баптарының ережелерін ескере отырып, Уағдаласушы Мемлекеттің резиденті жалданып істеген жұмысына байланысты алған қызметақыға, жалақыға және басқа да осыған ұқсас, сыйақыға, егер тек жалданып жұмыс істеу екінші Уағдаласушы Мемлекетте орындалмаса, осы Мемлекетте ғана салық салынады. Егер жалданып істейтін жұмыс осылайша орындалса, осыған байланысты алынған сыйақыға осы екінші Мемлекетте салық салынуы мүмкін.</w:t>
      </w:r>
      <w:r>
        <w:br/>
      </w:r>
      <w:r>
        <w:rPr>
          <w:rFonts w:ascii="Times New Roman"/>
          <w:b w:val="false"/>
          <w:i w:val="false"/>
          <w:color w:val="000000"/>
          <w:sz w:val="28"/>
        </w:rPr>
        <w:t>
      2. Осы баптың 1-тармағының ережелеріне қарамастан, Уағдаласушы Мемлекеттің резиденті екінші Уағдаласушы Мемлекетте орындалатын жалданып жұмыс істеуіне байланысты алған сыйақыға салық, егер:</w:t>
      </w:r>
      <w:r>
        <w:br/>
      </w: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жиынтығы 183 күннен аспайтын кезең немесе кезеңдер бойы осы екінші Мемлекетте болса;</w:t>
      </w:r>
      <w:r>
        <w:br/>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с) сыйақы төлеу жөніндегі шығыстарды жалдаушының екінші Мемлекеттегі тұрақты мекемесі көтермесе, тек алғашқы айтылған Мемлекетте салынады.</w:t>
      </w:r>
      <w:r>
        <w:br/>
      </w:r>
      <w:r>
        <w:rPr>
          <w:rFonts w:ascii="Times New Roman"/>
          <w:b w:val="false"/>
          <w:i w:val="false"/>
          <w:color w:val="000000"/>
          <w:sz w:val="28"/>
        </w:rPr>
        <w:t>
      3. Осы баптың алдыңғы ережелеріне қарамастан, халықаралық тасымалдауға пайдаланылатын теңіз немесе әуе кемесінің бортында орындалатын жалданып істейтін жұмысқа қатысты алынған сыйақыға теңіз немесе әуе кемесін пайдаланушы кәсіпорын резиденті болып табылатын Уағдаласушы Мемлекетте салық салынуы мүмкін.</w:t>
      </w:r>
    </w:p>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ҚАЛАМАҚЫЛАРЫ</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w:t>
      </w:r>
    </w:p>
    <w:p>
      <w:pPr>
        <w:spacing w:after="0"/>
        <w:ind w:left="0"/>
        <w:jc w:val="left"/>
      </w:pPr>
      <w:r>
        <w:rPr>
          <w:rFonts w:ascii="Times New Roman"/>
          <w:b/>
          <w:i w:val="false"/>
          <w:color w:val="000000"/>
        </w:rPr>
        <w:t xml:space="preserve"> 16-бап</w:t>
      </w:r>
      <w:r>
        <w:br/>
      </w:r>
      <w:r>
        <w:rPr>
          <w:rFonts w:ascii="Times New Roman"/>
          <w:b/>
          <w:i w:val="false"/>
          <w:color w:val="000000"/>
        </w:rPr>
        <w:t>
АРТИСТЕР МЕН СПОРТШЫЛАР</w:t>
      </w:r>
    </w:p>
    <w:p>
      <w:pPr>
        <w:spacing w:after="0"/>
        <w:ind w:left="0"/>
        <w:jc w:val="both"/>
      </w:pPr>
      <w:r>
        <w:rPr>
          <w:rFonts w:ascii="Times New Roman"/>
          <w:b w:val="false"/>
          <w:i w:val="false"/>
          <w:color w:val="000000"/>
          <w:sz w:val="28"/>
        </w:rPr>
        <w:t>      1. Осы Конвенцияның 7 және 14-баптарының ережелеріне қарамастан, Уағдаласушы Мемлекеттің резиденті театр, кино, радио немесе телевизия артисі немесе сазгер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2. Егер артистің немесе спортшының осы өзінің сипатында жүзеге асыратын жеке қызметінен алатын табысы артистің немесе спортшының өзіне емес, басқа тұлғаға есептелсе, онда бұл табысқа осы Конвенцияның 7 және 14-баптарының ережелеріне қарамастан, артистің немесе спортшының қызметі жүзеге асырылатын Уағдаласушы Мемлекетте салық салынуы мүмкін.</w:t>
      </w:r>
    </w:p>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w:t>
      </w:r>
    </w:p>
    <w:p>
      <w:pPr>
        <w:spacing w:after="0"/>
        <w:ind w:left="0"/>
        <w:jc w:val="both"/>
      </w:pPr>
      <w:r>
        <w:rPr>
          <w:rFonts w:ascii="Times New Roman"/>
          <w:b w:val="false"/>
          <w:i w:val="false"/>
          <w:color w:val="000000"/>
          <w:sz w:val="28"/>
        </w:rPr>
        <w:t>      18-баптың 2-тармағының ережелеріне сәйкес Уағдаласушы Мемлекеттің бұрынғы резидентіне жүзеге асырған жұмысы үшін төленетін зейнетақылар мен басқа да осыған ұқсас төлемдерге осы Уағдаласушы Мемлекетте ғана салық салынады.</w:t>
      </w:r>
    </w:p>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а) Жеке тұлғаға Уағдаласушы Мемлекет, орталық орган, саяси бөлімше немесе жергілікті билік органы осы Мемлекет, орталық орган, саяси бөлімше немесе жергілікті билік органы үшін жүзеге асырған қызметі үшін төлейтін қызметақыға, жалақыға және зейнетақыдан өзге осыған ұқсас сыйақыға осы Мемлекетте ғана салық салынады.</w:t>
      </w:r>
      <w:r>
        <w:br/>
      </w:r>
      <w:r>
        <w:rPr>
          <w:rFonts w:ascii="Times New Roman"/>
          <w:b w:val="false"/>
          <w:i w:val="false"/>
          <w:color w:val="000000"/>
          <w:sz w:val="28"/>
        </w:rPr>
        <w:t>
      b) Алайда, мұндай қызметақыға, жалақыға және өзге осыған ұқсас сыйақыға, егер қызмет осы Мемлекетте жүзеге асырылса және осы Мемлекеттің резиденті болып табылатын жеке тұлға:</w:t>
      </w:r>
      <w:r>
        <w:br/>
      </w:r>
      <w:r>
        <w:rPr>
          <w:rFonts w:ascii="Times New Roman"/>
          <w:b w:val="false"/>
          <w:i w:val="false"/>
          <w:color w:val="000000"/>
          <w:sz w:val="28"/>
        </w:rPr>
        <w:t>
      і) осы Мемлекеттің ұлттық тұлғасы болып табылса; немесе</w:t>
      </w:r>
      <w:r>
        <w:br/>
      </w:r>
      <w:r>
        <w:rPr>
          <w:rFonts w:ascii="Times New Roman"/>
          <w:b w:val="false"/>
          <w:i w:val="false"/>
          <w:color w:val="000000"/>
          <w:sz w:val="28"/>
        </w:rPr>
        <w:t>
      іі) қызметті жүзеге асыру мақсатында ғана осы Мемлекеттің резиденті болмаса, тек екінші Уағдаласушы Мемлекетте ғана салық салынады.</w:t>
      </w:r>
      <w:r>
        <w:br/>
      </w:r>
      <w:r>
        <w:rPr>
          <w:rFonts w:ascii="Times New Roman"/>
          <w:b w:val="false"/>
          <w:i w:val="false"/>
          <w:color w:val="000000"/>
          <w:sz w:val="28"/>
        </w:rPr>
        <w:t>
      2. а) Жеке тұлғаға осы Мемлекет, орталық орган, саяси бөлімше және жергілікті билік органы үшін жүзеге асырған қызметі үшін Уағдаласушы Мемлекет, орталық орган, саяси бөлімше немесе жергілікті билік органы төлейтін немесе олар құрған қорлардан төленетін кез келген зейнетақыға осы Мемлекетте ғана салық салынады.</w:t>
      </w:r>
      <w:r>
        <w:br/>
      </w:r>
      <w:r>
        <w:rPr>
          <w:rFonts w:ascii="Times New Roman"/>
          <w:b w:val="false"/>
          <w:i w:val="false"/>
          <w:color w:val="000000"/>
          <w:sz w:val="28"/>
        </w:rPr>
        <w:t>
      b) Алайда, мұндай зейнетақыға, егер жеке тұлға осы Мемлекеттің резиденті және азаматы болып табылса, тек екінші Мемлекетте ғана салық салынады.</w:t>
      </w:r>
      <w:r>
        <w:br/>
      </w:r>
      <w:r>
        <w:rPr>
          <w:rFonts w:ascii="Times New Roman"/>
          <w:b w:val="false"/>
          <w:i w:val="false"/>
          <w:color w:val="000000"/>
          <w:sz w:val="28"/>
        </w:rPr>
        <w:t>
      3. Осы Конвенцияның 14, 15, 16, және 17-баптарының ережелері Уағдаласушы Мемлекет, орталық орган, саяси бөлімше және жергілікті билік органы жүзеге асыратын коммерциялық қызметке байланысты қызметке қатысты қызметақыға, жалақыға және өзге осыған ұқсас сыйақылар мен зайнетақыларға қолданылады.</w:t>
      </w:r>
    </w:p>
    <w:p>
      <w:pPr>
        <w:spacing w:after="0"/>
        <w:ind w:left="0"/>
        <w:jc w:val="left"/>
      </w:pPr>
      <w:r>
        <w:rPr>
          <w:rFonts w:ascii="Times New Roman"/>
          <w:b/>
          <w:i w:val="false"/>
          <w:color w:val="000000"/>
        </w:rPr>
        <w:t xml:space="preserve"> 19-бап</w:t>
      </w:r>
      <w:r>
        <w:br/>
      </w:r>
      <w:r>
        <w:rPr>
          <w:rFonts w:ascii="Times New Roman"/>
          <w:b/>
          <w:i w:val="false"/>
          <w:color w:val="000000"/>
        </w:rPr>
        <w:t>
СТУДЕНТТЕР</w:t>
      </w:r>
    </w:p>
    <w:p>
      <w:pPr>
        <w:spacing w:after="0"/>
        <w:ind w:left="0"/>
        <w:jc w:val="both"/>
      </w:pPr>
      <w:r>
        <w:rPr>
          <w:rFonts w:ascii="Times New Roman"/>
          <w:b w:val="false"/>
          <w:i w:val="false"/>
          <w:color w:val="000000"/>
          <w:sz w:val="28"/>
        </w:rPr>
        <w:t>      Уағдаласушы Мемлекетке тікелей келер алдында екінші Уағдаласушы Мемлекеттің резиденті болып табылатын немесе болып табылған және алғашқы айтылған Мемлекетке тек білім алу немесе практикадан өту мақсатында келген студент немесе практикант өзін ұстау, білім алу немесе практикадан өту мақсатында алатын сомаларға осы сома көздері осы Мемлекеттен тысқары жерде болған жағдайда сон Мемлекетте салық салынбайды.</w:t>
      </w:r>
    </w:p>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Осы Конвенцияның алдыңғы баптарында айтылмаған Уағдаласушы Мемлекет резидентінің табыс түрлерінің пайда болу көзіне қарамастан оларға тек осы Мемлекетте ғана салық салынады.</w:t>
      </w:r>
      <w:r>
        <w:br/>
      </w:r>
      <w:r>
        <w:rPr>
          <w:rFonts w:ascii="Times New Roman"/>
          <w:b w:val="false"/>
          <w:i w:val="false"/>
          <w:color w:val="000000"/>
          <w:sz w:val="28"/>
        </w:rPr>
        <w:t>
      2. 6-баптың 2-тармағында айқындалған жылжымайтын мүліктен алынатын табыстан өзге табыстарға, егер мұндай табыстарды алушы бір Уағдаласушы Мемлекеттің резиденті бола тұра, екінші Уағдаласушы Мемлекетте орналасқан тұрақты мекеме арқылы кәсіпкерлік қызметті жүзеге асырса және соларға байланысты табыс төлеу жүргізілген құқық немесе мүлік іс жүзінде осындай тұрақты мекемеге байланысты болса, 1-тармақтың ережелері қолданылмайды. Мұндай жағдайда осы Конвенцияның 7-бабының ережелері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КАПИТАЛ</w:t>
      </w:r>
    </w:p>
    <w:p>
      <w:pPr>
        <w:spacing w:after="0"/>
        <w:ind w:left="0"/>
        <w:jc w:val="both"/>
      </w:pPr>
      <w:r>
        <w:rPr>
          <w:rFonts w:ascii="Times New Roman"/>
          <w:b w:val="false"/>
          <w:i w:val="false"/>
          <w:color w:val="000000"/>
          <w:sz w:val="28"/>
        </w:rPr>
        <w:t>      1. Осы Конвенцияның 6-бабында айтылған, Уағдаласушы Мемлекеттің резидентіне тиесілі және екінші Уағдаласушы Мемлекетте орналасқан жылжымайтын мүлік түрінде ұсынылған капиталға осы екінші мемлекетте салық салынуы мүмкін.</w:t>
      </w:r>
      <w:r>
        <w:br/>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түрінде ұсынылған капиталға осы екінші Уағдаласушы Мемлекетте салық салынуы мүмкін.</w:t>
      </w:r>
      <w:r>
        <w:br/>
      </w:r>
      <w:r>
        <w:rPr>
          <w:rFonts w:ascii="Times New Roman"/>
          <w:b w:val="false"/>
          <w:i w:val="false"/>
          <w:color w:val="000000"/>
          <w:sz w:val="28"/>
        </w:rPr>
        <w:t>
      3. Халықаралық тасымалда пайдаланылатын теңіз және әуе кемелері және осындай теңіз және әуе кемелерін пайдалануға байланысты жылжымалы мүлік түрінде ұсынылған капиталға осы Уағдаласушы Мемлекетте ғана салық салынады.</w:t>
      </w:r>
      <w:r>
        <w:br/>
      </w:r>
      <w:r>
        <w:rPr>
          <w:rFonts w:ascii="Times New Roman"/>
          <w:b w:val="false"/>
          <w:i w:val="false"/>
          <w:color w:val="000000"/>
          <w:sz w:val="28"/>
        </w:rPr>
        <w:t>
      4. Акциялардан немесе компаниядағы немесе тұлғалардың кез келген басқа бірлестіктеріндегі басқа құқықтардан тұратын, тікелей немесе жанама түрде Уағдаласушы Мемлекетте орналасқан оның жылжымайтын мүлкінің 50 проценттен астам құнын алатын немесе олардың иесіне Уағдаласушы Мемлекетте орналасқан жылжымайтын мүлікке меншік құқығын беретін акциялардан не басқа құқықтардан тұратын капиталға жылжымайтын мүлік орналасқан Уағдаласушы Мемлекетте салық салынуы мүмкін.</w:t>
      </w:r>
      <w:r>
        <w:br/>
      </w:r>
      <w:r>
        <w:rPr>
          <w:rFonts w:ascii="Times New Roman"/>
          <w:b w:val="false"/>
          <w:i w:val="false"/>
          <w:color w:val="000000"/>
          <w:sz w:val="28"/>
        </w:rPr>
        <w:t>
      5. Уағдаласушы Мемлекеттің резиденті капиталының барлық басқа элементтеріне тек осы Мемлекетте ғана салық салынады.</w:t>
      </w:r>
    </w:p>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ЖОЮ</w:t>
      </w:r>
    </w:p>
    <w:p>
      <w:pPr>
        <w:spacing w:after="0"/>
        <w:ind w:left="0"/>
        <w:jc w:val="both"/>
      </w:pPr>
      <w:r>
        <w:rPr>
          <w:rFonts w:ascii="Times New Roman"/>
          <w:b w:val="false"/>
          <w:i w:val="false"/>
          <w:color w:val="000000"/>
          <w:sz w:val="28"/>
        </w:rPr>
        <w:t>      1. Қазақстанда қосарланған салық салу былайша жойылады:</w:t>
      </w:r>
      <w:r>
        <w:br/>
      </w:r>
      <w:r>
        <w:rPr>
          <w:rFonts w:ascii="Times New Roman"/>
          <w:b w:val="false"/>
          <w:i w:val="false"/>
          <w:color w:val="000000"/>
          <w:sz w:val="28"/>
        </w:rPr>
        <w:t>
      а) егер Қазақстанның резиденті осы Конвенцияның ережелеріне сәйкес Испанияда салық салынуы мүмкін табыс алса немесе капиталға ие болса Қазақстан:</w:t>
      </w:r>
      <w:r>
        <w:br/>
      </w:r>
      <w:r>
        <w:rPr>
          <w:rFonts w:ascii="Times New Roman"/>
          <w:b w:val="false"/>
          <w:i w:val="false"/>
          <w:color w:val="000000"/>
          <w:sz w:val="28"/>
        </w:rPr>
        <w:t>
      і) осы резиденттің табысына салынатын салықтан Испанияда төленген табыс салығына баламалы соманы шегеріп тастауға;</w:t>
      </w:r>
      <w:r>
        <w:br/>
      </w:r>
      <w:r>
        <w:rPr>
          <w:rFonts w:ascii="Times New Roman"/>
          <w:b w:val="false"/>
          <w:i w:val="false"/>
          <w:color w:val="000000"/>
          <w:sz w:val="28"/>
        </w:rPr>
        <w:t>
      іі) осы резиденттің капиталына салынатын салықтан капиталдың осындай элементтері бойынша Испанияда төленген салыққа баламалы соманы шегеріп тастауға мүмкіндік береді.</w:t>
      </w:r>
      <w:r>
        <w:br/>
      </w:r>
      <w:r>
        <w:rPr>
          <w:rFonts w:ascii="Times New Roman"/>
          <w:b w:val="false"/>
          <w:i w:val="false"/>
          <w:color w:val="000000"/>
          <w:sz w:val="28"/>
        </w:rPr>
        <w:t>
      Жоғарыда келтірілген ережеге сәйкес шегерілетін салықтар мөлшері Қазақстанда қолданыстағы ставкалар бойынша осындай табысқа есептелуі мүмкін салықтан аспауы тиіс.</w:t>
      </w:r>
      <w:r>
        <w:br/>
      </w:r>
      <w:r>
        <w:rPr>
          <w:rFonts w:ascii="Times New Roman"/>
          <w:b w:val="false"/>
          <w:i w:val="false"/>
          <w:color w:val="000000"/>
          <w:sz w:val="28"/>
        </w:rPr>
        <w:t>
      b) егер Қазақстан резиденті осы Конвенцияның ережелеріне сәйкес Испанияда ғана салық салынуы мүмкін табыс алса немесе капиталды иеленсе, Қазақстан осы табысты немесе капиталды Қазақстанда салық салынатын осындай басқа салыққа немесе капиталға салық ставкасын белгілеу мақсаты үшін ғана салық салу базасына қоса алады.</w:t>
      </w:r>
      <w:r>
        <w:br/>
      </w:r>
      <w:r>
        <w:rPr>
          <w:rFonts w:ascii="Times New Roman"/>
          <w:b w:val="false"/>
          <w:i w:val="false"/>
          <w:color w:val="000000"/>
          <w:sz w:val="28"/>
        </w:rPr>
        <w:t>
      2. Испанияда қосарланған салық салу оның ішкі заңнамасының ережелерінің біріне немесе Испанияның ішкі заңнамасына сәйкес мынадай ережелерге сәйкес жойылады:</w:t>
      </w:r>
      <w:r>
        <w:br/>
      </w:r>
      <w:r>
        <w:rPr>
          <w:rFonts w:ascii="Times New Roman"/>
          <w:b w:val="false"/>
          <w:i w:val="false"/>
          <w:color w:val="000000"/>
          <w:sz w:val="28"/>
        </w:rPr>
        <w:t>
      а) егер Испания резиденті осы Конвенцияның ережелеріне сәйкес Қазақстанда салық салынуы мүмкін табыс алса немесе капиталдың элементтерін иеленсе, Испания:</w:t>
      </w:r>
      <w:r>
        <w:br/>
      </w:r>
      <w:r>
        <w:rPr>
          <w:rFonts w:ascii="Times New Roman"/>
          <w:b w:val="false"/>
          <w:i w:val="false"/>
          <w:color w:val="000000"/>
          <w:sz w:val="28"/>
        </w:rPr>
        <w:t>
      і) осы резидент табысына салынатын салықтан Қазақстанда төленген табыс салығына баламалы соманы шегеруге;</w:t>
      </w:r>
      <w:r>
        <w:br/>
      </w:r>
      <w:r>
        <w:rPr>
          <w:rFonts w:ascii="Times New Roman"/>
          <w:b w:val="false"/>
          <w:i w:val="false"/>
          <w:color w:val="000000"/>
          <w:sz w:val="28"/>
        </w:rPr>
        <w:t>
      іі) осы резидент капиталына салынатын салықтан Қазақстанда осындай капитал элементтеріне төленген салығына баламалы соманы шегеруге мүмкіндік береді;</w:t>
      </w:r>
      <w:r>
        <w:br/>
      </w:r>
      <w:r>
        <w:rPr>
          <w:rFonts w:ascii="Times New Roman"/>
          <w:b w:val="false"/>
          <w:i w:val="false"/>
          <w:color w:val="000000"/>
          <w:sz w:val="28"/>
        </w:rPr>
        <w:t>
      ііі) негізгі корпорациялық табыс салығынан шегерім Испанияның ішкі заңнамасына сәйкес берілетін болады.</w:t>
      </w:r>
      <w:r>
        <w:br/>
      </w:r>
      <w:r>
        <w:rPr>
          <w:rFonts w:ascii="Times New Roman"/>
          <w:b w:val="false"/>
          <w:i w:val="false"/>
          <w:color w:val="000000"/>
          <w:sz w:val="28"/>
        </w:rPr>
        <w:t>
      Алайда, мұндай шегерім табысқа немесе осындай капиталдың элементтеріне жататын шегерімге дейін есептелген табыс салығының немесе капиталға салынатын салықтың жағдайға қарай Қазақстанда салық салынуы мүмкін бөлігінен аспауы тиіс.</w:t>
      </w:r>
      <w:r>
        <w:br/>
      </w:r>
      <w:r>
        <w:rPr>
          <w:rFonts w:ascii="Times New Roman"/>
          <w:b w:val="false"/>
          <w:i w:val="false"/>
          <w:color w:val="000000"/>
          <w:sz w:val="28"/>
        </w:rPr>
        <w:t>
      b) егер Конвенцияның кез келген ережелеріне сәйкес алынатын табыс немесе иеленушісі Испания резиденті болып табылатын капитал Испанияда салықтан босатылса, онда Испания мұндай резидент табысының немесе капиталының қалған бөлігіне салынатын салық сомасын есептеу кезінде босатылған табыстың немесе капиталдың сомасын ескере алады.</w:t>
      </w:r>
    </w:p>
    <w:p>
      <w:pPr>
        <w:spacing w:after="0"/>
        <w:ind w:left="0"/>
        <w:jc w:val="left"/>
      </w:pPr>
      <w:r>
        <w:rPr>
          <w:rFonts w:ascii="Times New Roman"/>
          <w:b/>
          <w:i w:val="false"/>
          <w:color w:val="000000"/>
        </w:rPr>
        <w:t xml:space="preserve"> 23-бап</w:t>
      </w:r>
      <w:r>
        <w:br/>
      </w:r>
      <w:r>
        <w:rPr>
          <w:rFonts w:ascii="Times New Roman"/>
          <w:b/>
          <w:i w:val="false"/>
          <w:color w:val="000000"/>
        </w:rPr>
        <w:t>
КЕМСІТПЕУ</w:t>
      </w:r>
    </w:p>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кез келген салық салуға немесе дәл сондай жағдайларда, атап айтқанда, резиденттікке қатысты осы екінші Уағдаласушы Мемлекеттің ұлттық тұлғалары ұшырайтын немесе ұшырауы мүмкін салық салудан және оған байланысты міндеттемелерден өзгеше немесе ауыртпалықты салық салу болып табылатын оған байланысты кез келген міндеттемеге ұшырамайды. Осы ереже осы Конвенцияның 1-бабының ережелеріне қарамастан, Уағдаласушы Мемлекеттердің біреуінің немесе екеуінің резиденті болып табылмайтын тұлғаларға да қолданылады.</w:t>
      </w:r>
      <w:r>
        <w:br/>
      </w:r>
      <w:r>
        <w:rPr>
          <w:rFonts w:ascii="Times New Roman"/>
          <w:b w:val="false"/>
          <w:i w:val="false"/>
          <w:color w:val="000000"/>
          <w:sz w:val="28"/>
        </w:rPr>
        <w:t>
      2. Уағдаласушы Мемлекеттің кәсіпорны екінші Уағдаласушы Мемлекетте иеленетін тұрақты мекемеге салық салу осы екінші Мемлекеттің осыған ұқсас қызметті жүзеге асыратын кәсіпорындарына салық салуға қарағанда осы екінші Мемлекетте қолайсыздау болмауы тиіс. Осы ереже Уағдаласушы Мемлекетті басқа Уағдаласушы Мемлекеттің резиденттеріне салық салу мақсаттары үшін азаматтық мәртебе немесе отбасылық міндеттері негізінде ол өзінің резиденттеріне беретін кез келген жеке салықтық жеңілдіктер, босатулар мен шегерімдер беруге міндеттейтіндей болып талқыланбауы тиіс.</w:t>
      </w:r>
      <w:r>
        <w:br/>
      </w:r>
      <w:r>
        <w:rPr>
          <w:rFonts w:ascii="Times New Roman"/>
          <w:b w:val="false"/>
          <w:i w:val="false"/>
          <w:color w:val="000000"/>
          <w:sz w:val="28"/>
        </w:rPr>
        <w:t>
      3. Осы Конвенцияның 9-бабы 1-тармағының, 11-бабы 7-тармағының, 12-бабы 6-тармағының ережелері қолданылатын жағдайларды қоспағанда, Уағдаласушы Мемлекеттің кәсіпорны екінші Уағдаласушы Мемлекеттің резидентіне жүргізетін проценттер, роялтилер және басқа да төлемдер осындай кәсіпорынның салық салынатын пайдасын анықтау мақсаттары үшін алғашқы айтылған Уағдаласушы Мемлекеттің резидентіне төленетіндей жағдайларда шегерімге жатқызылуы тиіс. Осыған ұқсас айтылған Мемлекеттің кәсіпорнының екінші Уағдаласушы Мемлекеттің резидентіне кез келген берешегі осындай кәсіпорынның салық салынатын капиталын анықтау мақсаты үшін алғашқы айтылған Уағдаласушы Мемлекеттің резидентіне төленетіндей жағдайларда шегерімге жатқызылуы тиіс.</w:t>
      </w:r>
      <w:r>
        <w:br/>
      </w:r>
      <w:r>
        <w:rPr>
          <w:rFonts w:ascii="Times New Roman"/>
          <w:b w:val="false"/>
          <w:i w:val="false"/>
          <w:color w:val="000000"/>
          <w:sz w:val="28"/>
        </w:rPr>
        <w:t>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кәсіпорындары алғашқы айтылған Мемлекетте салық салуға немесе алғашқы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алғашқы айтылған Мемлекетте ұшырамауы тиіс.</w:t>
      </w:r>
      <w:r>
        <w:br/>
      </w:r>
      <w:r>
        <w:rPr>
          <w:rFonts w:ascii="Times New Roman"/>
          <w:b w:val="false"/>
          <w:i w:val="false"/>
          <w:color w:val="000000"/>
          <w:sz w:val="28"/>
        </w:rPr>
        <w:t>
      5. Осы баптың ережелері 2-баптың ережелеріне қарамастан кез келген түрдегі және тұрпаттағы салықтарға қолданылады.</w:t>
      </w:r>
    </w:p>
    <w:p>
      <w:pPr>
        <w:spacing w:after="0"/>
        <w:ind w:left="0"/>
        <w:jc w:val="left"/>
      </w:pPr>
      <w:r>
        <w:rPr>
          <w:rFonts w:ascii="Times New Roman"/>
          <w:b/>
          <w:i w:val="false"/>
          <w:color w:val="000000"/>
        </w:rPr>
        <w:t xml:space="preserve"> 24-бап</w:t>
      </w:r>
      <w:r>
        <w:br/>
      </w:r>
      <w:r>
        <w:rPr>
          <w:rFonts w:ascii="Times New Roman"/>
          <w:b/>
          <w:i w:val="false"/>
          <w:color w:val="000000"/>
        </w:rPr>
        <w:t>
ӨЗАРА КЕЛІСУ РӘСІМІ</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әкеп соғып отыр немесе әкеп соғады деп есептесе, ол осы Мемлекеттердің ішкі заңдарында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осы Конвенцияның 23-бабының 1-тармағының қолданысына түссе, онда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әкеп соқтыратын іс-әрекеттер туралы алғашқы хабарлама берілген сәттен бастап үш жыл ішінде берілуі тиіс.</w:t>
      </w:r>
      <w:r>
        <w:br/>
      </w: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ішкі заңнамаларында көзделген уақыттағы кез келген шектеуге байланыссыз орындалатын болады.</w:t>
      </w:r>
      <w:r>
        <w:br/>
      </w: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келісім бойынша шешуге ұмтылады. Олар сол сияқты Конвенцияда көзделмеген жағдайларда қосарланған салық салуды жою мақсатында бір-бірімен консультация өткізе алады.</w:t>
      </w:r>
      <w:r>
        <w:br/>
      </w:r>
      <w:r>
        <w:rPr>
          <w:rFonts w:ascii="Times New Roman"/>
          <w:b w:val="false"/>
          <w:i w:val="false"/>
          <w:color w:val="000000"/>
          <w:sz w:val="28"/>
        </w:rPr>
        <w:t>
      4. Уағдаласушы Мемлекеттердің құзыретті органдары алдыңғы тармақтарды түсінуде келісімге қол жеткізу мақсатында бір-бірімен тікелей байланысқа түсе алады. Егер келісімге қол жеткізу үшін ауызша пікір алмасуды ұйымдастыру орынды болса, мұндай пікір алмасу Уағдаласушы Мемлекеттердің құзыретті органдарының өкілдерінен тұратын Комиссия отырысы шеңберінде жүргізілуі мүмкін.</w:t>
      </w:r>
    </w:p>
    <w:p>
      <w:pPr>
        <w:spacing w:after="0"/>
        <w:ind w:left="0"/>
        <w:jc w:val="left"/>
      </w:pPr>
      <w:r>
        <w:rPr>
          <w:rFonts w:ascii="Times New Roman"/>
          <w:b/>
          <w:i w:val="false"/>
          <w:color w:val="000000"/>
        </w:rPr>
        <w:t xml:space="preserve"> 25-бап</w:t>
      </w:r>
      <w:r>
        <w:br/>
      </w:r>
      <w:r>
        <w:rPr>
          <w:rFonts w:ascii="Times New Roman"/>
          <w:b/>
          <w:i w:val="false"/>
          <w:color w:val="000000"/>
        </w:rPr>
        <w:t>
САЛЫҚТАРДЫ ҚАЙТАРУ</w:t>
      </w:r>
    </w:p>
    <w:p>
      <w:pPr>
        <w:spacing w:after="0"/>
        <w:ind w:left="0"/>
        <w:jc w:val="both"/>
      </w:pPr>
      <w:r>
        <w:rPr>
          <w:rFonts w:ascii="Times New Roman"/>
          <w:b w:val="false"/>
          <w:i w:val="false"/>
          <w:color w:val="000000"/>
          <w:sz w:val="28"/>
        </w:rPr>
        <w:t>      Уағдаласушы Мемлекеттердің әрқайсысы осы Конвенцияда көзделген салықтарды немесе шегерімдерді төмендету үшін ішкі заңнамада белгіленген рәсімдерді қолдана алады.</w:t>
      </w:r>
    </w:p>
    <w:p>
      <w:pPr>
        <w:spacing w:after="0"/>
        <w:ind w:left="0"/>
        <w:jc w:val="left"/>
      </w:pPr>
      <w:r>
        <w:rPr>
          <w:rFonts w:ascii="Times New Roman"/>
          <w:b/>
          <w:i w:val="false"/>
          <w:color w:val="000000"/>
        </w:rPr>
        <w:t xml:space="preserve"> 26-бап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осы Конвенцияға қайшы келмейтіндей дәрежеде Уағдаласушы Мемлекеттердің немесе оның саяси бөлімшелерінің, орталық немесе жергілікті билік органдарының атынан алынатын кез келген түрдегі және сипаттағы салықтарға қатысты ішкі заңнамаларын әкімшілендіру немесе жүзеге асыру үшін қажет ақпаратпен алмасады. Ақпарат алмасу 1 және 2-баптармен шектелмейді.</w:t>
      </w:r>
      <w:r>
        <w:br/>
      </w:r>
      <w:r>
        <w:rPr>
          <w:rFonts w:ascii="Times New Roman"/>
          <w:b w:val="false"/>
          <w:i w:val="false"/>
          <w:color w:val="000000"/>
          <w:sz w:val="28"/>
        </w:rPr>
        <w:t>
      2. 1-тармаққа сәйкес Уағдаласушы Мемлекет алған кез келген ақпарат осы Мемлекеттің ішкі заңнамасы шеңберінде алынған ақпарат сияқты құпия болып саналады және 1-тармақта айтылған немесе жоғарыда баяндалған қолданылатын бағалаумен немесе жинаумен, мәжбүрлеп өндіріп алумен немесе сот қудалауымен немесе салықтарға қатысты шағымдарды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ашуы мүмкін.</w:t>
      </w:r>
      <w:r>
        <w:br/>
      </w:r>
      <w:r>
        <w:rPr>
          <w:rFonts w:ascii="Times New Roman"/>
          <w:b w:val="false"/>
          <w:i w:val="false"/>
          <w:color w:val="000000"/>
          <w:sz w:val="28"/>
        </w:rPr>
        <w:t>
      3. Ешқандай жағдайда 1 және 2-тармақтардың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w:t>
      </w:r>
      <w:r>
        <w:br/>
      </w:r>
      <w:r>
        <w:rPr>
          <w:rFonts w:ascii="Times New Roman"/>
          <w:b w:val="false"/>
          <w:i w:val="false"/>
          <w:color w:val="000000"/>
          <w:sz w:val="28"/>
        </w:rPr>
        <w:t>
      4. Егер ақпаратты Уағдаласушы Мемлекет осы бапқа сәйкес талап ететін болса, екінші Уағдаласушы мемлекет оның жинақталған ақпаратын тіпті екінші Мемлекет өзінің жеке салық мақсаттары үшін осындай ақпаратқа мұқтаж болмаса да пайдаланады. Алдыңғы сөйлемде қамтылған міндеттеме 3-тармақтың шектеулеріне бағынады, бірақ ешқандай жағдайда осындай шектеу Уағдаласушы Мемлекетке осындай ақпаратқа ешқандай ішкі мүддесінің болмағандығынан ғана, ақпаратты беруден бас тартуға рұқсат беру ретінде қарастырылмайтын болады.</w:t>
      </w:r>
      <w:r>
        <w:br/>
      </w:r>
      <w:r>
        <w:rPr>
          <w:rFonts w:ascii="Times New Roman"/>
          <w:b w:val="false"/>
          <w:i w:val="false"/>
          <w:color w:val="000000"/>
          <w:sz w:val="28"/>
        </w:rPr>
        <w:t>
      5. Ешқандай жағдайда 3-тармақтың ережелері банкте, басқа қаржы институтында, кандидатта немесе ұйымда немесе сенімді тұлғаның ережесінде әрекет ететін тұлғада бар ақпарат немесе бұл тұлғадағы жеке мүдделерге жатқызылатындықтан, Уағдаласушы Мемлекетке ақпаратты беруден бас тартуға рұқсат беру үшін қарастырылмайтын болады.</w:t>
      </w:r>
    </w:p>
    <w:p>
      <w:pPr>
        <w:spacing w:after="0"/>
        <w:ind w:left="0"/>
        <w:jc w:val="left"/>
      </w:pPr>
      <w:r>
        <w:rPr>
          <w:rFonts w:ascii="Times New Roman"/>
          <w:b/>
          <w:i w:val="false"/>
          <w:color w:val="000000"/>
        </w:rPr>
        <w:t xml:space="preserve"> 27-бап</w:t>
      </w:r>
      <w:r>
        <w:br/>
      </w:r>
      <w:r>
        <w:rPr>
          <w:rFonts w:ascii="Times New Roman"/>
          <w:b/>
          <w:i w:val="false"/>
          <w:color w:val="000000"/>
        </w:rPr>
        <w:t>
САЛЫҚТАРДЫ ЖИНАУҒА КӨМЕКТЕСУ</w:t>
      </w:r>
    </w:p>
    <w:p>
      <w:pPr>
        <w:spacing w:after="0"/>
        <w:ind w:left="0"/>
        <w:jc w:val="both"/>
      </w:pPr>
      <w:r>
        <w:rPr>
          <w:rFonts w:ascii="Times New Roman"/>
          <w:b w:val="false"/>
          <w:i w:val="false"/>
          <w:color w:val="000000"/>
          <w:sz w:val="28"/>
        </w:rPr>
        <w:t>      1. Уағдаласушы Мемлекеттер табыс талаптарын жинауға бір-біріне көмек көрсетуге міндеттенеді. Мұндай көмек 1 және 2-баптардың қолданылуымен шектелмейді. Уағдаласушы Мемлекеттердің құзыретті органдары өзара келісім бойынша осы баптың қолданылу рәсімдерін белгілей алады.</w:t>
      </w:r>
      <w:r>
        <w:br/>
      </w:r>
      <w:r>
        <w:rPr>
          <w:rFonts w:ascii="Times New Roman"/>
          <w:b w:val="false"/>
          <w:i w:val="false"/>
          <w:color w:val="000000"/>
          <w:sz w:val="28"/>
        </w:rPr>
        <w:t>
      2. Осы бапта қолданылатын «табыс талабы» термині Уағдаласушы Мемлекеттердің немесе олардың орталық органдарының, саяси бөлімшелерінің немесе жергілікті билік органдарының атынан алынатын кез келген түрдегі және сипаттағы салықтарға қатысты тиесілі соманы салық салу осы Конвенцияға немесе тараптары Уағдаласушы Мемлекеттер болып табылатын осындай сомаларға қатысты пайыздар, әкімшілік өндіріп алулар мен алым құны немесе оларды сақтау сияқты кез келген басқа құралдарға қайшы келмейтіндей дәрежеде білдіреді.</w:t>
      </w:r>
      <w:r>
        <w:br/>
      </w:r>
      <w:r>
        <w:rPr>
          <w:rFonts w:ascii="Times New Roman"/>
          <w:b w:val="false"/>
          <w:i w:val="false"/>
          <w:color w:val="000000"/>
          <w:sz w:val="28"/>
        </w:rPr>
        <w:t>
      3. Егер Уағдаласушы Мемлекеттің табыс талабы осы Мемлекеттің заңнамасына сәйкес қолданылса және осы Мемлекеттің заңнамасына сәйкес оны жинауға сол сәтте кедергі келтіре алмайтын тұлғаға тиесілі болса, мұндай табыс талабын екінші Уағдаласушы Мемлекеттің құзыретті органының сұрау салуы бойынша екінші Уағдаласушы Мемлекеттің құзыретті органы жинау мақсатында қабылдауы мүмкін. Мұндай табыс талабын осы екінші Мемлекеттің табыс талабы болып табылатындай табыс талабы сияқты өзінің салықтарын жинауға мәжбүрлі қолданылатын оның заңнамасының ережелеріне сәйкес осы екінші Уағдаласушы Мемлекет жинауға тиіс.</w:t>
      </w:r>
      <w:r>
        <w:br/>
      </w:r>
      <w:r>
        <w:rPr>
          <w:rFonts w:ascii="Times New Roman"/>
          <w:b w:val="false"/>
          <w:i w:val="false"/>
          <w:color w:val="000000"/>
          <w:sz w:val="28"/>
        </w:rPr>
        <w:t>
      4. Егер Уағдаласушы Мемлекеттің табыс талабы өзінің жинауын қамтамасыз етуде оған қатысты осы Мемлекет өзінің заңнамасына сәйкес сақтау шараларын қабылдай алатын табыс талабы болып табылатын жағдайда мұндай табыс талабы осы Мемлекеттің құзыретті органының сұрау салуы бойынша екінші Уағдаласушы Мемлекеттің құзыретті органының сақталуы жөнінде шаралар қабылдау мақсатында қабылданады. Бұл екінші мемлекет өз заңнамасының ережелеріне сәйкес осы табыс талабына қатысты сақталуы жөніндегі шараларды, егер де осындай шараларды қолдану сәтінде табыс талабы алғашқы аталған Мемлекетте жүзеге асырылмаса да немесе оны жинауға кедергі келтіре алатын тұлғаға тиесілі болса да, осы табыс талабы осы екінші Мемлекеттің табыс талабы болатыны сияқты қолданады.</w:t>
      </w:r>
      <w:r>
        <w:br/>
      </w:r>
      <w:r>
        <w:rPr>
          <w:rFonts w:ascii="Times New Roman"/>
          <w:b w:val="false"/>
          <w:i w:val="false"/>
          <w:color w:val="000000"/>
          <w:sz w:val="28"/>
        </w:rPr>
        <w:t>
      5. 3 және 4-тармақтардың ережелеріне қарамастан, 3 және 4-тармақтардың мақсаттары үшін Уағдаласушы Мемлекет қабылдаған табыс талабына осы Мемлекетте уақытша шектеулер қойылуға немесе талаптың сипаты себебі бойынша осы Мемлекеттің заңнамасына сәйкес табыс талаптарына қолданылатын оның кез келген басымдылығын айқындауға жатпайды. Осыған қосымша ретінде, 3 немесе 4-тармақтардың мақсаттары үшін Уағдаласушы Мемлекет қабылдаған табыс талабының осы Мемлекетте екінші Уағдаласушы Мемлекеттің заңнамасына сәйкес осы табыс талабына қолданылатын басымдылығы болмайды.</w:t>
      </w:r>
      <w:r>
        <w:br/>
      </w:r>
      <w:r>
        <w:rPr>
          <w:rFonts w:ascii="Times New Roman"/>
          <w:b w:val="false"/>
          <w:i w:val="false"/>
          <w:color w:val="000000"/>
          <w:sz w:val="28"/>
        </w:rPr>
        <w:t>
      6. Уағдаласушы Мемлекеттің табыс талабының болуына, заңдылығына немесе сомасына қатысты сот талап-арыздары екінші Уағдаласушы Мемлекеттің соттарында немесе әкімшілік органдарында қозғалмайды.</w:t>
      </w:r>
      <w:r>
        <w:br/>
      </w:r>
      <w:r>
        <w:rPr>
          <w:rFonts w:ascii="Times New Roman"/>
          <w:b w:val="false"/>
          <w:i w:val="false"/>
          <w:color w:val="000000"/>
          <w:sz w:val="28"/>
        </w:rPr>
        <w:t>
      7. Егер Уағдаласушы Мемлекет 3 немесе 4-тармақтарға сәйкес сұрау салу жасағаннан кейін және екінші Уағдаласушы Мемлекет тиісті табыс талабын жинап, алғашқы аталған Мемлекетке бергенге дейінгі кез келген уақытта мұндай табыс талабының:</w:t>
      </w:r>
      <w:r>
        <w:br/>
      </w:r>
      <w:r>
        <w:rPr>
          <w:rFonts w:ascii="Times New Roman"/>
          <w:b w:val="false"/>
          <w:i w:val="false"/>
          <w:color w:val="000000"/>
          <w:sz w:val="28"/>
        </w:rPr>
        <w:t>
      а) осы Мемлекеттің заңнамасына сәйкес талап-арыздық күші бар алғашқы аталған Мемлекеттің табыс талабы және осы Мемлекеттің заңнамасына сәйкес оны жинауға сол сәтте кедергі келтіре алмайтын тұлғаға тиесілі болса 3-тармақ бойынша сұрау салынатын жағдайда қолданылуы тоқтатылады; немесе</w:t>
      </w:r>
      <w:r>
        <w:br/>
      </w:r>
      <w:r>
        <w:rPr>
          <w:rFonts w:ascii="Times New Roman"/>
          <w:b w:val="false"/>
          <w:i w:val="false"/>
          <w:color w:val="000000"/>
          <w:sz w:val="28"/>
        </w:rPr>
        <w:t>
      b) мұндай жинауды қамтамасыз ету мақсатында оған қатысты осы алғашқы аталған Мемлекеттің табыс талабы өзінің заңнамасына сәйкес сақтау жөніндегі шараларды қолдана алса, 4-тармақ бойынша сұрау салынатын жағдайда алғашқы аталған Мемлекеттің құзыретті органы екінші Мемлекеттің құзыретті органына осы факті туралы дереу хабарлайды және екінші Мемлекеттің қалауы бойынша алғашқы аталған Мемлекет өзінің сұрау салуын тоқтата немесе кері қайтарып алады.</w:t>
      </w:r>
      <w:r>
        <w:br/>
      </w:r>
      <w:r>
        <w:rPr>
          <w:rFonts w:ascii="Times New Roman"/>
          <w:b w:val="false"/>
          <w:i w:val="false"/>
          <w:color w:val="000000"/>
          <w:sz w:val="28"/>
        </w:rPr>
        <w:t>
      8. Осы баптың ережелеріндегі ешқандай жағдайда да Мемлекеттерге мынадай міндеттемелерді жүктеу:</w:t>
      </w:r>
      <w:r>
        <w:br/>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b) Мемлекеттік саясатқа (қоғамдық тәртіпке) қайшы келетін шараларды қолдану;</w:t>
      </w:r>
      <w:r>
        <w:br/>
      </w:r>
      <w:r>
        <w:rPr>
          <w:rFonts w:ascii="Times New Roman"/>
          <w:b w:val="false"/>
          <w:i w:val="false"/>
          <w:color w:val="000000"/>
          <w:sz w:val="28"/>
        </w:rPr>
        <w:t>
      с) егер екінші Уағдаласушы Мемлекет өз заңнамасына немесе әкімшілік практикасына сәйкес жинау мен сақтау жөніндегі барлық тиісті шараларды қолданбаса, қажет болған жағдайда жәрдемдесу;</w:t>
      </w:r>
      <w:r>
        <w:br/>
      </w:r>
      <w:r>
        <w:rPr>
          <w:rFonts w:ascii="Times New Roman"/>
          <w:b w:val="false"/>
          <w:i w:val="false"/>
          <w:color w:val="000000"/>
          <w:sz w:val="28"/>
        </w:rPr>
        <w:t>
      d) осы Мемлекетке жүктелетін әкімшілік ауыртпалық екінші Уағдаласушы Мемлекет табатын пайдаға мөлшері жағынан сәйкес келмеген жағдайларда жәрдемдесу ретінде түсіндірілмейтін болады.</w:t>
      </w:r>
    </w:p>
    <w:p>
      <w:pPr>
        <w:spacing w:after="0"/>
        <w:ind w:left="0"/>
        <w:jc w:val="left"/>
      </w:pPr>
      <w:r>
        <w:rPr>
          <w:rFonts w:ascii="Times New Roman"/>
          <w:b/>
          <w:i w:val="false"/>
          <w:color w:val="000000"/>
        </w:rPr>
        <w:t xml:space="preserve"> 28-бап</w:t>
      </w:r>
      <w:r>
        <w:br/>
      </w:r>
      <w:r>
        <w:rPr>
          <w:rFonts w:ascii="Times New Roman"/>
          <w:b/>
          <w:i w:val="false"/>
          <w:color w:val="000000"/>
        </w:rPr>
        <w:t>
ДИПЛОМАТИЯЛЫҚ ӨКІЛДІКТЕР МЕН КОНСУЛДЫҚ</w:t>
      </w:r>
      <w:r>
        <w:br/>
      </w:r>
      <w:r>
        <w:rPr>
          <w:rFonts w:ascii="Times New Roman"/>
          <w:b/>
          <w:i w:val="false"/>
          <w:color w:val="000000"/>
        </w:rPr>
        <w:t>
МЕКЕМЕЛЕРДІҢ ҚЫЗМЕТКЕРЛЕРІ</w:t>
      </w:r>
    </w:p>
    <w:p>
      <w:pPr>
        <w:spacing w:after="0"/>
        <w:ind w:left="0"/>
        <w:jc w:val="both"/>
      </w:pPr>
      <w:r>
        <w:rPr>
          <w:rFonts w:ascii="Times New Roman"/>
          <w:b w:val="false"/>
          <w:i w:val="false"/>
          <w:color w:val="000000"/>
          <w:sz w:val="28"/>
        </w:rPr>
        <w:t>      Осы Конвенциядағы ештеңе де дипломатиялық өкілдіктер мен консулдық мекемелер қызметкерлерінің халықаралық құқықтың жалпы нормаларын беретін немесе арнайы келісімдердің ережелеріне сәйкес берілетін артықшылықтар сияқты салық артықшылықтарын қозғамайды.</w:t>
      </w:r>
    </w:p>
    <w:p>
      <w:pPr>
        <w:spacing w:after="0"/>
        <w:ind w:left="0"/>
        <w:jc w:val="left"/>
      </w:pPr>
      <w:r>
        <w:rPr>
          <w:rFonts w:ascii="Times New Roman"/>
          <w:b/>
          <w:i w:val="false"/>
          <w:color w:val="000000"/>
        </w:rPr>
        <w:t xml:space="preserve"> 29-бап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 Осы Конвенция ратификациялануға жатады және Уағдаласушы Мемлекеттердің оның әрбір Мемлекетте күшіне енуі үшін қажетті ішкі мемлекеттік рәсімдерді орындауы туралы соңғы хабарламаны дипломатиялық арналар бойынша алған күннен кейін үш айдан соң күшіне енеді.</w:t>
      </w:r>
      <w:r>
        <w:br/>
      </w:r>
      <w:r>
        <w:rPr>
          <w:rFonts w:ascii="Times New Roman"/>
          <w:b w:val="false"/>
          <w:i w:val="false"/>
          <w:color w:val="000000"/>
          <w:sz w:val="28"/>
        </w:rPr>
        <w:t>
      2. Конвенция:</w:t>
      </w:r>
      <w:r>
        <w:br/>
      </w:r>
      <w:r>
        <w:rPr>
          <w:rFonts w:ascii="Times New Roman"/>
          <w:b w:val="false"/>
          <w:i w:val="false"/>
          <w:color w:val="000000"/>
          <w:sz w:val="28"/>
        </w:rPr>
        <w:t>
      а) мерзімді түрде есептелетін салықтарға қатысты, Конвенция күшіне енген күніне басталатын немесе аяқталатын кез келген салық жылына жататын табысқа немесе капиталға салынатын салықтарға қатысты; және</w:t>
      </w:r>
      <w:r>
        <w:br/>
      </w:r>
      <w:r>
        <w:rPr>
          <w:rFonts w:ascii="Times New Roman"/>
          <w:b w:val="false"/>
          <w:i w:val="false"/>
          <w:color w:val="000000"/>
          <w:sz w:val="28"/>
        </w:rPr>
        <w:t>
      b) Конвенция күшіне енген күніне басқа салықтарға қатысты қолданылады.</w:t>
      </w:r>
    </w:p>
    <w:p>
      <w:pPr>
        <w:spacing w:after="0"/>
        <w:ind w:left="0"/>
        <w:jc w:val="left"/>
      </w:pPr>
      <w:r>
        <w:rPr>
          <w:rFonts w:ascii="Times New Roman"/>
          <w:b/>
          <w:i w:val="false"/>
          <w:color w:val="000000"/>
        </w:rPr>
        <w:t xml:space="preserve"> 30-бап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Уағдаласушы Мемлекеттердің өзара келісімі бойынша осы Конвенцияға өзгерістер мен толықтырулар осы Конвенцияның ажырамас бөлігі болып табылатын хаттамалар арқылы енгізіле алады.</w:t>
      </w:r>
    </w:p>
    <w:p>
      <w:pPr>
        <w:spacing w:after="0"/>
        <w:ind w:left="0"/>
        <w:jc w:val="left"/>
      </w:pPr>
      <w:r>
        <w:rPr>
          <w:rFonts w:ascii="Times New Roman"/>
          <w:b/>
          <w:i w:val="false"/>
          <w:color w:val="000000"/>
        </w:rPr>
        <w:t xml:space="preserve"> 31-бап</w:t>
      </w:r>
      <w:r>
        <w:br/>
      </w:r>
      <w:r>
        <w:rPr>
          <w:rFonts w:ascii="Times New Roman"/>
          <w:b/>
          <w:i w:val="false"/>
          <w:color w:val="000000"/>
        </w:rPr>
        <w:t>
ҚОЛДАНЫЛУЫН ТОҚТАТУ</w:t>
      </w:r>
    </w:p>
    <w:p>
      <w:pPr>
        <w:spacing w:after="0"/>
        <w:ind w:left="0"/>
        <w:jc w:val="both"/>
      </w:pPr>
      <w:r>
        <w:rPr>
          <w:rFonts w:ascii="Times New Roman"/>
          <w:b w:val="false"/>
          <w:i w:val="false"/>
          <w:color w:val="000000"/>
          <w:sz w:val="28"/>
        </w:rPr>
        <w:t>      1. Осы Конвенция Уағдаласушы Мемлекеттердің бірі оның қолданылуын тоқтатпайынша күшінде қала береді. Кез келген Уағдаласушы Мемлекет Конвенция күшіне енген күннен бастап бес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жазбаша хабарлама жібере отырып, Конвенцияның қолданылуын тоқтата алады.</w:t>
      </w:r>
      <w:r>
        <w:br/>
      </w:r>
      <w:r>
        <w:rPr>
          <w:rFonts w:ascii="Times New Roman"/>
          <w:b w:val="false"/>
          <w:i w:val="false"/>
          <w:color w:val="000000"/>
          <w:sz w:val="28"/>
        </w:rPr>
        <w:t>
      2. Мұндай жағдайда Конвенция:</w:t>
      </w:r>
      <w:r>
        <w:br/>
      </w:r>
      <w:r>
        <w:rPr>
          <w:rFonts w:ascii="Times New Roman"/>
          <w:b w:val="false"/>
          <w:i w:val="false"/>
          <w:color w:val="000000"/>
          <w:sz w:val="28"/>
        </w:rPr>
        <w:t>
      а) мерзімді түрде есептелетін салықтарға қатысты, хабарлама алынған күнге немесе күннен кейін басталатын немесе аяқталатын кез келген салық жылына жататын табысқа немесе капиталға салынатын салықтарға қатысты;</w:t>
      </w:r>
      <w:r>
        <w:br/>
      </w:r>
      <w:r>
        <w:rPr>
          <w:rFonts w:ascii="Times New Roman"/>
          <w:b w:val="false"/>
          <w:i w:val="false"/>
          <w:color w:val="000000"/>
          <w:sz w:val="28"/>
        </w:rPr>
        <w:t>
      b) хабарлама алынған күні басқа жағдайларға қатысты өз қолданысын тоқтатады.</w:t>
      </w:r>
    </w:p>
    <w:p>
      <w:pPr>
        <w:spacing w:after="0"/>
        <w:ind w:left="0"/>
        <w:jc w:val="both"/>
      </w:pPr>
      <w:r>
        <w:rPr>
          <w:rFonts w:ascii="Times New Roman"/>
          <w:b w:val="false"/>
          <w:i w:val="false"/>
          <w:color w:val="000000"/>
          <w:sz w:val="28"/>
        </w:rPr>
        <w:t>      Осыны куәландыру үшін тиісті дәрежеде өкілеттік берілген төмендегі қол қоюшылар осы Конвенцияға қол қойды.</w:t>
      </w:r>
    </w:p>
    <w:p>
      <w:pPr>
        <w:spacing w:after="0"/>
        <w:ind w:left="0"/>
        <w:jc w:val="both"/>
      </w:pPr>
      <w:r>
        <w:rPr>
          <w:rFonts w:ascii="Times New Roman"/>
          <w:b w:val="false"/>
          <w:i w:val="false"/>
          <w:color w:val="000000"/>
          <w:sz w:val="28"/>
        </w:rPr>
        <w:t>      2009 жылғы 2 шілдеде Астанада қазақ, орыс, испан және ағылшын тілдерінде екі түпнұсқа данада жасалды, барлық мәтіндердің бірдей күші бар.</w:t>
      </w:r>
    </w:p>
    <w:p>
      <w:pPr>
        <w:spacing w:after="0"/>
        <w:ind w:left="0"/>
        <w:jc w:val="both"/>
      </w:pPr>
      <w:r>
        <w:rPr>
          <w:rFonts w:ascii="Times New Roman"/>
          <w:b w:val="false"/>
          <w:i/>
          <w:color w:val="000000"/>
          <w:sz w:val="28"/>
        </w:rPr>
        <w:t>      Қазақстан Республикасының            Испания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rPr>
          <w:rFonts w:ascii="Times New Roman"/>
          <w:b/>
          <w:i w:val="false"/>
          <w:color w:val="000000"/>
        </w:rPr>
        <w:t xml:space="preserve"> ХАТТАМА</w:t>
      </w:r>
    </w:p>
    <w:p>
      <w:pPr>
        <w:spacing w:after="0"/>
        <w:ind w:left="0"/>
        <w:jc w:val="both"/>
      </w:pPr>
      <w:r>
        <w:rPr>
          <w:rFonts w:ascii="Times New Roman"/>
          <w:b w:val="false"/>
          <w:i w:val="false"/>
          <w:color w:val="000000"/>
          <w:sz w:val="28"/>
        </w:rPr>
        <w:t>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сәтінде төмендегі қол қоюшылар Конвенцияның құрамдас бөлігі болып табылатын мынадай ережелермен келісті.</w:t>
      </w:r>
      <w:r>
        <w:br/>
      </w:r>
      <w:r>
        <w:rPr>
          <w:rFonts w:ascii="Times New Roman"/>
          <w:b w:val="false"/>
          <w:i w:val="false"/>
          <w:color w:val="000000"/>
          <w:sz w:val="28"/>
        </w:rPr>
        <w:t>
      I. Осы Конвенция күшіне енгеннен кейін салық салуда жеңілдігі бар елдер тізбесіне қатысты 2008 жылғы 31 желтоқсандағы № 1318 қаулы немесе жоғарыда айтылған қаулыға өзгерістер енгізілгеннен кейін немесе ауыстырылғаннан кейін қабылданған осыған ұқсас мәселенің кез келген басқа заңнамасы екі Уағдаласушы Мемлекет арасындағы кез келген экономикалық өзара қатынасқа қолданылмайды.</w:t>
      </w:r>
      <w:r>
        <w:br/>
      </w:r>
      <w:r>
        <w:rPr>
          <w:rFonts w:ascii="Times New Roman"/>
          <w:b w:val="false"/>
          <w:i w:val="false"/>
          <w:color w:val="000000"/>
          <w:sz w:val="28"/>
        </w:rPr>
        <w:t>
      II. 11-баптың 3-тармағына қатысты «құрылған мәртебесі бар орган» термині жария құқықтағы кез келген агенттікті, институтты, заңды тұлғаны немесе Мемлекетке, орталық органға, саяси бөлімшеге немесе жергілікті билік органына толық тиесілі кез келген басқа органды білдіреді деген ұғым бар.</w:t>
      </w:r>
      <w:r>
        <w:br/>
      </w:r>
      <w:r>
        <w:rPr>
          <w:rFonts w:ascii="Times New Roman"/>
          <w:b w:val="false"/>
          <w:i w:val="false"/>
          <w:color w:val="000000"/>
          <w:sz w:val="28"/>
        </w:rPr>
        <w:t>
      III. Жәрдемақыға арналған құқыққа қатысты</w:t>
      </w:r>
      <w:r>
        <w:br/>
      </w:r>
      <w:r>
        <w:rPr>
          <w:rFonts w:ascii="Times New Roman"/>
          <w:b w:val="false"/>
          <w:i w:val="false"/>
          <w:color w:val="000000"/>
          <w:sz w:val="28"/>
        </w:rPr>
        <w:t>
      і) Уағдаласушы Мемлекеттер заңнаманы (салық салу мәселелері бойынша шарттарды қоса алғанда) теріс пайдалануға қатысты олардың ішкі ережелері мен рәсімдері сондай теріс пайдалану режиміне жатқызылуы мүмкін екендігін мәлімдейді.</w:t>
      </w:r>
      <w:r>
        <w:br/>
      </w:r>
      <w:r>
        <w:rPr>
          <w:rFonts w:ascii="Times New Roman"/>
          <w:b w:val="false"/>
          <w:i w:val="false"/>
          <w:color w:val="000000"/>
          <w:sz w:val="28"/>
        </w:rPr>
        <w:t>
      іі) Осы Конвенцияға сәйкес жеңілдіктер екінші Уағдаласушы Мемлекеттің олар алған табыс элементтерінің немесе сонда орналастырылған капитал элементтерінің нақты иесі болып табылмайтын тұлғаларына берілмейді деген ұғым бар.</w:t>
      </w:r>
      <w:r>
        <w:br/>
      </w:r>
      <w:r>
        <w:rPr>
          <w:rFonts w:ascii="Times New Roman"/>
          <w:b w:val="false"/>
          <w:i w:val="false"/>
          <w:color w:val="000000"/>
          <w:sz w:val="28"/>
        </w:rPr>
        <w:t>
      ііі) Егер оларға қатысты дивидендтер төленетін акцияларды немесе басқа құқықтарды жасауға немесе бөлуге, оларға қатысты пайыздар төленетін шарттық талаптарды жасауға немесе бөлуге, оларға қатысты роялти төленетін құқықтарды жасауға немесе бөлуге байланысты кез келген тұлғаның негізгі мақсаты немесе негізгі мақсаттарының бірі осындай жасау немесе бөлу жолымен осы баптардан пайда алу болса, 10, 11 және 12-баптардың ережелері қолданылмайды.</w:t>
      </w:r>
    </w:p>
    <w:p>
      <w:pPr>
        <w:spacing w:after="0"/>
        <w:ind w:left="0"/>
        <w:jc w:val="both"/>
      </w:pPr>
      <w:r>
        <w:rPr>
          <w:rFonts w:ascii="Times New Roman"/>
          <w:b w:val="false"/>
          <w:i w:val="false"/>
          <w:color w:val="000000"/>
          <w:sz w:val="28"/>
        </w:rPr>
        <w:t>      Осыны куәландыру үшін тиісті дәрежеде өкілеттік берілген төмендегі қол қоюшылар осы Хаттамаға қол қойды.</w:t>
      </w:r>
    </w:p>
    <w:p>
      <w:pPr>
        <w:spacing w:after="0"/>
        <w:ind w:left="0"/>
        <w:jc w:val="both"/>
      </w:pPr>
      <w:r>
        <w:rPr>
          <w:rFonts w:ascii="Times New Roman"/>
          <w:b w:val="false"/>
          <w:i w:val="false"/>
          <w:color w:val="000000"/>
          <w:sz w:val="28"/>
        </w:rPr>
        <w:t>      2009 жылғы 2 шілдеде Астанада қазақ, орыс, испан және ағылшын тілдерінде екі түпнұсқа данада жасалды, барлық мәтіндердің бірдей күші бар.</w:t>
      </w:r>
    </w:p>
    <w:p>
      <w:pPr>
        <w:spacing w:after="0"/>
        <w:ind w:left="0"/>
        <w:jc w:val="both"/>
      </w:pPr>
      <w:r>
        <w:rPr>
          <w:rFonts w:ascii="Times New Roman"/>
          <w:b w:val="false"/>
          <w:i/>
          <w:color w:val="000000"/>
          <w:sz w:val="28"/>
        </w:rPr>
        <w:t>      Қазақстан Республикасының             Испания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Осымен, 2009 жылғы 2 шілдеде Астана қаласында жасалған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конвенцияның және оған Хаттаманың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