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510b" w14:textId="1015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Австрия Республикасының Үкіметі арасындағы Инвестицияларды кетермелеу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11 қаңтардағы № 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Австрия Республикасының Үкіметі арасындағы Инвестицияларды көтермелеу  және өзара қорғау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Қазақстан Республикасының Үкіметі атынан Қазақстан Республикасының Үкіметі мен Австрия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қаңтардағы</w:t>
      </w:r>
      <w:r>
        <w:br/>
      </w:r>
      <w:r>
        <w:rPr>
          <w:rFonts w:ascii="Times New Roman"/>
          <w:b w:val="false"/>
          <w:i w:val="false"/>
          <w:color w:val="000000"/>
          <w:sz w:val="28"/>
        </w:rPr>
        <w:t xml:space="preserve">
№ 2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Австрия Республикасының</w:t>
      </w:r>
      <w:r>
        <w:br/>
      </w:r>
      <w:r>
        <w:rPr>
          <w:rFonts w:ascii="Times New Roman"/>
          <w:b/>
          <w:i w:val="false"/>
          <w:color w:val="000000"/>
        </w:rPr>
        <w:t>
Үкіметі арасындағы Инвестицияларды көтермелеу және</w:t>
      </w:r>
      <w:r>
        <w:br/>
      </w:r>
      <w:r>
        <w:rPr>
          <w:rFonts w:ascii="Times New Roman"/>
          <w:b/>
          <w:i w:val="false"/>
          <w:color w:val="000000"/>
        </w:rPr>
        <w:t>
өзара қорғау туралы келісім</w:t>
      </w:r>
    </w:p>
    <w:bookmarkEnd w:id="2"/>
    <w:bookmarkStart w:name="z86" w:id="3"/>
    <w:p>
      <w:pPr>
        <w:spacing w:after="0"/>
        <w:ind w:left="0"/>
        <w:jc w:val="both"/>
      </w:pPr>
      <w:r>
        <w:rPr>
          <w:rFonts w:ascii="Times New Roman"/>
          <w:b w:val="false"/>
          <w:i w:val="false"/>
          <w:color w:val="000000"/>
          <w:sz w:val="28"/>
        </w:rPr>
        <w:t>
      Қазақстан Республикасының Үкіметі мен Австрия Республикасының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осы Келісімге сәйкес инвесторларға және олардың инвестицияларына берілетін режим экономикалық ресурстарды тиімді пайдалануға, халықты жұмыспен қамтуға арналған мүмкіндіктерді жасауға  және азаматтардың әл-ауқатын жақсартуға ықпал ететінін мойындай отырып;</w:t>
      </w:r>
      <w:r>
        <w:br/>
      </w:r>
      <w:r>
        <w:rPr>
          <w:rFonts w:ascii="Times New Roman"/>
          <w:b w:val="false"/>
          <w:i w:val="false"/>
          <w:color w:val="000000"/>
          <w:sz w:val="28"/>
        </w:rPr>
        <w:t>
</w:t>
      </w:r>
      <w:r>
        <w:rPr>
          <w:rFonts w:ascii="Times New Roman"/>
          <w:b w:val="false"/>
          <w:i w:val="false"/>
          <w:color w:val="000000"/>
          <w:sz w:val="28"/>
        </w:rPr>
        <w:t>
      құқықтық нормаларға негізделген әділ, ашық және болжамды инвестициялық режимдер бүкіләлемдік сауда жүйесін толықтыратынын және оған пайда әкелетінін атап көрсете отырып;</w:t>
      </w:r>
      <w:r>
        <w:br/>
      </w:r>
      <w:r>
        <w:rPr>
          <w:rFonts w:ascii="Times New Roman"/>
          <w:b w:val="false"/>
          <w:i w:val="false"/>
          <w:color w:val="000000"/>
          <w:sz w:val="28"/>
        </w:rPr>
        <w:t>
</w:t>
      </w:r>
      <w:r>
        <w:rPr>
          <w:rFonts w:ascii="Times New Roman"/>
          <w:b w:val="false"/>
          <w:i w:val="false"/>
          <w:color w:val="000000"/>
          <w:sz w:val="28"/>
        </w:rPr>
        <w:t>
      олардың достық қатынастарын күшейтуге және олардың арасындағы бір Тараптың азаматтары мен кәсіпорындарының екіншісінің аумағындағы инвестициялары бөлігіндегі экономикалық ынтымақтастықты нығайтуға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барлық мемлекеттік мекемелер мен азаматтық қоғам үшін сыбайлас жемқорлыққа қарсы күрестің халықаралық күш-жігеріне, әсіресе БҰҰ-ның сыбайлас жемқорлыққа қарсы күрес конвенциясына (2003) қосылу қажеттігін атап көрсете отырып;</w:t>
      </w:r>
      <w:r>
        <w:br/>
      </w:r>
      <w:r>
        <w:rPr>
          <w:rFonts w:ascii="Times New Roman"/>
          <w:b w:val="false"/>
          <w:i w:val="false"/>
          <w:color w:val="000000"/>
          <w:sz w:val="28"/>
        </w:rPr>
        <w:t>
</w:t>
      </w:r>
      <w:r>
        <w:rPr>
          <w:rFonts w:ascii="Times New Roman"/>
          <w:b w:val="false"/>
          <w:i w:val="false"/>
          <w:color w:val="000000"/>
          <w:sz w:val="28"/>
        </w:rPr>
        <w:t>
      инвестициялық келісімдер мен қоршаған ортаны, адам құқықтарын немесе еңбек құқықтарын қорғау жөніндегі көп жақты келісімдер жаһандық орнықты дамуды көтермелеуге арналғанын және кез келген ықтимал келіспеушіліктер Тараптардың әрқайсысының бұл салалардағы стандарттарының талаптарын босаңсыту жолымен шешілуі тиіс емес екенін растай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6"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7" w:id="5"/>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«Тарап инвесторы» мыналарды:</w:t>
      </w:r>
      <w:r>
        <w:br/>
      </w:r>
      <w:r>
        <w:rPr>
          <w:rFonts w:ascii="Times New Roman"/>
          <w:b w:val="false"/>
          <w:i w:val="false"/>
          <w:color w:val="000000"/>
          <w:sz w:val="28"/>
        </w:rPr>
        <w:t>
</w:t>
      </w:r>
      <w:r>
        <w:rPr>
          <w:rFonts w:ascii="Times New Roman"/>
          <w:b w:val="false"/>
          <w:i w:val="false"/>
          <w:color w:val="000000"/>
          <w:sz w:val="28"/>
        </w:rPr>
        <w:t>
      (а) Тараптардың бірінің мемлекетінің азаматы болып табылатын және екінші Тараптың заңнамасына сәйкес оның аумағында инвестицияларды жүзеге асыратын жеке тұлғаны;</w:t>
      </w:r>
      <w:r>
        <w:br/>
      </w:r>
      <w:r>
        <w:rPr>
          <w:rFonts w:ascii="Times New Roman"/>
          <w:b w:val="false"/>
          <w:i w:val="false"/>
          <w:color w:val="000000"/>
          <w:sz w:val="28"/>
        </w:rPr>
        <w:t>
</w:t>
      </w:r>
      <w:r>
        <w:rPr>
          <w:rFonts w:ascii="Times New Roman"/>
          <w:b w:val="false"/>
          <w:i w:val="false"/>
          <w:color w:val="000000"/>
          <w:sz w:val="28"/>
        </w:rPr>
        <w:t>
      (б) Тараптың қолданылатын ұлттық заңнамасына сәйкес құрылған немесе ұйымдастырылған, табыс табу немесе таппау мақсатында жұмыс істейтін, үкіметке немесе жеке секторға тиесілі немесе олар басқаратын заңды тұлғаны білдіреді, мысалы: корпорация, серіктестік, бірлескен кәсіпорын немесе кез келген басқа да қауымдастық, сол сияқты трест, жеке меншіктегі фирма немесе Тарап аумағында орналасқан  және онда тәуелсіз коммерциялық қызметті жүзеге асыратын филиал.</w:t>
      </w:r>
      <w:r>
        <w:br/>
      </w:r>
      <w:r>
        <w:rPr>
          <w:rFonts w:ascii="Times New Roman"/>
          <w:b w:val="false"/>
          <w:i w:val="false"/>
          <w:color w:val="000000"/>
          <w:sz w:val="28"/>
        </w:rPr>
        <w:t>
</w:t>
      </w:r>
      <w:r>
        <w:rPr>
          <w:rFonts w:ascii="Times New Roman"/>
          <w:b w:val="false"/>
          <w:i w:val="false"/>
          <w:color w:val="000000"/>
          <w:sz w:val="28"/>
        </w:rPr>
        <w:t>
      2. «Тарап инвесторының инвестициялары» бір Тараптың аумағындағы екінші Тарап инвесторының меншігінде немесе тікелей немесе жанама басқаратын активтердің кез келген түрін білдіреді. Инвестициялардың мынадай: капитал немесе басқа да қаржыландыру көздері бойынша міндеттемелер, пайданы немесе табысты күту, қатерлерді қабылдау сияқты белгілі бір сипаттамалары болады және мыналарды қамтиды:</w:t>
      </w:r>
      <w:r>
        <w:br/>
      </w:r>
      <w:r>
        <w:rPr>
          <w:rFonts w:ascii="Times New Roman"/>
          <w:b w:val="false"/>
          <w:i w:val="false"/>
          <w:color w:val="000000"/>
          <w:sz w:val="28"/>
        </w:rPr>
        <w:t>
</w:t>
      </w:r>
      <w:r>
        <w:rPr>
          <w:rFonts w:ascii="Times New Roman"/>
          <w:b w:val="false"/>
          <w:i w:val="false"/>
          <w:color w:val="000000"/>
          <w:sz w:val="28"/>
        </w:rPr>
        <w:t>
      (а) осы баптың 1-тармағының (б) тармақшасында айқындалғандай заңды тұлға;</w:t>
      </w:r>
      <w:r>
        <w:br/>
      </w:r>
      <w:r>
        <w:rPr>
          <w:rFonts w:ascii="Times New Roman"/>
          <w:b w:val="false"/>
          <w:i w:val="false"/>
          <w:color w:val="000000"/>
          <w:sz w:val="28"/>
        </w:rPr>
        <w:t>
</w:t>
      </w:r>
      <w:r>
        <w:rPr>
          <w:rFonts w:ascii="Times New Roman"/>
          <w:b w:val="false"/>
          <w:i w:val="false"/>
          <w:color w:val="000000"/>
          <w:sz w:val="28"/>
        </w:rPr>
        <w:t>
      (б) осы баптың 2-тармағының (а) тармақшасында айқындалғандай акциялар, бағалы қағаздар мен кәсіпорынға үлестік қатысудың басқа да нысандары және олардан туындайтын құқықтар;</w:t>
      </w:r>
      <w:r>
        <w:br/>
      </w:r>
      <w:r>
        <w:rPr>
          <w:rFonts w:ascii="Times New Roman"/>
          <w:b w:val="false"/>
          <w:i w:val="false"/>
          <w:color w:val="000000"/>
          <w:sz w:val="28"/>
        </w:rPr>
        <w:t>
</w:t>
      </w:r>
      <w:r>
        <w:rPr>
          <w:rFonts w:ascii="Times New Roman"/>
          <w:b w:val="false"/>
          <w:i w:val="false"/>
          <w:color w:val="000000"/>
          <w:sz w:val="28"/>
        </w:rPr>
        <w:t>
      (в) облигациялар, борыштық міндеттемелер, қарыздар мен борыштық құралдардың басқа да нысандары және олардан туындайтын құқықтар;</w:t>
      </w:r>
      <w:r>
        <w:br/>
      </w:r>
      <w:r>
        <w:rPr>
          <w:rFonts w:ascii="Times New Roman"/>
          <w:b w:val="false"/>
          <w:i w:val="false"/>
          <w:color w:val="000000"/>
          <w:sz w:val="28"/>
        </w:rPr>
        <w:t>
</w:t>
      </w:r>
      <w:r>
        <w:rPr>
          <w:rFonts w:ascii="Times New Roman"/>
          <w:b w:val="false"/>
          <w:i w:val="false"/>
          <w:color w:val="000000"/>
          <w:sz w:val="28"/>
        </w:rPr>
        <w:t>
      (г) «дайын күйіндегі» жобаларды, құрылысты, басқаруды немесе кірістерді бөлу шарттарын, концессияны, лицензияны, экономикалық қызметті жүргізуге рұқсатты немесе рұқсаттаманы қоса алғанда, заңға немесе келісім-шартқа сәйкес ұсынылған кез келген құқық немесе ақша талабы немесе орындалу;</w:t>
      </w:r>
      <w:r>
        <w:br/>
      </w:r>
      <w:r>
        <w:rPr>
          <w:rFonts w:ascii="Times New Roman"/>
          <w:b w:val="false"/>
          <w:i w:val="false"/>
          <w:color w:val="000000"/>
          <w:sz w:val="28"/>
        </w:rPr>
        <w:t>
</w:t>
      </w:r>
      <w:r>
        <w:rPr>
          <w:rFonts w:ascii="Times New Roman"/>
          <w:b w:val="false"/>
          <w:i w:val="false"/>
          <w:color w:val="000000"/>
          <w:sz w:val="28"/>
        </w:rPr>
        <w:t>
      (д) өнеркәсіптік меншік құқығын, авторлық құқықты, сауда маркаларын, патенттерді, географиялық көрсеткіштерді, өнеркәсіп үлгілерін, тауар белгілерін, ноу-хау мен гудвилді қоса алғанда, экономикалық құндылығы бар зияткерлік меншікке және материалдық емес активтерге құқықтар;</w:t>
      </w:r>
      <w:r>
        <w:br/>
      </w:r>
      <w:r>
        <w:rPr>
          <w:rFonts w:ascii="Times New Roman"/>
          <w:b w:val="false"/>
          <w:i w:val="false"/>
          <w:color w:val="000000"/>
          <w:sz w:val="28"/>
        </w:rPr>
        <w:t>
</w:t>
      </w:r>
      <w:r>
        <w:rPr>
          <w:rFonts w:ascii="Times New Roman"/>
          <w:b w:val="false"/>
          <w:i w:val="false"/>
          <w:color w:val="000000"/>
          <w:sz w:val="28"/>
        </w:rPr>
        <w:t>
      (е) кез келген басқа материалдық немесе материалдық емес, жылжымалы немесе жылжымайтын мүлік немесе жалға алу, ипотека, мүлікті ұстап қалу құқығы, кепілдіктер немесе узуфруктілер сияқты кез келген байланысты меншік құқықтары.</w:t>
      </w:r>
      <w:r>
        <w:br/>
      </w:r>
      <w:r>
        <w:rPr>
          <w:rFonts w:ascii="Times New Roman"/>
          <w:b w:val="false"/>
          <w:i w:val="false"/>
          <w:color w:val="000000"/>
          <w:sz w:val="28"/>
        </w:rPr>
        <w:t>
</w:t>
      </w:r>
      <w:r>
        <w:rPr>
          <w:rFonts w:ascii="Times New Roman"/>
          <w:b w:val="false"/>
          <w:i w:val="false"/>
          <w:color w:val="000000"/>
          <w:sz w:val="28"/>
        </w:rPr>
        <w:t>
      3. «Кірістер» пайданы, проценттерді, капитал құнының өсімін, дивидендтерді, роялтиді, лицензиялық төлемдерді, басқару қызметтері үшін қаламақыны, техникалық көмек төлемін және басқа да төлемдерді қоса алғанда, инвестицияларды жүзеге асыру нәтижесінде алынатын қаражатты білдіреді.</w:t>
      </w:r>
      <w:r>
        <w:br/>
      </w:r>
      <w:r>
        <w:rPr>
          <w:rFonts w:ascii="Times New Roman"/>
          <w:b w:val="false"/>
          <w:i w:val="false"/>
          <w:color w:val="000000"/>
          <w:sz w:val="28"/>
        </w:rPr>
        <w:t>
</w:t>
      </w:r>
      <w:r>
        <w:rPr>
          <w:rFonts w:ascii="Times New Roman"/>
          <w:b w:val="false"/>
          <w:i w:val="false"/>
          <w:color w:val="000000"/>
          <w:sz w:val="28"/>
        </w:rPr>
        <w:t>
      4. «Кідіріссіз» әдетте өтемақыны төлеу немесе төлемдерді аударуға қажетті рәсімдерді аяқтау үшін талап етілетін кезеңді білдіреді. Бұл кезең өтемақы төленген жағдайда экспроприациялау күнінен бастап және төлемдерді аударған жағдайда аудару туралы сұрау салу берілген күнінен бастап басталуы тиіс. Мұндай кезең ешқандай жағдайда бір айдан аспауы тиіс.</w:t>
      </w:r>
      <w:r>
        <w:br/>
      </w:r>
      <w:r>
        <w:rPr>
          <w:rFonts w:ascii="Times New Roman"/>
          <w:b w:val="false"/>
          <w:i w:val="false"/>
          <w:color w:val="000000"/>
          <w:sz w:val="28"/>
        </w:rPr>
        <w:t>
</w:t>
      </w:r>
      <w:r>
        <w:rPr>
          <w:rFonts w:ascii="Times New Roman"/>
          <w:b w:val="false"/>
          <w:i w:val="false"/>
          <w:color w:val="000000"/>
          <w:sz w:val="28"/>
        </w:rPr>
        <w:t>
      5. «Аумақ» Тараптардың екеуіне қатысты Қазақстан Республикасы мен Австрия Республикасы халықаралық құқыққа сәйкес заң құзыретін жүзеге асыратын арнайы экономикалық аумақ пен құрлық қайраңын қоса алғанда, ішкі және аумақтық суларды, жер қойнауын, оның егемендігіндегі әуе кеңістігін қоса алғанда, жердің қүрлықтағы аумағын, теңіз кеңістігін білдіреді.</w:t>
      </w:r>
      <w:r>
        <w:br/>
      </w:r>
      <w:r>
        <w:rPr>
          <w:rFonts w:ascii="Times New Roman"/>
          <w:b w:val="false"/>
          <w:i w:val="false"/>
          <w:color w:val="000000"/>
          <w:sz w:val="28"/>
        </w:rPr>
        <w:t>
</w:t>
      </w:r>
      <w:r>
        <w:rPr>
          <w:rFonts w:ascii="Times New Roman"/>
          <w:b w:val="false"/>
          <w:i w:val="false"/>
          <w:color w:val="000000"/>
          <w:sz w:val="28"/>
        </w:rPr>
        <w:t>
      8. «Нью-Йорк конвенциясы» 1958 жылғы 10 маусымда Нью-Йоркте қол қойылған Шетелдік төрелік шешімдерді тану және атқару туралы конвенцияны білдіреді.</w:t>
      </w:r>
    </w:p>
    <w:bookmarkEnd w:id="5"/>
    <w:bookmarkStart w:name="z13" w:id="6"/>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w:t>
      </w:r>
    </w:p>
    <w:bookmarkEnd w:id="6"/>
    <w:bookmarkStart w:name="z14" w:id="7"/>
    <w:p>
      <w:pPr>
        <w:spacing w:after="0"/>
        <w:ind w:left="0"/>
        <w:jc w:val="both"/>
      </w:pPr>
      <w:r>
        <w:rPr>
          <w:rFonts w:ascii="Times New Roman"/>
          <w:b w:val="false"/>
          <w:i w:val="false"/>
          <w:color w:val="000000"/>
          <w:sz w:val="28"/>
        </w:rPr>
        <w:t>
      1. Әрбір Тарап оның қолданылатын заңнамасына сәйкес екінші Тарап инвесторларының инвестицияларын көтермелейді және таниды.</w:t>
      </w:r>
      <w:r>
        <w:br/>
      </w:r>
      <w:r>
        <w:rPr>
          <w:rFonts w:ascii="Times New Roman"/>
          <w:b w:val="false"/>
          <w:i w:val="false"/>
          <w:color w:val="000000"/>
          <w:sz w:val="28"/>
        </w:rPr>
        <w:t>
</w:t>
      </w:r>
      <w:r>
        <w:rPr>
          <w:rFonts w:ascii="Times New Roman"/>
          <w:b w:val="false"/>
          <w:i w:val="false"/>
          <w:color w:val="000000"/>
          <w:sz w:val="28"/>
        </w:rPr>
        <w:t>
      2. Активтер инвестицияланған немесе қайтадан инвестицияланған нысанның кез келген өзгерісі, мұндай өзгеріс аумағында инвестициялар жүзеге асырылған Тараптың заңнамасына сәйкес жүзеге асырылған жағдайда олардың инвестициялар ретіндегі мәртебесін қозғамауы тиіс.</w:t>
      </w:r>
    </w:p>
    <w:bookmarkEnd w:id="7"/>
    <w:bookmarkStart w:name="z16" w:id="8"/>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 режимі</w:t>
      </w:r>
    </w:p>
    <w:bookmarkEnd w:id="8"/>
    <w:bookmarkStart w:name="z17" w:id="9"/>
    <w:p>
      <w:pPr>
        <w:spacing w:after="0"/>
        <w:ind w:left="0"/>
        <w:jc w:val="both"/>
      </w:pPr>
      <w:r>
        <w:rPr>
          <w:rFonts w:ascii="Times New Roman"/>
          <w:b w:val="false"/>
          <w:i w:val="false"/>
          <w:color w:val="000000"/>
          <w:sz w:val="28"/>
        </w:rPr>
        <w:t>
      1. Әрбір Тарап екінші Тарап инвесторларының инвестицияларына әділ және тең құқықтық режимді, толық қорғау мен қауіпсіздікті ұсынады.</w:t>
      </w:r>
      <w:r>
        <w:br/>
      </w:r>
      <w:r>
        <w:rPr>
          <w:rFonts w:ascii="Times New Roman"/>
          <w:b w:val="false"/>
          <w:i w:val="false"/>
          <w:color w:val="000000"/>
          <w:sz w:val="28"/>
        </w:rPr>
        <w:t>
</w:t>
      </w:r>
      <w:r>
        <w:rPr>
          <w:rFonts w:ascii="Times New Roman"/>
          <w:b w:val="false"/>
          <w:i w:val="false"/>
          <w:color w:val="000000"/>
          <w:sz w:val="28"/>
        </w:rPr>
        <w:t>
      2. Тарап екінші Тараптың инвесторларына тиесілі инвестицияларды басқаруға, пайдалануға, қызмет көрсетуге, қолдануға, иелік етуге, сатуға және жоюға заңсыз немесе кемсітушілікпен қарсы әрекет етпейтін болады.</w:t>
      </w:r>
      <w:r>
        <w:br/>
      </w:r>
      <w:r>
        <w:rPr>
          <w:rFonts w:ascii="Times New Roman"/>
          <w:b w:val="false"/>
          <w:i w:val="false"/>
          <w:color w:val="000000"/>
          <w:sz w:val="28"/>
        </w:rPr>
        <w:t>
</w:t>
      </w:r>
      <w:r>
        <w:rPr>
          <w:rFonts w:ascii="Times New Roman"/>
          <w:b w:val="false"/>
          <w:i w:val="false"/>
          <w:color w:val="000000"/>
          <w:sz w:val="28"/>
        </w:rPr>
        <w:t>
      3. Әрбір Тарап екінші Тараптың инвесторлары мен олардың инвестицияларына немесе кірістеріне инвестор үшін қандай режим неғұрлым қолайлы болатынына қарай ол өз инвесторларына және олардың инвестицияларына не кез келген үшінші мемлекеттің инвесторлары мен олардың инвестицияларына немесе кірістеріне басқаруға, қолдануға, қызмет көрсетуге, пайдалануға, сатуға және жоюға, сондай-ақ инвестицияларға немесе кірістерге қатысты дауларды реттеуге қатысты ұсынатын режимнен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4. Осы Келісімнің бір де бір ережесі мыналар:</w:t>
      </w:r>
      <w:r>
        <w:br/>
      </w:r>
      <w:r>
        <w:rPr>
          <w:rFonts w:ascii="Times New Roman"/>
          <w:b w:val="false"/>
          <w:i w:val="false"/>
          <w:color w:val="000000"/>
          <w:sz w:val="28"/>
        </w:rPr>
        <w:t>
</w:t>
      </w:r>
      <w:r>
        <w:rPr>
          <w:rFonts w:ascii="Times New Roman"/>
          <w:b w:val="false"/>
          <w:i w:val="false"/>
          <w:color w:val="000000"/>
          <w:sz w:val="28"/>
        </w:rPr>
        <w:t>
      (а) Тараптың БҰҰ-ның әлемде бейбітшілік пен қауіпсіздікті қамтамасыз ету жөніндегі Жарғысына сәйкес оның міндеттерін қабылдауға қатысты шаралар қабылдауына кедергі келтіретін;</w:t>
      </w:r>
      <w:r>
        <w:br/>
      </w:r>
      <w:r>
        <w:rPr>
          <w:rFonts w:ascii="Times New Roman"/>
          <w:b w:val="false"/>
          <w:i w:val="false"/>
          <w:color w:val="000000"/>
          <w:sz w:val="28"/>
        </w:rPr>
        <w:t>
</w:t>
      </w:r>
      <w:r>
        <w:rPr>
          <w:rFonts w:ascii="Times New Roman"/>
          <w:b w:val="false"/>
          <w:i w:val="false"/>
          <w:color w:val="000000"/>
          <w:sz w:val="28"/>
        </w:rPr>
        <w:t>
      (б) Тараптың еркін сауда аумағы, кеден одағы, жалпы нарық, экономикалық бірлестік, валюта одағы, мысалы Еуропалық одақ туралы келісім сияқты экономикалық ықпалдасу туралы шарттың мүшесі ретіндегі өз міндеттемелерін орындауға кедергі келтіретін ретінде; не Тарапқа екінші Тараптың инвесторларына және олардың инвестицияларына немесе мұндай келісімге немесе инвестициялар туралы кез келген көп жақты келісімге оның мүшелігі негізіндегі кез келген режимнің, преференциялардың немесе артықшылықтардың қазіргі немесе болашақтағы пайдасына қатысты болуын міндеттеу ретінде;</w:t>
      </w:r>
      <w:r>
        <w:br/>
      </w:r>
      <w:r>
        <w:rPr>
          <w:rFonts w:ascii="Times New Roman"/>
          <w:b w:val="false"/>
          <w:i w:val="false"/>
          <w:color w:val="000000"/>
          <w:sz w:val="28"/>
        </w:rPr>
        <w:t>
</w:t>
      </w:r>
      <w:r>
        <w:rPr>
          <w:rFonts w:ascii="Times New Roman"/>
          <w:b w:val="false"/>
          <w:i w:val="false"/>
          <w:color w:val="000000"/>
          <w:sz w:val="28"/>
        </w:rPr>
        <w:t>
      (в) Тарапты екінші Тараптың инвесторларына Тараптың халықаралық келісімдер, халықаралық нормалар немесе салық салуға қатысты ұлттық заңнама бойынша міндеттемелерінен туындайтын олардың инвестициялары мен кірістерін, кез келген режимнің осы немесе болашақтағы пайдасын, преференциялар мен артықшылықтарын таратуға міндеттеуші ретінде қаралмауға тиіс.</w:t>
      </w:r>
    </w:p>
    <w:bookmarkEnd w:id="9"/>
    <w:bookmarkStart w:name="z21" w:id="10"/>
    <w:p>
      <w:pPr>
        <w:spacing w:after="0"/>
        <w:ind w:left="0"/>
        <w:jc w:val="left"/>
      </w:pPr>
      <w:r>
        <w:rPr>
          <w:rFonts w:ascii="Times New Roman"/>
          <w:b/>
          <w:i w:val="false"/>
          <w:color w:val="000000"/>
        </w:rPr>
        <w:t xml:space="preserve"> 
4-бап</w:t>
      </w:r>
      <w:r>
        <w:br/>
      </w:r>
      <w:r>
        <w:rPr>
          <w:rFonts w:ascii="Times New Roman"/>
          <w:b/>
          <w:i w:val="false"/>
          <w:color w:val="000000"/>
        </w:rPr>
        <w:t>
Инвестициялар және қоршаған орта</w:t>
      </w:r>
    </w:p>
    <w:bookmarkEnd w:id="10"/>
    <w:bookmarkStart w:name="z105" w:id="11"/>
    <w:p>
      <w:pPr>
        <w:spacing w:after="0"/>
        <w:ind w:left="0"/>
        <w:jc w:val="both"/>
      </w:pPr>
      <w:r>
        <w:rPr>
          <w:rFonts w:ascii="Times New Roman"/>
          <w:b w:val="false"/>
          <w:i w:val="false"/>
          <w:color w:val="000000"/>
          <w:sz w:val="28"/>
        </w:rPr>
        <w:t>
      Тараптар инвестицияларды қоршаған ортаны қорғау саласындағы өздерінің ұлттық заңнамаларының талаптарын төмендету арқылы көтермелемейді.</w:t>
      </w:r>
    </w:p>
    <w:bookmarkEnd w:id="11"/>
    <w:bookmarkStart w:name="z22" w:id="12"/>
    <w:p>
      <w:pPr>
        <w:spacing w:after="0"/>
        <w:ind w:left="0"/>
        <w:jc w:val="left"/>
      </w:pPr>
      <w:r>
        <w:rPr>
          <w:rFonts w:ascii="Times New Roman"/>
          <w:b/>
          <w:i w:val="false"/>
          <w:color w:val="000000"/>
        </w:rPr>
        <w:t xml:space="preserve"> 
5-бап</w:t>
      </w:r>
      <w:r>
        <w:br/>
      </w:r>
      <w:r>
        <w:rPr>
          <w:rFonts w:ascii="Times New Roman"/>
          <w:b/>
          <w:i w:val="false"/>
          <w:color w:val="000000"/>
        </w:rPr>
        <w:t>
Еңбек заңнамасы</w:t>
      </w:r>
    </w:p>
    <w:bookmarkEnd w:id="12"/>
    <w:bookmarkStart w:name="z23" w:id="13"/>
    <w:p>
      <w:pPr>
        <w:spacing w:after="0"/>
        <w:ind w:left="0"/>
        <w:jc w:val="both"/>
      </w:pPr>
      <w:r>
        <w:rPr>
          <w:rFonts w:ascii="Times New Roman"/>
          <w:b w:val="false"/>
          <w:i w:val="false"/>
          <w:color w:val="000000"/>
          <w:sz w:val="28"/>
        </w:rPr>
        <w:t>
      1. Тараптар инвестицияларды еңбек саласындағы өздерінің ұлттық заңнамаларының талаптарын төмендету арқылы көтермелемейді.</w:t>
      </w:r>
      <w:r>
        <w:br/>
      </w:r>
      <w:r>
        <w:rPr>
          <w:rFonts w:ascii="Times New Roman"/>
          <w:b w:val="false"/>
          <w:i w:val="false"/>
          <w:color w:val="000000"/>
          <w:sz w:val="28"/>
        </w:rPr>
        <w:t>
</w:t>
      </w:r>
      <w:r>
        <w:rPr>
          <w:rFonts w:ascii="Times New Roman"/>
          <w:b w:val="false"/>
          <w:i w:val="false"/>
          <w:color w:val="000000"/>
          <w:sz w:val="28"/>
        </w:rPr>
        <w:t>
      2. Осы бап мақсатында «еңбек саласындағы ұлттық заңнама» мына халықаралық танылған еңбек құқықтарына тікелей байланысты болады:</w:t>
      </w:r>
      <w:r>
        <w:br/>
      </w:r>
      <w:r>
        <w:rPr>
          <w:rFonts w:ascii="Times New Roman"/>
          <w:b w:val="false"/>
          <w:i w:val="false"/>
          <w:color w:val="000000"/>
          <w:sz w:val="28"/>
        </w:rPr>
        <w:t>
</w:t>
      </w:r>
      <w:r>
        <w:rPr>
          <w:rFonts w:ascii="Times New Roman"/>
          <w:b w:val="false"/>
          <w:i w:val="false"/>
          <w:color w:val="000000"/>
          <w:sz w:val="28"/>
        </w:rPr>
        <w:t>
      (а) қауымдастық құқығы;</w:t>
      </w:r>
      <w:r>
        <w:br/>
      </w:r>
      <w:r>
        <w:rPr>
          <w:rFonts w:ascii="Times New Roman"/>
          <w:b w:val="false"/>
          <w:i w:val="false"/>
          <w:color w:val="000000"/>
          <w:sz w:val="28"/>
        </w:rPr>
        <w:t>
</w:t>
      </w:r>
      <w:r>
        <w:rPr>
          <w:rFonts w:ascii="Times New Roman"/>
          <w:b w:val="false"/>
          <w:i w:val="false"/>
          <w:color w:val="000000"/>
          <w:sz w:val="28"/>
        </w:rPr>
        <w:t>
      (б) ұжымдық шарттарды ұйымдастыру және жасасу құқығы;</w:t>
      </w:r>
      <w:r>
        <w:br/>
      </w:r>
      <w:r>
        <w:rPr>
          <w:rFonts w:ascii="Times New Roman"/>
          <w:b w:val="false"/>
          <w:i w:val="false"/>
          <w:color w:val="000000"/>
          <w:sz w:val="28"/>
        </w:rPr>
        <w:t>
</w:t>
      </w:r>
      <w:r>
        <w:rPr>
          <w:rFonts w:ascii="Times New Roman"/>
          <w:b w:val="false"/>
          <w:i w:val="false"/>
          <w:color w:val="000000"/>
          <w:sz w:val="28"/>
        </w:rPr>
        <w:t>
      (в) мәжбүрлейтін немесе міндетті еңбектің кез келген нысанын пайдалануға тыйым салу;</w:t>
      </w:r>
      <w:r>
        <w:br/>
      </w:r>
      <w:r>
        <w:rPr>
          <w:rFonts w:ascii="Times New Roman"/>
          <w:b w:val="false"/>
          <w:i w:val="false"/>
          <w:color w:val="000000"/>
          <w:sz w:val="28"/>
        </w:rPr>
        <w:t>
</w:t>
      </w:r>
      <w:r>
        <w:rPr>
          <w:rFonts w:ascii="Times New Roman"/>
          <w:b w:val="false"/>
          <w:i w:val="false"/>
          <w:color w:val="000000"/>
          <w:sz w:val="28"/>
        </w:rPr>
        <w:t>
      (г) балаларды жұмыспен қамту және балалар еңбегінің ең нашар нысандарына тыйым салу және жою үшін ең төменгі жасын қоса алғанда, балалар мен жасөспірімдер еңбегін қорғау;</w:t>
      </w:r>
      <w:r>
        <w:br/>
      </w:r>
      <w:r>
        <w:rPr>
          <w:rFonts w:ascii="Times New Roman"/>
          <w:b w:val="false"/>
          <w:i w:val="false"/>
          <w:color w:val="000000"/>
          <w:sz w:val="28"/>
        </w:rPr>
        <w:t>
</w:t>
      </w:r>
      <w:r>
        <w:rPr>
          <w:rFonts w:ascii="Times New Roman"/>
          <w:b w:val="false"/>
          <w:i w:val="false"/>
          <w:color w:val="000000"/>
          <w:sz w:val="28"/>
        </w:rPr>
        <w:t>
      (д) ең төменгі жалақы, жұмыс уақытының сағаты, еңбек қауіпсіздігі мен денсаулық бөлігінде еңбектің қолайлы шарттары;</w:t>
      </w:r>
      <w:r>
        <w:br/>
      </w:r>
      <w:r>
        <w:rPr>
          <w:rFonts w:ascii="Times New Roman"/>
          <w:b w:val="false"/>
          <w:i w:val="false"/>
          <w:color w:val="000000"/>
          <w:sz w:val="28"/>
        </w:rPr>
        <w:t>
</w:t>
      </w:r>
      <w:r>
        <w:rPr>
          <w:rFonts w:ascii="Times New Roman"/>
          <w:b w:val="false"/>
          <w:i w:val="false"/>
          <w:color w:val="000000"/>
          <w:sz w:val="28"/>
        </w:rPr>
        <w:t>
      (е) жұмысқа жалдау кезінде және кәсіпті таңдау кезінде кемсітушілікті жою.</w:t>
      </w:r>
    </w:p>
    <w:bookmarkEnd w:id="13"/>
    <w:bookmarkStart w:name="z25" w:id="14"/>
    <w:p>
      <w:pPr>
        <w:spacing w:after="0"/>
        <w:ind w:left="0"/>
        <w:jc w:val="left"/>
      </w:pPr>
      <w:r>
        <w:rPr>
          <w:rFonts w:ascii="Times New Roman"/>
          <w:b/>
          <w:i w:val="false"/>
          <w:color w:val="000000"/>
        </w:rPr>
        <w:t xml:space="preserve"> 
6-бап</w:t>
      </w:r>
      <w:r>
        <w:br/>
      </w:r>
      <w:r>
        <w:rPr>
          <w:rFonts w:ascii="Times New Roman"/>
          <w:b/>
          <w:i w:val="false"/>
          <w:color w:val="000000"/>
        </w:rPr>
        <w:t>
Ашықтық</w:t>
      </w:r>
    </w:p>
    <w:bookmarkEnd w:id="14"/>
    <w:bookmarkStart w:name="z26" w:id="15"/>
    <w:p>
      <w:pPr>
        <w:spacing w:after="0"/>
        <w:ind w:left="0"/>
        <w:jc w:val="both"/>
      </w:pPr>
      <w:r>
        <w:rPr>
          <w:rFonts w:ascii="Times New Roman"/>
          <w:b w:val="false"/>
          <w:i w:val="false"/>
          <w:color w:val="000000"/>
          <w:sz w:val="28"/>
        </w:rPr>
        <w:t>
      1. Әрбір Тарап өз заңдарын, ережелерін, рәсімдерін, сондай-ақ өз мемлекетінің ұлттық заңнамасына сәйкес осы Келісімнің қолданылуын қозғауы мүмкін халықаралық келісімдерді дереу жариялайды немесе өзге түрде көпшілікке қол жетімді етеді.</w:t>
      </w:r>
      <w:r>
        <w:br/>
      </w:r>
      <w:r>
        <w:rPr>
          <w:rFonts w:ascii="Times New Roman"/>
          <w:b w:val="false"/>
          <w:i w:val="false"/>
          <w:color w:val="000000"/>
          <w:sz w:val="28"/>
        </w:rPr>
        <w:t>
</w:t>
      </w:r>
      <w:r>
        <w:rPr>
          <w:rFonts w:ascii="Times New Roman"/>
          <w:b w:val="false"/>
          <w:i w:val="false"/>
          <w:color w:val="000000"/>
          <w:sz w:val="28"/>
        </w:rPr>
        <w:t>
      2. Әрбір Тарап арнайы сұрақтарға дереу жауап береді және екінші Тараптың сұрауы бойынша осы баптың 1-тармағында аталған кез келген шаралар мен мәселелер туралы ақпаратпен қамтамасыз етеді.</w:t>
      </w:r>
      <w:r>
        <w:br/>
      </w:r>
      <w:r>
        <w:rPr>
          <w:rFonts w:ascii="Times New Roman"/>
          <w:b w:val="false"/>
          <w:i w:val="false"/>
          <w:color w:val="000000"/>
          <w:sz w:val="28"/>
        </w:rPr>
        <w:t>
</w:t>
      </w:r>
      <w:r>
        <w:rPr>
          <w:rFonts w:ascii="Times New Roman"/>
          <w:b w:val="false"/>
          <w:i w:val="false"/>
          <w:color w:val="000000"/>
          <w:sz w:val="28"/>
        </w:rPr>
        <w:t>
      3. Тараптардың бірде бірі ашуы заңдарды сақтауға кедергі жасайтын немесе құпиялылықты қорғауға қатысты оның ұлттық заңнамасына қарама-қайшы келетін жеке инвесторларға немесе инвестицияларға қатысты ақпаратқа ұсынуды немесе қол жеткізуге рұқсат беруді талап етпеуі тиіс.</w:t>
      </w:r>
    </w:p>
    <w:bookmarkEnd w:id="15"/>
    <w:bookmarkStart w:name="z29" w:id="16"/>
    <w:p>
      <w:pPr>
        <w:spacing w:after="0"/>
        <w:ind w:left="0"/>
        <w:jc w:val="left"/>
      </w:pPr>
      <w:r>
        <w:rPr>
          <w:rFonts w:ascii="Times New Roman"/>
          <w:b/>
          <w:i w:val="false"/>
          <w:color w:val="000000"/>
        </w:rPr>
        <w:t xml:space="preserve"> 
7-бап</w:t>
      </w:r>
      <w:r>
        <w:br/>
      </w:r>
      <w:r>
        <w:rPr>
          <w:rFonts w:ascii="Times New Roman"/>
          <w:b/>
          <w:i w:val="false"/>
          <w:color w:val="000000"/>
        </w:rPr>
        <w:t>
Экспроприациялау және өтемақы</w:t>
      </w:r>
    </w:p>
    <w:bookmarkEnd w:id="16"/>
    <w:bookmarkStart w:name="z30" w:id="17"/>
    <w:p>
      <w:pPr>
        <w:spacing w:after="0"/>
        <w:ind w:left="0"/>
        <w:jc w:val="both"/>
      </w:pPr>
      <w:r>
        <w:rPr>
          <w:rFonts w:ascii="Times New Roman"/>
          <w:b w:val="false"/>
          <w:i w:val="false"/>
          <w:color w:val="000000"/>
          <w:sz w:val="28"/>
        </w:rPr>
        <w:t>
      1. Тараптар екінші Тарап инвесторының инвестицияларын тікелей немесе жанама экспроприациялауға немесе мемлекет иелігіне алмауға немесе мына:</w:t>
      </w:r>
      <w:r>
        <w:br/>
      </w:r>
      <w:r>
        <w:rPr>
          <w:rFonts w:ascii="Times New Roman"/>
          <w:b w:val="false"/>
          <w:i w:val="false"/>
          <w:color w:val="000000"/>
          <w:sz w:val="28"/>
        </w:rPr>
        <w:t>
</w:t>
      </w:r>
      <w:r>
        <w:rPr>
          <w:rFonts w:ascii="Times New Roman"/>
          <w:b w:val="false"/>
          <w:i w:val="false"/>
          <w:color w:val="000000"/>
          <w:sz w:val="28"/>
        </w:rPr>
        <w:t>
      (а) қоғамдық мақсаттарда қабылданатын;</w:t>
      </w:r>
      <w:r>
        <w:br/>
      </w:r>
      <w:r>
        <w:rPr>
          <w:rFonts w:ascii="Times New Roman"/>
          <w:b w:val="false"/>
          <w:i w:val="false"/>
          <w:color w:val="000000"/>
          <w:sz w:val="28"/>
        </w:rPr>
        <w:t>
</w:t>
      </w:r>
      <w:r>
        <w:rPr>
          <w:rFonts w:ascii="Times New Roman"/>
          <w:b w:val="false"/>
          <w:i w:val="false"/>
          <w:color w:val="000000"/>
          <w:sz w:val="28"/>
        </w:rPr>
        <w:t>
      (б) кемсітпеушілік негізіндегі;</w:t>
      </w:r>
      <w:r>
        <w:br/>
      </w:r>
      <w:r>
        <w:rPr>
          <w:rFonts w:ascii="Times New Roman"/>
          <w:b w:val="false"/>
          <w:i w:val="false"/>
          <w:color w:val="000000"/>
          <w:sz w:val="28"/>
        </w:rPr>
        <w:t>
</w:t>
      </w:r>
      <w:r>
        <w:rPr>
          <w:rFonts w:ascii="Times New Roman"/>
          <w:b w:val="false"/>
          <w:i w:val="false"/>
          <w:color w:val="000000"/>
          <w:sz w:val="28"/>
        </w:rPr>
        <w:t>
      (в) тиісті заңнамалық рәсімге сәйкес;</w:t>
      </w:r>
      <w:r>
        <w:br/>
      </w:r>
      <w:r>
        <w:rPr>
          <w:rFonts w:ascii="Times New Roman"/>
          <w:b w:val="false"/>
          <w:i w:val="false"/>
          <w:color w:val="000000"/>
          <w:sz w:val="28"/>
        </w:rPr>
        <w:t>
</w:t>
      </w:r>
      <w:r>
        <w:rPr>
          <w:rFonts w:ascii="Times New Roman"/>
          <w:b w:val="false"/>
          <w:i w:val="false"/>
          <w:color w:val="000000"/>
          <w:sz w:val="28"/>
        </w:rPr>
        <w:t>
      (г) осы баптың 2 және 3-тармақтарына сәйкес дереу, мөлшерлес және тиімді өтемақымен сүйемелденетін шараларды қоспағанда, ұқсас әсері бар (бұдан әрі экспроприация деп аталатын) кез келген шараларды қабылдамауға тиіс.</w:t>
      </w:r>
      <w:r>
        <w:br/>
      </w:r>
      <w:r>
        <w:rPr>
          <w:rFonts w:ascii="Times New Roman"/>
          <w:b w:val="false"/>
          <w:i w:val="false"/>
          <w:color w:val="000000"/>
          <w:sz w:val="28"/>
        </w:rPr>
        <w:t>
</w:t>
      </w:r>
      <w:r>
        <w:rPr>
          <w:rFonts w:ascii="Times New Roman"/>
          <w:b w:val="false"/>
          <w:i w:val="false"/>
          <w:color w:val="000000"/>
          <w:sz w:val="28"/>
        </w:rPr>
        <w:t>
      2. Өтемақы:</w:t>
      </w:r>
      <w:r>
        <w:br/>
      </w:r>
      <w:r>
        <w:rPr>
          <w:rFonts w:ascii="Times New Roman"/>
          <w:b w:val="false"/>
          <w:i w:val="false"/>
          <w:color w:val="000000"/>
          <w:sz w:val="28"/>
        </w:rPr>
        <w:t>
</w:t>
      </w:r>
      <w:r>
        <w:rPr>
          <w:rFonts w:ascii="Times New Roman"/>
          <w:b w:val="false"/>
          <w:i w:val="false"/>
          <w:color w:val="000000"/>
          <w:sz w:val="28"/>
        </w:rPr>
        <w:t>
      (а) кідіріссіз төленуге тиіс. Кідірген жағдайда валюталық бағамға байланысты, осы кідіріс нәтижесі болып табылатын кез келген шығынды қабылдаушы мемлекет көтереді;</w:t>
      </w:r>
      <w:r>
        <w:br/>
      </w:r>
      <w:r>
        <w:rPr>
          <w:rFonts w:ascii="Times New Roman"/>
          <w:b w:val="false"/>
          <w:i w:val="false"/>
          <w:color w:val="000000"/>
          <w:sz w:val="28"/>
        </w:rPr>
        <w:t>
</w:t>
      </w:r>
      <w:r>
        <w:rPr>
          <w:rFonts w:ascii="Times New Roman"/>
          <w:b w:val="false"/>
          <w:i w:val="false"/>
          <w:color w:val="000000"/>
          <w:sz w:val="28"/>
        </w:rPr>
        <w:t>
      (б) экспроприациялауды жүзеге асырғанға дейін экспроприацияланған инвестициялардың әділ нарықтық құнына баламалы болуға тиіс. Әділ нарықтық құн экспроприациялау туралы бұрыннан баршаға мәлім болған салдардан туындаған бағаға кез келген өзгерісті көрсетпеуі тиіс;</w:t>
      </w:r>
      <w:r>
        <w:br/>
      </w:r>
      <w:r>
        <w:rPr>
          <w:rFonts w:ascii="Times New Roman"/>
          <w:b w:val="false"/>
          <w:i w:val="false"/>
          <w:color w:val="000000"/>
          <w:sz w:val="28"/>
        </w:rPr>
        <w:t>
</w:t>
      </w:r>
      <w:r>
        <w:rPr>
          <w:rFonts w:ascii="Times New Roman"/>
          <w:b w:val="false"/>
          <w:i w:val="false"/>
          <w:color w:val="000000"/>
          <w:sz w:val="28"/>
        </w:rPr>
        <w:t>
      (в) мүдделі өтініш беруші көрсеткен мемлекетке және өтініш берушілер азаматтары болып табылатын сол мемлекеттің валютасымен немесе өтініш берушілер қабылдаған еркін айырбасталатын кез келген валютамен төленген және еркін аударылатын болуы;</w:t>
      </w:r>
      <w:r>
        <w:br/>
      </w:r>
      <w:r>
        <w:rPr>
          <w:rFonts w:ascii="Times New Roman"/>
          <w:b w:val="false"/>
          <w:i w:val="false"/>
          <w:color w:val="000000"/>
          <w:sz w:val="28"/>
        </w:rPr>
        <w:t>
</w:t>
      </w:r>
      <w:r>
        <w:rPr>
          <w:rFonts w:ascii="Times New Roman"/>
          <w:b w:val="false"/>
          <w:i w:val="false"/>
          <w:color w:val="000000"/>
          <w:sz w:val="28"/>
        </w:rPr>
        <w:t>
      (г) экспроприациялау күнінен бастап нақты төлеу күніне дейін төлеу валютасы үшін нарықтық негізде белгіленген коммерциялық ставка бойынша процентті қамтуға тиіс.</w:t>
      </w:r>
      <w:r>
        <w:br/>
      </w:r>
      <w:r>
        <w:rPr>
          <w:rFonts w:ascii="Times New Roman"/>
          <w:b w:val="false"/>
          <w:i w:val="false"/>
          <w:color w:val="000000"/>
          <w:sz w:val="28"/>
        </w:rPr>
        <w:t>
</w:t>
      </w:r>
      <w:r>
        <w:rPr>
          <w:rFonts w:ascii="Times New Roman"/>
          <w:b w:val="false"/>
          <w:i w:val="false"/>
          <w:color w:val="000000"/>
          <w:sz w:val="28"/>
        </w:rPr>
        <w:t>
      3. Екінші Тараптың экспроприациялауына ұшырағанын мәлімдеген Тарап инвесторы осы баптың ережелеріне сәйкес сот органы немесе соңғы Тараптың басқа құзыретті және тәуелсіз органы оның инвестицияларын бағалауды және өтемақы төлеуді коса алғанда, оның ісін дереу қарауға құқығы бар.</w:t>
      </w:r>
    </w:p>
    <w:bookmarkEnd w:id="17"/>
    <w:bookmarkStart w:name="z33" w:id="18"/>
    <w:p>
      <w:pPr>
        <w:spacing w:after="0"/>
        <w:ind w:left="0"/>
        <w:jc w:val="left"/>
      </w:pPr>
      <w:r>
        <w:rPr>
          <w:rFonts w:ascii="Times New Roman"/>
          <w:b/>
          <w:i w:val="false"/>
          <w:color w:val="000000"/>
        </w:rPr>
        <w:t xml:space="preserve"> 
8-бап</w:t>
      </w:r>
      <w:r>
        <w:br/>
      </w:r>
      <w:r>
        <w:rPr>
          <w:rFonts w:ascii="Times New Roman"/>
          <w:b/>
          <w:i w:val="false"/>
          <w:color w:val="000000"/>
        </w:rPr>
        <w:t>
Шығын үшін өтемақы</w:t>
      </w:r>
    </w:p>
    <w:bookmarkEnd w:id="18"/>
    <w:bookmarkStart w:name="z34" w:id="19"/>
    <w:p>
      <w:pPr>
        <w:spacing w:after="0"/>
        <w:ind w:left="0"/>
        <w:jc w:val="both"/>
      </w:pPr>
      <w:r>
        <w:rPr>
          <w:rFonts w:ascii="Times New Roman"/>
          <w:b w:val="false"/>
          <w:i w:val="false"/>
          <w:color w:val="000000"/>
          <w:sz w:val="28"/>
        </w:rPr>
        <w:t>
      1. Соғыс немесе басқа да қарулы қақтығыс, ұлттық төтенше жағдай, төңкеріс, көтеріліс, азаматтық тәртіпсіздік немесе соңғы Тараптың аумағындағы кез келген басқа ұқсас оқиға, күтпеген және форс-мажор жағдайлары салдарынан басқа Тараптың аумағында инвестицияларды жүзеге асыруға байланысты шығын шеккен Тараптың инвесторына соңғы Тарап реституцияға, өтеуге, өтемақыға немесе кез келген басқа реттеуге қатысты қандай режим инвестор үшін барынша қолайлы болып табылатынына қарай оның өз инвесторларына немесе кез келген үшінші мемлекеттің инвесторларына ұсынғаннан қолайлылығы кем емес режим ұсынуға тиіс.</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(а) инвестицияларды немесе олардың бір бөлігін биліктің немесе екінші Тараптың аумағында жұмыс істейтін күштердің реквизициялауы, немесе</w:t>
      </w:r>
      <w:r>
        <w:br/>
      </w:r>
      <w:r>
        <w:rPr>
          <w:rFonts w:ascii="Times New Roman"/>
          <w:b w:val="false"/>
          <w:i w:val="false"/>
          <w:color w:val="000000"/>
          <w:sz w:val="28"/>
        </w:rPr>
        <w:t>
</w:t>
      </w:r>
      <w:r>
        <w:rPr>
          <w:rFonts w:ascii="Times New Roman"/>
          <w:b w:val="false"/>
          <w:i w:val="false"/>
          <w:color w:val="000000"/>
          <w:sz w:val="28"/>
        </w:rPr>
        <w:t>
      (б) жағдай қажеттілігімен талап етілмеген оның инвестициясын немесе оның бір бөлігін екінші Тарап күштерінің немесе билігінің бұзуы салдарынан осы баптың 1-тармағында аталған кез келген жағдайда шығын шеккен Тарап инвесторына,</w:t>
      </w:r>
      <w:r>
        <w:br/>
      </w:r>
      <w:r>
        <w:rPr>
          <w:rFonts w:ascii="Times New Roman"/>
          <w:b w:val="false"/>
          <w:i w:val="false"/>
          <w:color w:val="000000"/>
          <w:sz w:val="28"/>
        </w:rPr>
        <w:t>
</w:t>
      </w:r>
      <w:r>
        <w:rPr>
          <w:rFonts w:ascii="Times New Roman"/>
          <w:b w:val="false"/>
          <w:i w:val="false"/>
          <w:color w:val="000000"/>
          <w:sz w:val="28"/>
        </w:rPr>
        <w:t>
      соңғы Тарап кез келген жағдайда осы Келісімнің 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сәйкес жүзеге асырылуға тиіс өтемақыға қатысты да дереу, мөлшерлес және тиімді болуы тиіс реституцияны немесе өтемақыны ұсынады.</w:t>
      </w:r>
    </w:p>
    <w:bookmarkEnd w:id="19"/>
    <w:bookmarkStart w:name="z36" w:id="20"/>
    <w:p>
      <w:pPr>
        <w:spacing w:after="0"/>
        <w:ind w:left="0"/>
        <w:jc w:val="left"/>
      </w:pPr>
      <w:r>
        <w:rPr>
          <w:rFonts w:ascii="Times New Roman"/>
          <w:b/>
          <w:i w:val="false"/>
          <w:color w:val="000000"/>
        </w:rPr>
        <w:t xml:space="preserve"> 
9-бап</w:t>
      </w:r>
      <w:r>
        <w:br/>
      </w:r>
      <w:r>
        <w:rPr>
          <w:rFonts w:ascii="Times New Roman"/>
          <w:b/>
          <w:i w:val="false"/>
          <w:color w:val="000000"/>
        </w:rPr>
        <w:t>
Аударымдар</w:t>
      </w:r>
    </w:p>
    <w:bookmarkEnd w:id="20"/>
    <w:bookmarkStart w:name="z37" w:id="21"/>
    <w:p>
      <w:pPr>
        <w:spacing w:after="0"/>
        <w:ind w:left="0"/>
        <w:jc w:val="both"/>
      </w:pPr>
      <w:r>
        <w:rPr>
          <w:rFonts w:ascii="Times New Roman"/>
          <w:b w:val="false"/>
          <w:i w:val="false"/>
          <w:color w:val="000000"/>
          <w:sz w:val="28"/>
        </w:rPr>
        <w:t>
      1. Аумағында инвестициялар жүзеге асырылған әрбір Тарап оның ұлттық заңнамасына сәйкес инвестор барлық салықтық міндеттемелерін орындағаннан кейін басқалармен қатар, атап айтқанда мыналарды қамтитын инвестицияларға қатысты төлемдердің еркін аударылуына кепілдік береді:</w:t>
      </w:r>
      <w:r>
        <w:br/>
      </w:r>
      <w:r>
        <w:rPr>
          <w:rFonts w:ascii="Times New Roman"/>
          <w:b w:val="false"/>
          <w:i w:val="false"/>
          <w:color w:val="000000"/>
          <w:sz w:val="28"/>
        </w:rPr>
        <w:t>
</w:t>
      </w:r>
      <w:r>
        <w:rPr>
          <w:rFonts w:ascii="Times New Roman"/>
          <w:b w:val="false"/>
          <w:i w:val="false"/>
          <w:color w:val="000000"/>
          <w:sz w:val="28"/>
        </w:rPr>
        <w:t>
      (а) инвестицияларды сақтау немесе ұлғайту үшін бастапқы капитал және қосымша қаражат;</w:t>
      </w:r>
      <w:r>
        <w:br/>
      </w:r>
      <w:r>
        <w:rPr>
          <w:rFonts w:ascii="Times New Roman"/>
          <w:b w:val="false"/>
          <w:i w:val="false"/>
          <w:color w:val="000000"/>
          <w:sz w:val="28"/>
        </w:rPr>
        <w:t>
</w:t>
      </w:r>
      <w:r>
        <w:rPr>
          <w:rFonts w:ascii="Times New Roman"/>
          <w:b w:val="false"/>
          <w:i w:val="false"/>
          <w:color w:val="000000"/>
          <w:sz w:val="28"/>
        </w:rPr>
        <w:t>
      (б) инвестициялардан алынатын кірістер;</w:t>
      </w:r>
      <w:r>
        <w:br/>
      </w:r>
      <w:r>
        <w:rPr>
          <w:rFonts w:ascii="Times New Roman"/>
          <w:b w:val="false"/>
          <w:i w:val="false"/>
          <w:color w:val="000000"/>
          <w:sz w:val="28"/>
        </w:rPr>
        <w:t>
</w:t>
      </w:r>
      <w:r>
        <w:rPr>
          <w:rFonts w:ascii="Times New Roman"/>
          <w:b w:val="false"/>
          <w:i w:val="false"/>
          <w:color w:val="000000"/>
          <w:sz w:val="28"/>
        </w:rPr>
        <w:t>
      (в) инвестицияларға байланысты қарыз шартын қоса алғанда, келісім-шарттарға сәйкес жүзеге асырылатын төлемдер;</w:t>
      </w:r>
      <w:r>
        <w:br/>
      </w:r>
      <w:r>
        <w:rPr>
          <w:rFonts w:ascii="Times New Roman"/>
          <w:b w:val="false"/>
          <w:i w:val="false"/>
          <w:color w:val="000000"/>
          <w:sz w:val="28"/>
        </w:rPr>
        <w:t>
</w:t>
      </w:r>
      <w:r>
        <w:rPr>
          <w:rFonts w:ascii="Times New Roman"/>
          <w:b w:val="false"/>
          <w:i w:val="false"/>
          <w:color w:val="000000"/>
          <w:sz w:val="28"/>
        </w:rPr>
        <w:t>
      (г) сатудан түскен пайда немесе барлық немесе инвестициялардың кез келген бөлігін жою;</w:t>
      </w:r>
      <w:r>
        <w:br/>
      </w:r>
      <w:r>
        <w:rPr>
          <w:rFonts w:ascii="Times New Roman"/>
          <w:b w:val="false"/>
          <w:i w:val="false"/>
          <w:color w:val="000000"/>
          <w:sz w:val="28"/>
        </w:rPr>
        <w:t>
</w:t>
      </w:r>
      <w:r>
        <w:rPr>
          <w:rFonts w:ascii="Times New Roman"/>
          <w:b w:val="false"/>
          <w:i w:val="false"/>
          <w:color w:val="000000"/>
          <w:sz w:val="28"/>
        </w:rPr>
        <w:t>
      (д) осы Келісімнің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8-баптарына</w:t>
      </w:r>
      <w:r>
        <w:rPr>
          <w:rFonts w:ascii="Times New Roman"/>
          <w:b w:val="false"/>
          <w:i w:val="false"/>
          <w:color w:val="000000"/>
          <w:sz w:val="28"/>
        </w:rPr>
        <w:t xml:space="preserve"> сәйкес төленетін өтемақылар;</w:t>
      </w:r>
      <w:r>
        <w:br/>
      </w:r>
      <w:r>
        <w:rPr>
          <w:rFonts w:ascii="Times New Roman"/>
          <w:b w:val="false"/>
          <w:i w:val="false"/>
          <w:color w:val="000000"/>
          <w:sz w:val="28"/>
        </w:rPr>
        <w:t>
      (е) дауды реттеуден туындайтын төлемдер;</w:t>
      </w:r>
      <w:r>
        <w:br/>
      </w:r>
      <w:r>
        <w:rPr>
          <w:rFonts w:ascii="Times New Roman"/>
          <w:b w:val="false"/>
          <w:i w:val="false"/>
          <w:color w:val="000000"/>
          <w:sz w:val="28"/>
        </w:rPr>
        <w:t>
      (е) инвестицияларды жүзеге асыруға байланысты шетелден жалдаған персоналға төленетін еңбекақы және басқа да сыйақылар.</w:t>
      </w:r>
      <w:r>
        <w:br/>
      </w:r>
      <w:r>
        <w:rPr>
          <w:rFonts w:ascii="Times New Roman"/>
          <w:b w:val="false"/>
          <w:i w:val="false"/>
          <w:color w:val="000000"/>
          <w:sz w:val="28"/>
        </w:rPr>
        <w:t>
</w:t>
      </w:r>
      <w:r>
        <w:rPr>
          <w:rFonts w:ascii="Times New Roman"/>
          <w:b w:val="false"/>
          <w:i w:val="false"/>
          <w:color w:val="000000"/>
          <w:sz w:val="28"/>
        </w:rPr>
        <w:t>
      2. Әрбір Тарап мұндай аударымдардың аумағында аударым жүзеге асырылған Тараптың аударым күнінде қолданыста болған нарықтық валюталық бағам бойынша еркін айырбасталатын валютада жүзеге асырылатындығына кепілдік береді.</w:t>
      </w:r>
      <w:r>
        <w:br/>
      </w:r>
      <w:r>
        <w:rPr>
          <w:rFonts w:ascii="Times New Roman"/>
          <w:b w:val="false"/>
          <w:i w:val="false"/>
          <w:color w:val="000000"/>
          <w:sz w:val="28"/>
        </w:rPr>
        <w:t>
</w:t>
      </w:r>
      <w:r>
        <w:rPr>
          <w:rFonts w:ascii="Times New Roman"/>
          <w:b w:val="false"/>
          <w:i w:val="false"/>
          <w:color w:val="000000"/>
          <w:sz w:val="28"/>
        </w:rPr>
        <w:t>
      3. Шетелдік валюта нарығы болмаған кезде ағымдағы күнге жарамды Халықаралық Валюта Қорының (ХВҚ) Арнаулы қарыз алу құқықтарындағы валюталар аударымының валюталық бағамы қолданылады.</w:t>
      </w:r>
      <w:r>
        <w:br/>
      </w:r>
      <w:r>
        <w:rPr>
          <w:rFonts w:ascii="Times New Roman"/>
          <w:b w:val="false"/>
          <w:i w:val="false"/>
          <w:color w:val="000000"/>
          <w:sz w:val="28"/>
        </w:rPr>
        <w:t>
</w:t>
      </w:r>
      <w:r>
        <w:rPr>
          <w:rFonts w:ascii="Times New Roman"/>
          <w:b w:val="false"/>
          <w:i w:val="false"/>
          <w:color w:val="000000"/>
          <w:sz w:val="28"/>
        </w:rPr>
        <w:t>
      4. Осы баптың 1-3-тармақтарына қарамастан, осы Келісімнің 3-бабының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оның халықаралық міндеттемелерін орындау үшін Тарап қабылдаған шараларға залалсыз, Тарап банкроттыққа, толем қабілетсіздігіне немесе кредиторлардың құқықтарын қорғауға, эмиссияға, бағалы қағаздардың саудасына және олармен жасалатын мәмілелерге, фьючерстерге, опциондар мен туынды бағалы қағаздарға, есептілік ережелеріне және аударымдарды жазуды жүргізуге, «ақшаны жылыстатуды» немесе терроризмді қаржыландыруды болдырмауға қатысты немесе қылмыстарға, әкімшілік және сот ісін жүргізу ұйғарымдарына немесе шешімдеріне байланысты ұлттық заңнаманы тең құқықты, кемсітушіліксіз және әділ қолдану жолымен аударымды шектей алады, мұндай шаралар және оларды қолдану Тараптың осы Келісімге сәйкес өз міндеттемелерін орындаудан жалтару құралы ретінде пайдаланылмауы тиіс.</w:t>
      </w:r>
    </w:p>
    <w:bookmarkEnd w:id="21"/>
    <w:bookmarkStart w:name="z41" w:id="22"/>
    <w:p>
      <w:pPr>
        <w:spacing w:after="0"/>
        <w:ind w:left="0"/>
        <w:jc w:val="left"/>
      </w:pPr>
      <w:r>
        <w:rPr>
          <w:rFonts w:ascii="Times New Roman"/>
          <w:b/>
          <w:i w:val="false"/>
          <w:color w:val="000000"/>
        </w:rPr>
        <w:t xml:space="preserve"> 
10-бап</w:t>
      </w:r>
      <w:r>
        <w:br/>
      </w:r>
      <w:r>
        <w:rPr>
          <w:rFonts w:ascii="Times New Roman"/>
          <w:b/>
          <w:i w:val="false"/>
          <w:color w:val="000000"/>
        </w:rPr>
        <w:t>
Суброгация</w:t>
      </w:r>
    </w:p>
    <w:bookmarkEnd w:id="22"/>
    <w:bookmarkStart w:name="z128" w:id="23"/>
    <w:p>
      <w:pPr>
        <w:spacing w:after="0"/>
        <w:ind w:left="0"/>
        <w:jc w:val="both"/>
      </w:pPr>
      <w:r>
        <w:rPr>
          <w:rFonts w:ascii="Times New Roman"/>
          <w:b w:val="false"/>
          <w:i w:val="false"/>
          <w:color w:val="000000"/>
          <w:sz w:val="28"/>
        </w:rPr>
        <w:t>
      Егер Тарап немесе оның уәкілетті органы төлемді екінші Тараптың аумағындағы инвестордың инвестицияларына қатысты ұсынылған өтемақыға, кепілге немесе сақтандыру туралы шартқа сәйкес жүргізетін болса, онда соңғы Тарап осы Келісімнің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18-баптарына</w:t>
      </w:r>
      <w:r>
        <w:rPr>
          <w:rFonts w:ascii="Times New Roman"/>
          <w:b w:val="false"/>
          <w:i w:val="false"/>
          <w:color w:val="000000"/>
          <w:sz w:val="28"/>
        </w:rPr>
        <w:t xml:space="preserve"> сәйкес инвестордың құқықтарына залалсыз осы инвестордың кез келген құқықтары мен талаптарының алдыңғы Тарапқа немесе оның уәкілетті органына және алдыңғы Тараптың немесе оның уәкілетті органының суброгацияға байланысты кез келген осындай құқықты және талапты оның алдыңғысындай дәрежеде жүзеге асыру құқығының ауысуын берілетінін мойындауға тиіс.</w:t>
      </w:r>
    </w:p>
    <w:bookmarkEnd w:id="23"/>
    <w:bookmarkStart w:name="z42" w:id="24"/>
    <w:p>
      <w:pPr>
        <w:spacing w:after="0"/>
        <w:ind w:left="0"/>
        <w:jc w:val="left"/>
      </w:pPr>
      <w:r>
        <w:rPr>
          <w:rFonts w:ascii="Times New Roman"/>
          <w:b/>
          <w:i w:val="false"/>
          <w:color w:val="000000"/>
        </w:rPr>
        <w:t xml:space="preserve"> 
11-бап</w:t>
      </w:r>
      <w:r>
        <w:br/>
      </w:r>
      <w:r>
        <w:rPr>
          <w:rFonts w:ascii="Times New Roman"/>
          <w:b/>
          <w:i w:val="false"/>
          <w:color w:val="000000"/>
        </w:rPr>
        <w:t>
Басқа да міндеттемелер</w:t>
      </w:r>
    </w:p>
    <w:bookmarkEnd w:id="24"/>
    <w:bookmarkStart w:name="z43" w:id="25"/>
    <w:p>
      <w:pPr>
        <w:spacing w:after="0"/>
        <w:ind w:left="0"/>
        <w:jc w:val="both"/>
      </w:pPr>
      <w:r>
        <w:rPr>
          <w:rFonts w:ascii="Times New Roman"/>
          <w:b w:val="false"/>
          <w:i w:val="false"/>
          <w:color w:val="000000"/>
          <w:sz w:val="28"/>
        </w:rPr>
        <w:t>
      1. Әрбір Тарап екінші Тарап инвесторларының жекелеген инвестицияларына қатысты өзі қабылдауы мүмкін кез келген міндеттемені сақтайды.</w:t>
      </w:r>
      <w:r>
        <w:br/>
      </w:r>
      <w:r>
        <w:rPr>
          <w:rFonts w:ascii="Times New Roman"/>
          <w:b w:val="false"/>
          <w:i w:val="false"/>
          <w:color w:val="000000"/>
          <w:sz w:val="28"/>
        </w:rPr>
        <w:t>
</w:t>
      </w:r>
      <w:r>
        <w:rPr>
          <w:rFonts w:ascii="Times New Roman"/>
          <w:b w:val="false"/>
          <w:i w:val="false"/>
          <w:color w:val="000000"/>
          <w:sz w:val="28"/>
        </w:rPr>
        <w:t>
      Бұл өзгелермен бірге инвестор мен қабылдаушы мемлекеттің арасындағы келісімшарттың бұзылуы осы Келісімді бұзуды білдіретін болатындығын білдіреді.</w:t>
      </w:r>
      <w:r>
        <w:br/>
      </w:r>
      <w:r>
        <w:rPr>
          <w:rFonts w:ascii="Times New Roman"/>
          <w:b w:val="false"/>
          <w:i w:val="false"/>
          <w:color w:val="000000"/>
          <w:sz w:val="28"/>
        </w:rPr>
        <w:t>
</w:t>
      </w:r>
      <w:r>
        <w:rPr>
          <w:rFonts w:ascii="Times New Roman"/>
          <w:b w:val="false"/>
          <w:i w:val="false"/>
          <w:color w:val="000000"/>
          <w:sz w:val="28"/>
        </w:rPr>
        <w:t>
      2. Егер Тараптардың кез келгенінің заңнамасы немесе оның қазіргі уақытта қолданыстағы немесе осы Келісімге толықтыру ретінде Тараптар арасында болашақта белгіленген халықаралық шарттар бойынша міндеттемелері екінші Тарап инвесторларының инвестицияларына осы Келісімде көзделгеннен неғұрлым қолайлы режим ұсынатын жалпы немесе арнайы ережелерді қамтитын болса, онда мұндай нормалар инвесторлар үшін неғұрлым қолайлы болатын шектерде осы Келісімнен басым болады.</w:t>
      </w:r>
    </w:p>
    <w:bookmarkEnd w:id="25"/>
    <w:bookmarkStart w:name="z45" w:id="26"/>
    <w:p>
      <w:pPr>
        <w:spacing w:after="0"/>
        <w:ind w:left="0"/>
        <w:jc w:val="left"/>
      </w:pPr>
      <w:r>
        <w:rPr>
          <w:rFonts w:ascii="Times New Roman"/>
          <w:b/>
          <w:i w:val="false"/>
          <w:color w:val="000000"/>
        </w:rPr>
        <w:t xml:space="preserve"> 
12-бап</w:t>
      </w:r>
      <w:r>
        <w:br/>
      </w:r>
      <w:r>
        <w:rPr>
          <w:rFonts w:ascii="Times New Roman"/>
          <w:b/>
          <w:i w:val="false"/>
          <w:color w:val="000000"/>
        </w:rPr>
        <w:t>
Құқықтарды ұсынудан бас тарту</w:t>
      </w:r>
    </w:p>
    <w:bookmarkEnd w:id="26"/>
    <w:bookmarkStart w:name="z130" w:id="27"/>
    <w:p>
      <w:pPr>
        <w:spacing w:after="0"/>
        <w:ind w:left="0"/>
        <w:jc w:val="both"/>
      </w:pPr>
      <w:r>
        <w:rPr>
          <w:rFonts w:ascii="Times New Roman"/>
          <w:b w:val="false"/>
          <w:i w:val="false"/>
          <w:color w:val="000000"/>
          <w:sz w:val="28"/>
        </w:rPr>
        <w:t>
      Егер үшінші мемлекеттің инвесторлары бірінші айтылған инвесторды бақылайтын немесе иеленетін болса және бұл инвестор заңнамасы бойынша ол құрылған немесе ұйымдастырылған Тараптың аумағында елеулі коммерциялық қызметті жүзеге асырмайтын болса, Тарап екінші Тараптың инвесторына және оның инвестицияларына осы Келісімнің артықшылықтарын ұсынудан бас тартуы мүмкін.</w:t>
      </w:r>
    </w:p>
    <w:bookmarkEnd w:id="27"/>
    <w:bookmarkStart w:name="z46" w:id="28"/>
    <w:p>
      <w:pPr>
        <w:spacing w:after="0"/>
        <w:ind w:left="0"/>
        <w:jc w:val="left"/>
      </w:pPr>
      <w:r>
        <w:rPr>
          <w:rFonts w:ascii="Times New Roman"/>
          <w:b/>
          <w:i w:val="false"/>
          <w:color w:val="000000"/>
        </w:rPr>
        <w:t xml:space="preserve"> 
13-бап</w:t>
      </w:r>
      <w:r>
        <w:br/>
      </w:r>
      <w:r>
        <w:rPr>
          <w:rFonts w:ascii="Times New Roman"/>
          <w:b/>
          <w:i w:val="false"/>
          <w:color w:val="000000"/>
        </w:rPr>
        <w:t>
Инвестор мен Тарап арасындағы дауларды шешу тәсілдері</w:t>
      </w:r>
    </w:p>
    <w:bookmarkEnd w:id="28"/>
    <w:bookmarkStart w:name="z47" w:id="29"/>
    <w:p>
      <w:pPr>
        <w:spacing w:after="0"/>
        <w:ind w:left="0"/>
        <w:jc w:val="both"/>
      </w:pPr>
      <w:r>
        <w:rPr>
          <w:rFonts w:ascii="Times New Roman"/>
          <w:b w:val="false"/>
          <w:i w:val="false"/>
          <w:color w:val="000000"/>
          <w:sz w:val="28"/>
        </w:rPr>
        <w:t>
      1. 13 - 18-баптар инвесторға немесе оның инвестицияларына шығын немесе зиян алып келетін біріншісінің осы Келісім бойынша міндеттемелерін ықтимал жөнсіздіктеріне қатысты Тарап пен екінші Тараптың инвесторы арасындағы дауларға қолданылады.</w:t>
      </w:r>
      <w:r>
        <w:br/>
      </w:r>
      <w:r>
        <w:rPr>
          <w:rFonts w:ascii="Times New Roman"/>
          <w:b w:val="false"/>
          <w:i w:val="false"/>
          <w:color w:val="000000"/>
          <w:sz w:val="28"/>
        </w:rPr>
        <w:t>
</w:t>
      </w:r>
      <w:r>
        <w:rPr>
          <w:rFonts w:ascii="Times New Roman"/>
          <w:b w:val="false"/>
          <w:i w:val="false"/>
          <w:color w:val="000000"/>
          <w:sz w:val="28"/>
        </w:rPr>
        <w:t>
      2. Тарап пен екінші Тараптың инвесторының арасындағы дау мүмкіндігінше келіссөздер немесе консультациялар жолымен реттелуге тиіс. Егер дау осылайша реттелмеген болса, талапкер оны мыналардың қарауына:</w:t>
      </w:r>
      <w:r>
        <w:br/>
      </w:r>
      <w:r>
        <w:rPr>
          <w:rFonts w:ascii="Times New Roman"/>
          <w:b w:val="false"/>
          <w:i w:val="false"/>
          <w:color w:val="000000"/>
          <w:sz w:val="28"/>
        </w:rPr>
        <w:t>
</w:t>
      </w:r>
      <w:r>
        <w:rPr>
          <w:rFonts w:ascii="Times New Roman"/>
          <w:b w:val="false"/>
          <w:i w:val="false"/>
          <w:color w:val="000000"/>
          <w:sz w:val="28"/>
        </w:rPr>
        <w:t>
      (а) дауға қатысатын Тарап мемлекетінің құзыретті соттарына;</w:t>
      </w:r>
      <w:r>
        <w:br/>
      </w:r>
      <w:r>
        <w:rPr>
          <w:rFonts w:ascii="Times New Roman"/>
          <w:b w:val="false"/>
          <w:i w:val="false"/>
          <w:color w:val="000000"/>
          <w:sz w:val="28"/>
        </w:rPr>
        <w:t>
</w:t>
      </w:r>
      <w:r>
        <w:rPr>
          <w:rFonts w:ascii="Times New Roman"/>
          <w:b w:val="false"/>
          <w:i w:val="false"/>
          <w:color w:val="000000"/>
          <w:sz w:val="28"/>
        </w:rPr>
        <w:t>
      (б) дауларды реттеудің кез келген қолданылатын алдын ала келісілген рәсіміне сәйкес; немесе</w:t>
      </w:r>
      <w:r>
        <w:br/>
      </w:r>
      <w:r>
        <w:rPr>
          <w:rFonts w:ascii="Times New Roman"/>
          <w:b w:val="false"/>
          <w:i w:val="false"/>
          <w:color w:val="000000"/>
          <w:sz w:val="28"/>
        </w:rPr>
        <w:t>
</w:t>
      </w:r>
      <w:r>
        <w:rPr>
          <w:rFonts w:ascii="Times New Roman"/>
          <w:b w:val="false"/>
          <w:i w:val="false"/>
          <w:color w:val="000000"/>
          <w:sz w:val="28"/>
        </w:rPr>
        <w:t>
      (в) осы бапқа сәйкес:</w:t>
      </w:r>
      <w:r>
        <w:br/>
      </w:r>
      <w:r>
        <w:rPr>
          <w:rFonts w:ascii="Times New Roman"/>
          <w:b w:val="false"/>
          <w:i w:val="false"/>
          <w:color w:val="000000"/>
          <w:sz w:val="28"/>
        </w:rPr>
        <w:t>
</w:t>
      </w:r>
      <w:r>
        <w:rPr>
          <w:rFonts w:ascii="Times New Roman"/>
          <w:b w:val="false"/>
          <w:i w:val="false"/>
          <w:color w:val="000000"/>
          <w:sz w:val="28"/>
        </w:rPr>
        <w:t>
      (i) Вашингтон қаласында 1965 жылғы 18 наурызда қол қойылған Мемлекеттер мен басқа мемлекеттердің жеке немесе заңды тұлғалары арасындағы инвестициялық дауларды реттеу туралы конвенцияға (бұдан әрі - ИДРХК) сәйкес құрылған Инвестициялық дауларды реттеу жөніндегі халықаралық орталыққа (бұдан әрі - ИДРХО), егер инвестор Тарапы мен даудың тарапы болып табылатын Тараптың екеуі де ИДРХК Конвенциясының қатысушы болып табылатын болса;</w:t>
      </w:r>
      <w:r>
        <w:br/>
      </w:r>
      <w:r>
        <w:rPr>
          <w:rFonts w:ascii="Times New Roman"/>
          <w:b w:val="false"/>
          <w:i w:val="false"/>
          <w:color w:val="000000"/>
          <w:sz w:val="28"/>
        </w:rPr>
        <w:t>
</w:t>
      </w:r>
      <w:r>
        <w:rPr>
          <w:rFonts w:ascii="Times New Roman"/>
          <w:b w:val="false"/>
          <w:i w:val="false"/>
          <w:color w:val="000000"/>
          <w:sz w:val="28"/>
        </w:rPr>
        <w:t>
      (іі) егер инвестор Тарапы мен даудың тарапы болып табылатын Тараптың екеуі де ИДРХК Конвенциясына қатысушы болып табылмайтын болса, Орталық Хатшылығының Әкімшілік Өндірісі үшін Қосымша Алаң ережелеріне сәйкес ИДРХО-ға;</w:t>
      </w:r>
      <w:r>
        <w:br/>
      </w:r>
      <w:r>
        <w:rPr>
          <w:rFonts w:ascii="Times New Roman"/>
          <w:b w:val="false"/>
          <w:i w:val="false"/>
          <w:color w:val="000000"/>
          <w:sz w:val="28"/>
        </w:rPr>
        <w:t>
</w:t>
      </w:r>
      <w:r>
        <w:rPr>
          <w:rFonts w:ascii="Times New Roman"/>
          <w:b w:val="false"/>
          <w:i w:val="false"/>
          <w:color w:val="000000"/>
          <w:sz w:val="28"/>
        </w:rPr>
        <w:t>
      (ііі) Біріккен Ұлттар Ұйымының Халықаралық сауда құқығы жөніндегі комиссиясының («ЮНСИТРАЛ») Төрелік Ережесіне сәйкес құрылған жалғыз төрешісіне немесе ad hoc төрелік сотына берілуге тиіс;</w:t>
      </w:r>
      <w:r>
        <w:br/>
      </w:r>
      <w:r>
        <w:rPr>
          <w:rFonts w:ascii="Times New Roman"/>
          <w:b w:val="false"/>
          <w:i w:val="false"/>
          <w:color w:val="000000"/>
          <w:sz w:val="28"/>
        </w:rPr>
        <w:t>
</w:t>
      </w:r>
      <w:r>
        <w:rPr>
          <w:rFonts w:ascii="Times New Roman"/>
          <w:b w:val="false"/>
          <w:i w:val="false"/>
          <w:color w:val="000000"/>
          <w:sz w:val="28"/>
        </w:rPr>
        <w:t>
      (iv) Халықаралық Сауда Палатасына, Палата төрелігінің ережелеріне сәйкес жалғыз төрешіге немесе ad hoc төрелік сотына;</w:t>
      </w:r>
      <w:r>
        <w:br/>
      </w:r>
      <w:r>
        <w:rPr>
          <w:rFonts w:ascii="Times New Roman"/>
          <w:b w:val="false"/>
          <w:i w:val="false"/>
          <w:color w:val="000000"/>
          <w:sz w:val="28"/>
        </w:rPr>
        <w:t>
</w:t>
      </w:r>
      <w:r>
        <w:rPr>
          <w:rFonts w:ascii="Times New Roman"/>
          <w:b w:val="false"/>
          <w:i w:val="false"/>
          <w:color w:val="000000"/>
          <w:sz w:val="28"/>
        </w:rPr>
        <w:t>
      (v) кез келген бұрын айтылған ad hoc төрелік сотына қарауға бере алады.</w:t>
      </w:r>
      <w:r>
        <w:br/>
      </w:r>
      <w:r>
        <w:rPr>
          <w:rFonts w:ascii="Times New Roman"/>
          <w:b w:val="false"/>
          <w:i w:val="false"/>
          <w:color w:val="000000"/>
          <w:sz w:val="28"/>
        </w:rPr>
        <w:t>
</w:t>
      </w:r>
      <w:r>
        <w:rPr>
          <w:rFonts w:ascii="Times New Roman"/>
          <w:b w:val="false"/>
          <w:i w:val="false"/>
          <w:color w:val="000000"/>
          <w:sz w:val="28"/>
        </w:rPr>
        <w:t>
      3. Дау осы баптың 2-тармағына сәйкес дау тарапының мұндай ниеті туралы хабарланған күнінен бастап 60 (алпыс) күн өткеннен кейін, бірақ даудың басқа тарапы дау туындатқан оқиғалар туралы хабарланған не хабарлануға тиіс күннен бастап 5 (бес) жылдан кешіктірмей қарауға ұсынылуы мүмкін.</w:t>
      </w:r>
    </w:p>
    <w:bookmarkEnd w:id="29"/>
    <w:bookmarkStart w:name="z50" w:id="30"/>
    <w:p>
      <w:pPr>
        <w:spacing w:after="0"/>
        <w:ind w:left="0"/>
        <w:jc w:val="left"/>
      </w:pPr>
      <w:r>
        <w:rPr>
          <w:rFonts w:ascii="Times New Roman"/>
          <w:b/>
          <w:i w:val="false"/>
          <w:color w:val="000000"/>
        </w:rPr>
        <w:t xml:space="preserve"> 
14-бап</w:t>
      </w:r>
      <w:r>
        <w:br/>
      </w:r>
      <w:r>
        <w:rPr>
          <w:rFonts w:ascii="Times New Roman"/>
          <w:b/>
          <w:i w:val="false"/>
          <w:color w:val="000000"/>
        </w:rPr>
        <w:t>
Тараптардың келісімі</w:t>
      </w:r>
    </w:p>
    <w:bookmarkEnd w:id="30"/>
    <w:bookmarkStart w:name="z51" w:id="31"/>
    <w:p>
      <w:pPr>
        <w:spacing w:after="0"/>
        <w:ind w:left="0"/>
        <w:jc w:val="both"/>
      </w:pPr>
      <w:r>
        <w:rPr>
          <w:rFonts w:ascii="Times New Roman"/>
          <w:b w:val="false"/>
          <w:i w:val="false"/>
          <w:color w:val="000000"/>
          <w:sz w:val="28"/>
        </w:rPr>
        <w:t>
      1. Әрбір Тарап осымен осы Келісімнің 13-бабына сәйкес халықаралық төрелік сотқа дауды ұсынуға өзінің сөзсіз келісімін береді.</w:t>
      </w:r>
      <w:r>
        <w:br/>
      </w:r>
      <w:r>
        <w:rPr>
          <w:rFonts w:ascii="Times New Roman"/>
          <w:b w:val="false"/>
          <w:i w:val="false"/>
          <w:color w:val="000000"/>
          <w:sz w:val="28"/>
        </w:rPr>
        <w:t>
</w:t>
      </w:r>
      <w:r>
        <w:rPr>
          <w:rFonts w:ascii="Times New Roman"/>
          <w:b w:val="false"/>
          <w:i w:val="false"/>
          <w:color w:val="000000"/>
          <w:sz w:val="28"/>
        </w:rPr>
        <w:t>
      2. Осы баптың 1-тармағында айтылған келісім оған сәйкес ішкі әкімшілік немесе сот шаралары жойылуы тиіс талаптардан бас тартуды білдіреді.</w:t>
      </w:r>
    </w:p>
    <w:bookmarkEnd w:id="31"/>
    <w:bookmarkStart w:name="z53" w:id="32"/>
    <w:p>
      <w:pPr>
        <w:spacing w:after="0"/>
        <w:ind w:left="0"/>
        <w:jc w:val="left"/>
      </w:pPr>
      <w:r>
        <w:rPr>
          <w:rFonts w:ascii="Times New Roman"/>
          <w:b/>
          <w:i w:val="false"/>
          <w:color w:val="000000"/>
        </w:rPr>
        <w:t xml:space="preserve"> 
15-бап</w:t>
      </w:r>
      <w:r>
        <w:br/>
      </w:r>
      <w:r>
        <w:rPr>
          <w:rFonts w:ascii="Times New Roman"/>
          <w:b/>
          <w:i w:val="false"/>
          <w:color w:val="000000"/>
        </w:rPr>
        <w:t>
Талқылау орны</w:t>
      </w:r>
    </w:p>
    <w:bookmarkEnd w:id="32"/>
    <w:bookmarkStart w:name="z139" w:id="33"/>
    <w:p>
      <w:pPr>
        <w:spacing w:after="0"/>
        <w:ind w:left="0"/>
        <w:jc w:val="both"/>
      </w:pPr>
      <w:r>
        <w:rPr>
          <w:rFonts w:ascii="Times New Roman"/>
          <w:b w:val="false"/>
          <w:i w:val="false"/>
          <w:color w:val="000000"/>
          <w:sz w:val="28"/>
        </w:rPr>
        <w:t>
      Осы Келісімнің 13 - 18-баптары шеңберіндегі кез келген талқылау даудың кез келген тарапының сұрауы бойынша Нью-Йорк Конвенциясына қатысушы болып табылатын мемлекетте жүргізіледі. Осы Келісімнің 13 - 18-баптарына сәйкес төрелікке жіберілген өтініштер Нью-Йорк Конвенциясының 1-бабын сақтау мақсатында коммерциялық қарым-қатынастардан немесе мәмілелерден туындайтындар ретінде қаралуға тиіс.</w:t>
      </w:r>
    </w:p>
    <w:bookmarkEnd w:id="33"/>
    <w:bookmarkStart w:name="z54" w:id="34"/>
    <w:p>
      <w:pPr>
        <w:spacing w:after="0"/>
        <w:ind w:left="0"/>
        <w:jc w:val="left"/>
      </w:pPr>
      <w:r>
        <w:rPr>
          <w:rFonts w:ascii="Times New Roman"/>
          <w:b/>
          <w:i w:val="false"/>
          <w:color w:val="000000"/>
        </w:rPr>
        <w:t xml:space="preserve"> 
16-бап</w:t>
      </w:r>
      <w:r>
        <w:br/>
      </w:r>
      <w:r>
        <w:rPr>
          <w:rFonts w:ascii="Times New Roman"/>
          <w:b/>
          <w:i w:val="false"/>
          <w:color w:val="000000"/>
        </w:rPr>
        <w:t>
Өтем</w:t>
      </w:r>
    </w:p>
    <w:bookmarkEnd w:id="34"/>
    <w:bookmarkStart w:name="z140" w:id="35"/>
    <w:p>
      <w:pPr>
        <w:spacing w:after="0"/>
        <w:ind w:left="0"/>
        <w:jc w:val="both"/>
      </w:pPr>
      <w:r>
        <w:rPr>
          <w:rFonts w:ascii="Times New Roman"/>
          <w:b w:val="false"/>
          <w:i w:val="false"/>
          <w:color w:val="000000"/>
          <w:sz w:val="28"/>
        </w:rPr>
        <w:t>
      Залал үшін өтем немесе өтемақы немесе олардың бөліктері өтем шарттарына, кепілдікке немесе сақтандыруға сәйкес болғаны немесе алынатындығы фактісін даудың тарапы қорғау шарасы, қарсы талап-арыз, өтемақыға құқық немесе кез келген басқа негіздеме ретінде пайдаланбауға тиіс.</w:t>
      </w:r>
    </w:p>
    <w:bookmarkEnd w:id="35"/>
    <w:bookmarkStart w:name="z55" w:id="36"/>
    <w:p>
      <w:pPr>
        <w:spacing w:after="0"/>
        <w:ind w:left="0"/>
        <w:jc w:val="left"/>
      </w:pPr>
      <w:r>
        <w:rPr>
          <w:rFonts w:ascii="Times New Roman"/>
          <w:b/>
          <w:i w:val="false"/>
          <w:color w:val="000000"/>
        </w:rPr>
        <w:t xml:space="preserve"> 
17-бап</w:t>
      </w:r>
      <w:r>
        <w:br/>
      </w:r>
      <w:r>
        <w:rPr>
          <w:rFonts w:ascii="Times New Roman"/>
          <w:b/>
          <w:i w:val="false"/>
          <w:color w:val="000000"/>
        </w:rPr>
        <w:t>
Қолданылатын заңнама</w:t>
      </w:r>
    </w:p>
    <w:bookmarkEnd w:id="36"/>
    <w:bookmarkStart w:name="z56" w:id="37"/>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18-баптарына</w:t>
      </w:r>
      <w:r>
        <w:rPr>
          <w:rFonts w:ascii="Times New Roman"/>
          <w:b w:val="false"/>
          <w:i w:val="false"/>
          <w:color w:val="000000"/>
          <w:sz w:val="28"/>
        </w:rPr>
        <w:t xml:space="preserve"> сәйкес ұйымдастырылған төрелік сот дауларды осы Келісімге сәйкес, сондай-ақ қолданылатын халықаралық құқықтың нормалары мен принциптеріне сәйкес шешеді.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даудағы мәселелер дау тарапы болып табылатын Тараптың заңнамасына, келісімшартты реттейтін заңнамаға, сондай-ақ мүмкіндігіне қарай халықаралық құқық нормаларына сәйкес басқа уағдаластық болмағанда шешілуі тиіс.</w:t>
      </w:r>
    </w:p>
    <w:bookmarkEnd w:id="37"/>
    <w:bookmarkStart w:name="z58" w:id="38"/>
    <w:p>
      <w:pPr>
        <w:spacing w:after="0"/>
        <w:ind w:left="0"/>
        <w:jc w:val="left"/>
      </w:pPr>
      <w:r>
        <w:rPr>
          <w:rFonts w:ascii="Times New Roman"/>
          <w:b/>
          <w:i w:val="false"/>
          <w:color w:val="000000"/>
        </w:rPr>
        <w:t xml:space="preserve"> 
18-бап</w:t>
      </w:r>
      <w:r>
        <w:br/>
      </w:r>
      <w:r>
        <w:rPr>
          <w:rFonts w:ascii="Times New Roman"/>
          <w:b/>
          <w:i w:val="false"/>
          <w:color w:val="000000"/>
        </w:rPr>
        <w:t>
Төрелік шешім және орындау</w:t>
      </w:r>
    </w:p>
    <w:bookmarkEnd w:id="38"/>
    <w:bookmarkStart w:name="z59" w:id="39"/>
    <w:p>
      <w:pPr>
        <w:spacing w:after="0"/>
        <w:ind w:left="0"/>
        <w:jc w:val="both"/>
      </w:pPr>
      <w:r>
        <w:rPr>
          <w:rFonts w:ascii="Times New Roman"/>
          <w:b w:val="false"/>
          <w:i w:val="false"/>
          <w:color w:val="000000"/>
          <w:sz w:val="28"/>
        </w:rPr>
        <w:t>
      1. Мүдде сыйақысын қамтуы мүмкін төрелік шешім түпкілікті және дау тараптары үшін міндетті болып табылады және талаптарды қанағаттандырудың мынадай нысандарын қамтуы мүмкін:</w:t>
      </w:r>
      <w:r>
        <w:br/>
      </w:r>
      <w:r>
        <w:rPr>
          <w:rFonts w:ascii="Times New Roman"/>
          <w:b w:val="false"/>
          <w:i w:val="false"/>
          <w:color w:val="000000"/>
          <w:sz w:val="28"/>
        </w:rPr>
        <w:t>
</w:t>
      </w:r>
      <w:r>
        <w:rPr>
          <w:rFonts w:ascii="Times New Roman"/>
          <w:b w:val="false"/>
          <w:i w:val="false"/>
          <w:color w:val="000000"/>
          <w:sz w:val="28"/>
        </w:rPr>
        <w:t>
      (а) Тарап осы Келісім бойынша өз міндеттемелерін орындай алмағаны туралы өтініш;</w:t>
      </w:r>
      <w:r>
        <w:br/>
      </w:r>
      <w:r>
        <w:rPr>
          <w:rFonts w:ascii="Times New Roman"/>
          <w:b w:val="false"/>
          <w:i w:val="false"/>
          <w:color w:val="000000"/>
          <w:sz w:val="28"/>
        </w:rPr>
        <w:t>
</w:t>
      </w:r>
      <w:r>
        <w:rPr>
          <w:rFonts w:ascii="Times New Roman"/>
          <w:b w:val="false"/>
          <w:i w:val="false"/>
          <w:color w:val="000000"/>
          <w:sz w:val="28"/>
        </w:rPr>
        <w:t>
      (б) өтемақыны төлеу сәтіне дейін залалды жүзеге асыру сәтінен бастап проценттік сыйақыны қамтуы тиіс ақшалай өтемақы;</w:t>
      </w:r>
      <w:r>
        <w:br/>
      </w:r>
      <w:r>
        <w:rPr>
          <w:rFonts w:ascii="Times New Roman"/>
          <w:b w:val="false"/>
          <w:i w:val="false"/>
          <w:color w:val="000000"/>
          <w:sz w:val="28"/>
        </w:rPr>
        <w:t>
</w:t>
      </w:r>
      <w:r>
        <w:rPr>
          <w:rFonts w:ascii="Times New Roman"/>
          <w:b w:val="false"/>
          <w:i w:val="false"/>
          <w:color w:val="000000"/>
          <w:sz w:val="28"/>
        </w:rPr>
        <w:t>
      (в) Тарап, егер реституция заттай мәнде қолданылмаса, ақшалай өтемақы алуға құқылы болған жағдайда тиісті жағдайларда заттай мәндегі реституция;</w:t>
      </w:r>
      <w:r>
        <w:br/>
      </w:r>
      <w:r>
        <w:rPr>
          <w:rFonts w:ascii="Times New Roman"/>
          <w:b w:val="false"/>
          <w:i w:val="false"/>
          <w:color w:val="000000"/>
          <w:sz w:val="28"/>
        </w:rPr>
        <w:t>
</w:t>
      </w:r>
      <w:r>
        <w:rPr>
          <w:rFonts w:ascii="Times New Roman"/>
          <w:b w:val="false"/>
          <w:i w:val="false"/>
          <w:color w:val="000000"/>
          <w:sz w:val="28"/>
        </w:rPr>
        <w:t>
      (г) дау тараптарының уағдаластығы бойынша талаптарды қанағаттандырудың кез келген басқа нысаны.</w:t>
      </w:r>
      <w:r>
        <w:br/>
      </w:r>
      <w:r>
        <w:rPr>
          <w:rFonts w:ascii="Times New Roman"/>
          <w:b w:val="false"/>
          <w:i w:val="false"/>
          <w:color w:val="000000"/>
          <w:sz w:val="28"/>
        </w:rPr>
        <w:t>
</w:t>
      </w:r>
      <w:r>
        <w:rPr>
          <w:rFonts w:ascii="Times New Roman"/>
          <w:b w:val="false"/>
          <w:i w:val="false"/>
          <w:color w:val="000000"/>
          <w:sz w:val="28"/>
        </w:rPr>
        <w:t>
      2. Әрбір Тарап осы бапқа сәйкес төрелік шешімдерді тиісінше  және кешіктірмей орындауды қамтамасыз етеді.</w:t>
      </w:r>
    </w:p>
    <w:bookmarkEnd w:id="39"/>
    <w:bookmarkStart w:name="z61" w:id="40"/>
    <w:p>
      <w:pPr>
        <w:spacing w:after="0"/>
        <w:ind w:left="0"/>
        <w:jc w:val="left"/>
      </w:pPr>
      <w:r>
        <w:rPr>
          <w:rFonts w:ascii="Times New Roman"/>
          <w:b/>
          <w:i w:val="false"/>
          <w:color w:val="000000"/>
        </w:rPr>
        <w:t xml:space="preserve"> 
19-бап</w:t>
      </w:r>
      <w:r>
        <w:br/>
      </w:r>
      <w:r>
        <w:rPr>
          <w:rFonts w:ascii="Times New Roman"/>
          <w:b/>
          <w:i w:val="false"/>
          <w:color w:val="000000"/>
        </w:rPr>
        <w:t>
Тараптар арасындағы дауларды шешу</w:t>
      </w:r>
    </w:p>
    <w:bookmarkEnd w:id="40"/>
    <w:bookmarkStart w:name="z145" w:id="41"/>
    <w:p>
      <w:pPr>
        <w:spacing w:after="0"/>
        <w:ind w:left="0"/>
        <w:jc w:val="both"/>
      </w:pPr>
      <w:r>
        <w:rPr>
          <w:rFonts w:ascii="Times New Roman"/>
          <w:b w:val="false"/>
          <w:i w:val="false"/>
          <w:color w:val="000000"/>
          <w:sz w:val="28"/>
        </w:rPr>
        <w:t>
      Осы Келісімнің ережелерін түсіндіруге және/немесе қолдануға қатысты Тараптар арасындағы даулар, мүмкіндігінше, консультациялар арқылы шешіледі.</w:t>
      </w:r>
    </w:p>
    <w:bookmarkEnd w:id="41"/>
    <w:bookmarkStart w:name="z62" w:id="42"/>
    <w:p>
      <w:pPr>
        <w:spacing w:after="0"/>
        <w:ind w:left="0"/>
        <w:jc w:val="left"/>
      </w:pPr>
      <w:r>
        <w:rPr>
          <w:rFonts w:ascii="Times New Roman"/>
          <w:b/>
          <w:i w:val="false"/>
          <w:color w:val="000000"/>
        </w:rPr>
        <w:t xml:space="preserve"> 
20-бап</w:t>
      </w:r>
      <w:r>
        <w:br/>
      </w:r>
      <w:r>
        <w:rPr>
          <w:rFonts w:ascii="Times New Roman"/>
          <w:b/>
          <w:i w:val="false"/>
          <w:color w:val="000000"/>
        </w:rPr>
        <w:t>
Шектер, консультациялар, делдалдық, татуласу</w:t>
      </w:r>
    </w:p>
    <w:bookmarkEnd w:id="42"/>
    <w:bookmarkStart w:name="z63" w:id="43"/>
    <w:p>
      <w:pPr>
        <w:spacing w:after="0"/>
        <w:ind w:left="0"/>
        <w:jc w:val="both"/>
      </w:pPr>
      <w:r>
        <w:rPr>
          <w:rFonts w:ascii="Times New Roman"/>
          <w:b w:val="false"/>
          <w:i w:val="false"/>
          <w:color w:val="000000"/>
          <w:sz w:val="28"/>
        </w:rPr>
        <w:t>
      1. Тараптардың кез келгенінің талап етуі бойынша түсіндіруге немесе осы Келісімді қолдануға қатысты дау осы талап туралы екінші Тарапқа хабарланғаннан кейін кемінде 60 (алпыс) күн бұрын төрелік сотқа реттеу үшін берілуі мүмкін.</w:t>
      </w:r>
      <w:r>
        <w:br/>
      </w:r>
      <w:r>
        <w:rPr>
          <w:rFonts w:ascii="Times New Roman"/>
          <w:b w:val="false"/>
          <w:i w:val="false"/>
          <w:color w:val="000000"/>
          <w:sz w:val="28"/>
        </w:rPr>
        <w:t>
</w:t>
      </w:r>
      <w:r>
        <w:rPr>
          <w:rFonts w:ascii="Times New Roman"/>
          <w:b w:val="false"/>
          <w:i w:val="false"/>
          <w:color w:val="000000"/>
          <w:sz w:val="28"/>
        </w:rPr>
        <w:t>
      2. Тарап осындай дауда шығарылған шешімді сақтай алмаған және орындай алмаған немесе осы сот талқылауы төрелік сот шешімін шығарусыз тоқтатылған жағдайларды қоспағанда, Тараптар </w:t>
      </w:r>
      <w:r>
        <w:rPr>
          <w:rFonts w:ascii="Times New Roman"/>
          <w:b w:val="false"/>
          <w:i w:val="false"/>
          <w:color w:val="000000"/>
          <w:sz w:val="28"/>
        </w:rPr>
        <w:t>19</w:t>
      </w:r>
      <w:r>
        <w:rPr>
          <w:rFonts w:ascii="Times New Roman"/>
          <w:b w:val="false"/>
          <w:i w:val="false"/>
          <w:color w:val="000000"/>
          <w:sz w:val="28"/>
        </w:rPr>
        <w:t xml:space="preserve"> — </w:t>
      </w:r>
      <w:r>
        <w:rPr>
          <w:rFonts w:ascii="Times New Roman"/>
          <w:b w:val="false"/>
          <w:i w:val="false"/>
          <w:color w:val="000000"/>
          <w:sz w:val="28"/>
        </w:rPr>
        <w:t>25-баптарға</w:t>
      </w:r>
      <w:r>
        <w:rPr>
          <w:rFonts w:ascii="Times New Roman"/>
          <w:b w:val="false"/>
          <w:i w:val="false"/>
          <w:color w:val="000000"/>
          <w:sz w:val="28"/>
        </w:rPr>
        <w:t xml:space="preserve"> сәйкес инвестор осы Келісімнің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18-баптарына</w:t>
      </w:r>
      <w:r>
        <w:rPr>
          <w:rFonts w:ascii="Times New Roman"/>
          <w:b w:val="false"/>
          <w:i w:val="false"/>
          <w:color w:val="000000"/>
          <w:sz w:val="28"/>
        </w:rPr>
        <w:t xml:space="preserve"> сәйкес төрелікке мәлімдеген инвестор құқықтарының бұзылуына қатысты дау бойынша сот процесіне бастамашылық жасай алмайды.</w:t>
      </w:r>
    </w:p>
    <w:bookmarkEnd w:id="43"/>
    <w:bookmarkStart w:name="z65" w:id="44"/>
    <w:p>
      <w:pPr>
        <w:spacing w:after="0"/>
        <w:ind w:left="0"/>
        <w:jc w:val="left"/>
      </w:pPr>
      <w:r>
        <w:rPr>
          <w:rFonts w:ascii="Times New Roman"/>
          <w:b/>
          <w:i w:val="false"/>
          <w:color w:val="000000"/>
        </w:rPr>
        <w:t xml:space="preserve"> 
21-бап</w:t>
      </w:r>
      <w:r>
        <w:br/>
      </w:r>
      <w:r>
        <w:rPr>
          <w:rFonts w:ascii="Times New Roman"/>
          <w:b/>
          <w:i w:val="false"/>
          <w:color w:val="000000"/>
        </w:rPr>
        <w:t>
Төрелік сот құрамын қалыптастыру</w:t>
      </w:r>
    </w:p>
    <w:bookmarkEnd w:id="44"/>
    <w:bookmarkStart w:name="z66" w:id="45"/>
    <w:p>
      <w:pPr>
        <w:spacing w:after="0"/>
        <w:ind w:left="0"/>
        <w:jc w:val="both"/>
      </w:pPr>
      <w:r>
        <w:rPr>
          <w:rFonts w:ascii="Times New Roman"/>
          <w:b w:val="false"/>
          <w:i w:val="false"/>
          <w:color w:val="000000"/>
          <w:sz w:val="28"/>
        </w:rPr>
        <w:t>      Ad hoc төрелік соты мынадай түрде ұйымдастырылуы тиіс:</w:t>
      </w:r>
      <w:r>
        <w:br/>
      </w:r>
      <w:r>
        <w:rPr>
          <w:rFonts w:ascii="Times New Roman"/>
          <w:b w:val="false"/>
          <w:i w:val="false"/>
          <w:color w:val="000000"/>
          <w:sz w:val="28"/>
        </w:rPr>
        <w:t>
      1. Әрбір Тарап соттың бір мүшесін тағайындауы тиіс және осы екі мүше үшінші мемлекет азаматының кандидатурасын Төраға ретінде келісуі тиіс. Соттың мұндай мүшелері Тараптардың біреуі екінші Тарапқа дауды төрелік сотқа ұсыну ниеті туралы хабарлаған күннен бастап 2 (екі) ай ішінде тағайындауға тиіс, бұл ретте бұл соттың Төрағасы келесі 2 (екі) айдың ішінде тағайындалуға тиіс.</w:t>
      </w:r>
      <w:r>
        <w:br/>
      </w:r>
      <w:r>
        <w:rPr>
          <w:rFonts w:ascii="Times New Roman"/>
          <w:b w:val="false"/>
          <w:i w:val="false"/>
          <w:color w:val="000000"/>
          <w:sz w:val="28"/>
        </w:rPr>
        <w:t>
</w:t>
      </w:r>
      <w:r>
        <w:rPr>
          <w:rFonts w:ascii="Times New Roman"/>
          <w:b w:val="false"/>
          <w:i w:val="false"/>
          <w:color w:val="000000"/>
          <w:sz w:val="28"/>
        </w:rPr>
        <w:t>
      2. Егер осы баптың 1-тармағында көрсетілген мерзімдер сақталмаған болса, онда Тараптардың кез келгені тиісті келісім болмаған кезде қажетті тағайындауларды жүзеге асыру үшін БҰҰ-ның Халықаралық Сотының Президентін шақыра алады. Егер БҰҰ-ның Халықаралық сотының президенті Тараптардың кез келгенінің азаматы болып табылса немесе егер ол аталған функцияны орындай алмаса, онда Вице-президент немесе ол қабілетсіз болған жағдайда деңгейі бойынша БҰҰ-ның Халықаралық Сотының келесі мүшесі қажетті тағайындау жүргізу үшін сол шарттарда шақырылуға тиіс.</w:t>
      </w:r>
      <w:r>
        <w:br/>
      </w:r>
      <w:r>
        <w:rPr>
          <w:rFonts w:ascii="Times New Roman"/>
          <w:b w:val="false"/>
          <w:i w:val="false"/>
          <w:color w:val="000000"/>
          <w:sz w:val="28"/>
        </w:rPr>
        <w:t>
</w:t>
      </w:r>
      <w:r>
        <w:rPr>
          <w:rFonts w:ascii="Times New Roman"/>
          <w:b w:val="false"/>
          <w:i w:val="false"/>
          <w:color w:val="000000"/>
          <w:sz w:val="28"/>
        </w:rPr>
        <w:t>
      3. Төрелік сот мүшелері тәуелсіз және бейтарап болуы тиіс.</w:t>
      </w:r>
    </w:p>
    <w:bookmarkEnd w:id="45"/>
    <w:bookmarkStart w:name="z69" w:id="46"/>
    <w:p>
      <w:pPr>
        <w:spacing w:after="0"/>
        <w:ind w:left="0"/>
        <w:jc w:val="left"/>
      </w:pPr>
      <w:r>
        <w:rPr>
          <w:rFonts w:ascii="Times New Roman"/>
          <w:b/>
          <w:i w:val="false"/>
          <w:color w:val="000000"/>
        </w:rPr>
        <w:t xml:space="preserve"> 
22-бап</w:t>
      </w:r>
      <w:r>
        <w:br/>
      </w:r>
      <w:r>
        <w:rPr>
          <w:rFonts w:ascii="Times New Roman"/>
          <w:b/>
          <w:i w:val="false"/>
          <w:color w:val="000000"/>
        </w:rPr>
        <w:t>
Қолданылатын заңнама, жалпы ережелер</w:t>
      </w:r>
    </w:p>
    <w:bookmarkEnd w:id="46"/>
    <w:bookmarkStart w:name="z70" w:id="47"/>
    <w:p>
      <w:pPr>
        <w:spacing w:after="0"/>
        <w:ind w:left="0"/>
        <w:jc w:val="both"/>
      </w:pPr>
      <w:r>
        <w:rPr>
          <w:rFonts w:ascii="Times New Roman"/>
          <w:b w:val="false"/>
          <w:i w:val="false"/>
          <w:color w:val="000000"/>
          <w:sz w:val="28"/>
        </w:rPr>
        <w:t>
      1. Төрелік сот дауларды қолданылатын нормаларға және халықаралық құқық принциптеріне сәйкес шешеді.</w:t>
      </w:r>
      <w:r>
        <w:br/>
      </w:r>
      <w:r>
        <w:rPr>
          <w:rFonts w:ascii="Times New Roman"/>
          <w:b w:val="false"/>
          <w:i w:val="false"/>
          <w:color w:val="000000"/>
          <w:sz w:val="28"/>
        </w:rPr>
        <w:t>
</w:t>
      </w:r>
      <w:r>
        <w:rPr>
          <w:rFonts w:ascii="Times New Roman"/>
          <w:b w:val="false"/>
          <w:i w:val="false"/>
          <w:color w:val="000000"/>
          <w:sz w:val="28"/>
        </w:rPr>
        <w:t>
      2. Егер дауға қатысушы Тараптар басқа шешім қабылдамаған болса, Аралық сот Тұрақты палатасының төрелік талқылауының факультативті ережесі мүмкін болған кезде, осы Келісімнің 19 - 25-баптарының ережелерімен реттелмейтін мәселелерге қолданылады.</w:t>
      </w:r>
    </w:p>
    <w:bookmarkEnd w:id="47"/>
    <w:bookmarkStart w:name="z72" w:id="48"/>
    <w:p>
      <w:pPr>
        <w:spacing w:after="0"/>
        <w:ind w:left="0"/>
        <w:jc w:val="left"/>
      </w:pPr>
      <w:r>
        <w:rPr>
          <w:rFonts w:ascii="Times New Roman"/>
          <w:b/>
          <w:i w:val="false"/>
          <w:color w:val="000000"/>
        </w:rPr>
        <w:t xml:space="preserve"> 
23-бап</w:t>
      </w:r>
      <w:r>
        <w:br/>
      </w:r>
      <w:r>
        <w:rPr>
          <w:rFonts w:ascii="Times New Roman"/>
          <w:b/>
          <w:i w:val="false"/>
          <w:color w:val="000000"/>
        </w:rPr>
        <w:t>
Төрелік шешім</w:t>
      </w:r>
    </w:p>
    <w:bookmarkEnd w:id="48"/>
    <w:bookmarkStart w:name="z73" w:id="49"/>
    <w:p>
      <w:pPr>
        <w:spacing w:after="0"/>
        <w:ind w:left="0"/>
        <w:jc w:val="both"/>
      </w:pPr>
      <w:r>
        <w:rPr>
          <w:rFonts w:ascii="Times New Roman"/>
          <w:b w:val="false"/>
          <w:i w:val="false"/>
          <w:color w:val="000000"/>
          <w:sz w:val="28"/>
        </w:rPr>
        <w:t>
      1. Төрелік сот өз шешімінде құқықтар мен фактілері бойынша олардың негіздемелерімен бірге өз қорытындыларын мәлімдейді және Тараптардың бірінің сұрауы бойынша мынадай талапты қанағаттандырудың нысандарын қамтиды:</w:t>
      </w:r>
      <w:r>
        <w:br/>
      </w:r>
      <w:r>
        <w:rPr>
          <w:rFonts w:ascii="Times New Roman"/>
          <w:b w:val="false"/>
          <w:i w:val="false"/>
          <w:color w:val="000000"/>
          <w:sz w:val="28"/>
        </w:rPr>
        <w:t>
</w:t>
      </w:r>
      <w:r>
        <w:rPr>
          <w:rFonts w:ascii="Times New Roman"/>
          <w:b w:val="false"/>
          <w:i w:val="false"/>
          <w:color w:val="000000"/>
          <w:sz w:val="28"/>
        </w:rPr>
        <w:t>
      (а) Тараптардың іс-әрекеті осы Келісім бойынша оның міндеттемелеріне қайшы келетіні туралы өтініш;</w:t>
      </w:r>
      <w:r>
        <w:br/>
      </w:r>
      <w:r>
        <w:rPr>
          <w:rFonts w:ascii="Times New Roman"/>
          <w:b w:val="false"/>
          <w:i w:val="false"/>
          <w:color w:val="000000"/>
          <w:sz w:val="28"/>
        </w:rPr>
        <w:t>
</w:t>
      </w:r>
      <w:r>
        <w:rPr>
          <w:rFonts w:ascii="Times New Roman"/>
          <w:b w:val="false"/>
          <w:i w:val="false"/>
          <w:color w:val="000000"/>
          <w:sz w:val="28"/>
        </w:rPr>
        <w:t>
      (б) Тарап өзінің іс-әрекеттерін осы Келісім бойынша өзінің міндеттемелеріне сәйкес келтіретіні туралы ұсыным;</w:t>
      </w:r>
      <w:r>
        <w:br/>
      </w:r>
      <w:r>
        <w:rPr>
          <w:rFonts w:ascii="Times New Roman"/>
          <w:b w:val="false"/>
          <w:i w:val="false"/>
          <w:color w:val="000000"/>
          <w:sz w:val="28"/>
        </w:rPr>
        <w:t>
</w:t>
      </w:r>
      <w:r>
        <w:rPr>
          <w:rFonts w:ascii="Times New Roman"/>
          <w:b w:val="false"/>
          <w:i w:val="false"/>
          <w:color w:val="000000"/>
          <w:sz w:val="28"/>
        </w:rPr>
        <w:t>
      (в) Тараптың инвесторына немесе оның инвестицияларына келтірілген шығындар немесе зияндар үшін ақшалай өтемақы;</w:t>
      </w:r>
      <w:r>
        <w:br/>
      </w:r>
      <w:r>
        <w:rPr>
          <w:rFonts w:ascii="Times New Roman"/>
          <w:b w:val="false"/>
          <w:i w:val="false"/>
          <w:color w:val="000000"/>
          <w:sz w:val="28"/>
        </w:rPr>
        <w:t>
</w:t>
      </w:r>
      <w:r>
        <w:rPr>
          <w:rFonts w:ascii="Times New Roman"/>
          <w:b w:val="false"/>
          <w:i w:val="false"/>
          <w:color w:val="000000"/>
          <w:sz w:val="28"/>
        </w:rPr>
        <w:t>
      (г) оған қарсы шешім шығарылған, оның ішінде инвесторға заттай мәнде реституция берілген Тарап келісетін талапты қанағаттандырудың кез келген басқа нысаны.</w:t>
      </w:r>
      <w:r>
        <w:br/>
      </w:r>
      <w:r>
        <w:rPr>
          <w:rFonts w:ascii="Times New Roman"/>
          <w:b w:val="false"/>
          <w:i w:val="false"/>
          <w:color w:val="000000"/>
          <w:sz w:val="28"/>
        </w:rPr>
        <w:t>
</w:t>
      </w:r>
      <w:r>
        <w:rPr>
          <w:rFonts w:ascii="Times New Roman"/>
          <w:b w:val="false"/>
          <w:i w:val="false"/>
          <w:color w:val="000000"/>
          <w:sz w:val="28"/>
        </w:rPr>
        <w:t>
      2. Төрелік шешім Тараптар үшін түпкілікті және міндетті болуға тиіс.</w:t>
      </w:r>
    </w:p>
    <w:bookmarkEnd w:id="49"/>
    <w:bookmarkStart w:name="z75" w:id="50"/>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bookmarkEnd w:id="50"/>
    <w:bookmarkStart w:name="z150" w:id="51"/>
    <w:p>
      <w:pPr>
        <w:spacing w:after="0"/>
        <w:ind w:left="0"/>
        <w:jc w:val="both"/>
      </w:pPr>
      <w:r>
        <w:rPr>
          <w:rFonts w:ascii="Times New Roman"/>
          <w:b w:val="false"/>
          <w:i w:val="false"/>
          <w:color w:val="000000"/>
          <w:sz w:val="28"/>
        </w:rPr>
        <w:t>
      Әрбір Тарап төрелік соттағы өздерінің өкілдіктерінің шығыстарын төлейді. Төрелік соттың шығыстарын, егер тек төрелік сот олардың өзге түрде бөлінетінін көрсетпесе, екі Тарап та тең пропорцияларда төлейтін болады.</w:t>
      </w:r>
    </w:p>
    <w:bookmarkEnd w:id="51"/>
    <w:bookmarkStart w:name="z76" w:id="52"/>
    <w:p>
      <w:pPr>
        <w:spacing w:after="0"/>
        <w:ind w:left="0"/>
        <w:jc w:val="left"/>
      </w:pPr>
      <w:r>
        <w:rPr>
          <w:rFonts w:ascii="Times New Roman"/>
          <w:b/>
          <w:i w:val="false"/>
          <w:color w:val="000000"/>
        </w:rPr>
        <w:t xml:space="preserve"> 
25-бап</w:t>
      </w:r>
      <w:r>
        <w:br/>
      </w:r>
      <w:r>
        <w:rPr>
          <w:rFonts w:ascii="Times New Roman"/>
          <w:b/>
          <w:i w:val="false"/>
          <w:color w:val="000000"/>
        </w:rPr>
        <w:t>
Орындауға келтіру</w:t>
      </w:r>
    </w:p>
    <w:bookmarkEnd w:id="52"/>
    <w:bookmarkStart w:name="z151" w:id="53"/>
    <w:p>
      <w:pPr>
        <w:spacing w:after="0"/>
        <w:ind w:left="0"/>
        <w:jc w:val="both"/>
      </w:pPr>
      <w:r>
        <w:rPr>
          <w:rFonts w:ascii="Times New Roman"/>
          <w:b w:val="false"/>
          <w:i w:val="false"/>
          <w:color w:val="000000"/>
          <w:sz w:val="28"/>
        </w:rPr>
        <w:t>
      Олар бойынша шешім шығарылған күннен бастап бір жыл ішінде орындалмаған ақшалай сыйақылар міндеттемелерді орындамаған Тараптың активтеріне қатысты заңи құзыретіне сәйкес кез келген Тараптың сотында өндіріп алынуы мүмкін.</w:t>
      </w:r>
    </w:p>
    <w:bookmarkEnd w:id="53"/>
    <w:bookmarkStart w:name="z77" w:id="54"/>
    <w:p>
      <w:pPr>
        <w:spacing w:after="0"/>
        <w:ind w:left="0"/>
        <w:jc w:val="left"/>
      </w:pPr>
      <w:r>
        <w:rPr>
          <w:rFonts w:ascii="Times New Roman"/>
          <w:b/>
          <w:i w:val="false"/>
          <w:color w:val="000000"/>
        </w:rPr>
        <w:t xml:space="preserve"> 
26-бап</w:t>
      </w:r>
      <w:r>
        <w:br/>
      </w:r>
      <w:r>
        <w:rPr>
          <w:rFonts w:ascii="Times New Roman"/>
          <w:b/>
          <w:i w:val="false"/>
          <w:color w:val="000000"/>
        </w:rPr>
        <w:t>
Қолдану саласы</w:t>
      </w:r>
    </w:p>
    <w:bookmarkEnd w:id="54"/>
    <w:bookmarkStart w:name="z78" w:id="55"/>
    <w:p>
      <w:pPr>
        <w:spacing w:after="0"/>
        <w:ind w:left="0"/>
        <w:jc w:val="both"/>
      </w:pPr>
      <w:r>
        <w:rPr>
          <w:rFonts w:ascii="Times New Roman"/>
          <w:b w:val="false"/>
          <w:i w:val="false"/>
          <w:color w:val="000000"/>
          <w:sz w:val="28"/>
        </w:rPr>
        <w:t>
      1.  Осы Келісім екінші Тараптың аумағында Тараптардың кез келгенінің инвесторларды жүзеге асырған инвестициялық оның заңнамасына сәйкес осы Келісім күшіне енгенге дейін де, күшіне енгеннен кейін де қолданылады.</w:t>
      </w:r>
      <w:r>
        <w:br/>
      </w:r>
      <w:r>
        <w:rPr>
          <w:rFonts w:ascii="Times New Roman"/>
          <w:b w:val="false"/>
          <w:i w:val="false"/>
          <w:color w:val="000000"/>
          <w:sz w:val="28"/>
        </w:rPr>
        <w:t>
</w:t>
      </w:r>
      <w:r>
        <w:rPr>
          <w:rFonts w:ascii="Times New Roman"/>
          <w:b w:val="false"/>
          <w:i w:val="false"/>
          <w:color w:val="000000"/>
          <w:sz w:val="28"/>
        </w:rPr>
        <w:t>
      2. Осы Келісім осы Келісімнің 13-бабында көзделген, реттеліп қойған талаптарға немесе процестерге осы Келісім күшіне енгенге дейін қолданылмайды.</w:t>
      </w:r>
    </w:p>
    <w:bookmarkEnd w:id="55"/>
    <w:bookmarkStart w:name="z80" w:id="56"/>
    <w:p>
      <w:pPr>
        <w:spacing w:after="0"/>
        <w:ind w:left="0"/>
        <w:jc w:val="left"/>
      </w:pPr>
      <w:r>
        <w:rPr>
          <w:rFonts w:ascii="Times New Roman"/>
          <w:b/>
          <w:i w:val="false"/>
          <w:color w:val="000000"/>
        </w:rPr>
        <w:t xml:space="preserve"> 
27-бап</w:t>
      </w:r>
      <w:r>
        <w:br/>
      </w:r>
      <w:r>
        <w:rPr>
          <w:rFonts w:ascii="Times New Roman"/>
          <w:b/>
          <w:i w:val="false"/>
          <w:color w:val="000000"/>
        </w:rPr>
        <w:t>
Консультациялар</w:t>
      </w:r>
    </w:p>
    <w:bookmarkEnd w:id="56"/>
    <w:bookmarkStart w:name="z152" w:id="57"/>
    <w:p>
      <w:pPr>
        <w:spacing w:after="0"/>
        <w:ind w:left="0"/>
        <w:jc w:val="both"/>
      </w:pPr>
      <w:r>
        <w:rPr>
          <w:rFonts w:ascii="Times New Roman"/>
          <w:b w:val="false"/>
          <w:i w:val="false"/>
          <w:color w:val="000000"/>
          <w:sz w:val="28"/>
        </w:rPr>
        <w:t>
      Тараптардың әрқайсысы екінші Тарапқа осы Келісімге қатысты кез келген мәселелер бойынша консультация жүргізуді ұсынуы мүмкін. Бұл консультациялар дипломатиялық арналар арқылы келісілген уақытта және орында жүргізілуі мүмкін.</w:t>
      </w:r>
    </w:p>
    <w:bookmarkEnd w:id="57"/>
    <w:bookmarkStart w:name="z81" w:id="58"/>
    <w:p>
      <w:pPr>
        <w:spacing w:after="0"/>
        <w:ind w:left="0"/>
        <w:jc w:val="left"/>
      </w:pPr>
      <w:r>
        <w:rPr>
          <w:rFonts w:ascii="Times New Roman"/>
          <w:b/>
          <w:i w:val="false"/>
          <w:color w:val="000000"/>
        </w:rPr>
        <w:t xml:space="preserve"> 
28-бап</w:t>
      </w:r>
      <w:r>
        <w:br/>
      </w:r>
      <w:r>
        <w:rPr>
          <w:rFonts w:ascii="Times New Roman"/>
          <w:b/>
          <w:i w:val="false"/>
          <w:color w:val="000000"/>
        </w:rPr>
        <w:t>
Өзгерістер мен толықтырулар</w:t>
      </w:r>
    </w:p>
    <w:bookmarkEnd w:id="58"/>
    <w:bookmarkStart w:name="z153" w:id="59"/>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жекелеген хаттамаларымен ресімделетін және осы Келісімді күшіне енгізу үшін көзделген тәртіппен күшіне енетін өзгерістер мен толықтырулар енгізілуі мүмкін.</w:t>
      </w:r>
    </w:p>
    <w:bookmarkEnd w:id="59"/>
    <w:bookmarkStart w:name="z82" w:id="60"/>
    <w:p>
      <w:pPr>
        <w:spacing w:after="0"/>
        <w:ind w:left="0"/>
        <w:jc w:val="left"/>
      </w:pPr>
      <w:r>
        <w:rPr>
          <w:rFonts w:ascii="Times New Roman"/>
          <w:b/>
          <w:i w:val="false"/>
          <w:color w:val="000000"/>
        </w:rPr>
        <w:t xml:space="preserve"> 
29-бап</w:t>
      </w:r>
      <w:r>
        <w:br/>
      </w:r>
      <w:r>
        <w:rPr>
          <w:rFonts w:ascii="Times New Roman"/>
          <w:b/>
          <w:i w:val="false"/>
          <w:color w:val="000000"/>
        </w:rPr>
        <w:t>
Күшіне енуі және қолданылу мерзімі</w:t>
      </w:r>
    </w:p>
    <w:bookmarkEnd w:id="60"/>
    <w:bookmarkStart w:name="z83" w:id="61"/>
    <w:p>
      <w:pPr>
        <w:spacing w:after="0"/>
        <w:ind w:left="0"/>
        <w:jc w:val="both"/>
      </w:pPr>
      <w:r>
        <w:rPr>
          <w:rFonts w:ascii="Times New Roman"/>
          <w:b w:val="false"/>
          <w:i w:val="false"/>
          <w:color w:val="000000"/>
          <w:sz w:val="28"/>
        </w:rPr>
        <w:t>
      1. Осы Келісім дипломатиялық арналар арқылы Тараптардың оның күшіне енуі үшін қажетті мемлекетішілік рәсімдерді орындағаны туралы соңғы жазбаша хабарламаны алған күнінен бастап 60 (алпыс)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10 (он) жыл мерзімге жасалады, одан соң автоматты түрде белгісіз мерзімге ұзартылады және Тараптардың бірі екінші Тарапқа дипломатиялық арналар арқылы өзінің осы Келісімнің күшін тоқтату ниеті он екі ай өткен соң қолданысын тоқтатады.</w:t>
      </w:r>
      <w:r>
        <w:br/>
      </w:r>
      <w:r>
        <w:rPr>
          <w:rFonts w:ascii="Times New Roman"/>
          <w:b w:val="false"/>
          <w:i w:val="false"/>
          <w:color w:val="000000"/>
          <w:sz w:val="28"/>
        </w:rPr>
        <w:t>
</w:t>
      </w:r>
      <w:r>
        <w:rPr>
          <w:rFonts w:ascii="Times New Roman"/>
          <w:b w:val="false"/>
          <w:i w:val="false"/>
          <w:color w:val="000000"/>
          <w:sz w:val="28"/>
        </w:rPr>
        <w:t>
      3. Осы Келісім тоқтатылған күнге дейін жүзеге асырылған инвестицияларға қатысты осы Келісімнің 1 - 26-баптарының ережелері осы Келісім тоқтатылған күннен бастап кейінгі 10 жыл кезеңде күшінде қалады.</w:t>
      </w:r>
      <w:r>
        <w:br/>
      </w:r>
      <w:r>
        <w:rPr>
          <w:rFonts w:ascii="Times New Roman"/>
          <w:b w:val="false"/>
          <w:i w:val="false"/>
          <w:color w:val="000000"/>
          <w:sz w:val="28"/>
        </w:rPr>
        <w:t>
      ____________қаласында 2010 жылғы «____» __________________ ағылшын тілінде екі данада жасалды.</w:t>
      </w:r>
    </w:p>
    <w:bookmarkEnd w:id="6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Австрия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