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23f4c" w14:textId="2523f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30 желтоқсандағы № 2314 Қаулысы. Күші жойылды - Қазақстан Республикасы Үкіметінің 2024 жылғы 29 қаңтардағы № 45 қаулысымен</w:t>
      </w:r>
    </w:p>
    <w:p>
      <w:pPr>
        <w:spacing w:after="0"/>
        <w:ind w:left="0"/>
        <w:jc w:val="both"/>
      </w:pPr>
      <w:r>
        <w:rPr>
          <w:rFonts w:ascii="Times New Roman"/>
          <w:b w:val="false"/>
          <w:i w:val="false"/>
          <w:color w:val="ff0000"/>
          <w:sz w:val="28"/>
        </w:rPr>
        <w:t xml:space="preserve">
      Ескерту. Күші жойылды - ҚР Үкіметінің 29.01.2024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10-1-бабының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Тұрғын үй көмегін көрсету ережесі бекітілсін.</w:t>
      </w:r>
    </w:p>
    <w:bookmarkEnd w:id="1"/>
    <w:bookmarkStart w:name="z3" w:id="2"/>
    <w:p>
      <w:pPr>
        <w:spacing w:after="0"/>
        <w:ind w:left="0"/>
        <w:jc w:val="both"/>
      </w:pPr>
      <w:r>
        <w:rPr>
          <w:rFonts w:ascii="Times New Roman"/>
          <w:b w:val="false"/>
          <w:i w:val="false"/>
          <w:color w:val="000000"/>
          <w:sz w:val="28"/>
        </w:rPr>
        <w:t>
      2. Осы қаулы алғаш рет ресми жарияланған күнінен бастап он күнтізбелік күн өткен соң қолданысқа енгізіледі.</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Республикасының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Премьер-</w:t>
      </w:r>
      <w:r>
        <w:rPr>
          <w:rFonts w:ascii="Times New Roman"/>
          <w:b w:val="false"/>
          <w:i/>
          <w:color w:val="000000"/>
          <w:sz w:val="28"/>
        </w:rPr>
        <w:t>Министрі</w:t>
      </w:r>
      <w:r>
        <w:rPr>
          <w:rFonts w:ascii="Times New Roman"/>
          <w:b w:val="false"/>
          <w:i/>
          <w:color w:val="000000"/>
          <w:sz w:val="28"/>
        </w:rPr>
        <w:t xml:space="preserve">. К. </w:t>
      </w:r>
      <w:r>
        <w:rPr>
          <w:rFonts w:ascii="Times New Roman"/>
          <w:b w:val="false"/>
          <w:i/>
          <w:color w:val="000000"/>
          <w:sz w:val="28"/>
        </w:rPr>
        <w:t>Мәсімов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30 желтоқсандағы</w:t>
            </w:r>
            <w:r>
              <w:br/>
            </w:r>
            <w:r>
              <w:rPr>
                <w:rFonts w:ascii="Times New Roman"/>
                <w:b w:val="false"/>
                <w:i w:val="false"/>
                <w:color w:val="000000"/>
                <w:sz w:val="20"/>
              </w:rPr>
              <w:t>№ 2314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Тұрғын үй көмегін көрсету ережесі</w:t>
      </w:r>
    </w:p>
    <w:bookmarkEnd w:id="3"/>
    <w:p>
      <w:pPr>
        <w:spacing w:after="0"/>
        <w:ind w:left="0"/>
        <w:jc w:val="both"/>
      </w:pPr>
      <w:r>
        <w:rPr>
          <w:rFonts w:ascii="Times New Roman"/>
          <w:b w:val="false"/>
          <w:i w:val="false"/>
          <w:color w:val="000000"/>
          <w:sz w:val="28"/>
        </w:rPr>
        <w:t xml:space="preserve">
      Осы Тұрғын үй көмегін көрсету ережесі (бұдан әрі - Ереже)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аз қамтамасыз етілген отбасыларға (азаматтарға) тұрғын үй көмегін тағайындау тәртібін белгілейді.</w:t>
      </w:r>
    </w:p>
    <w:bookmarkStart w:name="z5"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24.09.2020 </w:t>
      </w:r>
      <w:r>
        <w:rPr>
          <w:rFonts w:ascii="Times New Roman"/>
          <w:b w:val="false"/>
          <w:i w:val="false"/>
          <w:color w:val="ff0000"/>
          <w:sz w:val="28"/>
        </w:rPr>
        <w:t>№ 613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5"/>
    <w:p>
      <w:pPr>
        <w:spacing w:after="0"/>
        <w:ind w:left="0"/>
        <w:jc w:val="both"/>
      </w:pPr>
      <w:r>
        <w:rPr>
          <w:rFonts w:ascii="Times New Roman"/>
          <w:b w:val="false"/>
          <w:i w:val="false"/>
          <w:color w:val="000000"/>
          <w:sz w:val="28"/>
        </w:rPr>
        <w:t>
      1. Осы Ережеде мынадай негізгі ұғымдар пайдаланылады:</w:t>
      </w:r>
    </w:p>
    <w:bookmarkEnd w:id="5"/>
    <w:bookmarkStart w:name="z22" w:id="6"/>
    <w:p>
      <w:pPr>
        <w:spacing w:after="0"/>
        <w:ind w:left="0"/>
        <w:jc w:val="both"/>
      </w:pPr>
      <w:r>
        <w:rPr>
          <w:rFonts w:ascii="Times New Roman"/>
          <w:b w:val="false"/>
          <w:i w:val="false"/>
          <w:color w:val="000000"/>
          <w:sz w:val="28"/>
        </w:rPr>
        <w:t>
      1) шекті жол берілетін шығыстар үлесі – көпбалалы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отбасының (азаматтың) жиынтық кірісіне проценттік қатынасы;</w:t>
      </w:r>
    </w:p>
    <w:bookmarkEnd w:id="6"/>
    <w:bookmarkStart w:name="z23" w:id="7"/>
    <w:p>
      <w:pPr>
        <w:spacing w:after="0"/>
        <w:ind w:left="0"/>
        <w:jc w:val="both"/>
      </w:pPr>
      <w:r>
        <w:rPr>
          <w:rFonts w:ascii="Times New Roman"/>
          <w:b w:val="false"/>
          <w:i w:val="false"/>
          <w:color w:val="000000"/>
          <w:sz w:val="28"/>
        </w:rPr>
        <w:t>
      2) көпбалалы отбасының (азаматтың) жиынтық табысы – тұрғын үй көмегін тағайындауға өтініш білдірілген тоқсанның алдындағы тоқсанда көпбалалы отбасы (азамат) кірістерінің жалпы сомасы;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24.09.2020 </w:t>
      </w:r>
      <w:r>
        <w:rPr>
          <w:rFonts w:ascii="Times New Roman"/>
          <w:b w:val="false"/>
          <w:i w:val="false"/>
          <w:color w:val="000000"/>
          <w:sz w:val="28"/>
        </w:rPr>
        <w:t>№ 613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8"/>
    <w:p>
      <w:pPr>
        <w:spacing w:after="0"/>
        <w:ind w:left="0"/>
        <w:jc w:val="both"/>
      </w:pPr>
      <w:r>
        <w:rPr>
          <w:rFonts w:ascii="Times New Roman"/>
          <w:b w:val="false"/>
          <w:i w:val="false"/>
          <w:color w:val="000000"/>
          <w:sz w:val="28"/>
        </w:rPr>
        <w:t>
      4) уәкілетті орган - жергілікті бюджет қаражаты есебінен қаржыландырылатын, тұрғын үй көмегін тағайындауды жүзеге асыратын республикалық маңызы бар қаланың, астананың, ауданның (облыстық маңызы бар қаланың) жергілікті атқарушы органы;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Үкіметінің 24.09.2020 </w:t>
      </w:r>
      <w:r>
        <w:rPr>
          <w:rFonts w:ascii="Times New Roman"/>
          <w:b w:val="false"/>
          <w:i w:val="false"/>
          <w:color w:val="000000"/>
          <w:sz w:val="28"/>
        </w:rPr>
        <w:t>№ 613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9"/>
    <w:p>
      <w:pPr>
        <w:spacing w:after="0"/>
        <w:ind w:left="0"/>
        <w:jc w:val="both"/>
      </w:pPr>
      <w:r>
        <w:rPr>
          <w:rFonts w:ascii="Times New Roman"/>
          <w:b w:val="false"/>
          <w:i w:val="false"/>
          <w:color w:val="000000"/>
          <w:sz w:val="28"/>
        </w:rPr>
        <w:t xml:space="preserve">
      6) аз қамтылған отбасылар (азаматтар) - Қазақстан Республикасының тұрғын үй </w:t>
      </w:r>
      <w:r>
        <w:rPr>
          <w:rFonts w:ascii="Times New Roman"/>
          <w:b w:val="false"/>
          <w:i w:val="false"/>
          <w:color w:val="000000"/>
          <w:sz w:val="28"/>
        </w:rPr>
        <w:t>заңнамасына</w:t>
      </w:r>
      <w:r>
        <w:rPr>
          <w:rFonts w:ascii="Times New Roman"/>
          <w:b w:val="false"/>
          <w:i w:val="false"/>
          <w:color w:val="000000"/>
          <w:sz w:val="28"/>
        </w:rPr>
        <w:t xml:space="preserve"> сәйкес тұрғын үй көмегін алуға құқығы бар адамдар.</w:t>
      </w:r>
    </w:p>
    <w:bookmarkEnd w:id="9"/>
    <w:bookmarkStart w:name="z39" w:id="10"/>
    <w:p>
      <w:pPr>
        <w:spacing w:after="0"/>
        <w:ind w:left="0"/>
        <w:jc w:val="both"/>
      </w:pPr>
      <w:r>
        <w:rPr>
          <w:rFonts w:ascii="Times New Roman"/>
          <w:b w:val="false"/>
          <w:i w:val="false"/>
          <w:color w:val="000000"/>
          <w:sz w:val="28"/>
        </w:rPr>
        <w:t>
      7)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2011.12.29 </w:t>
      </w:r>
      <w:r>
        <w:rPr>
          <w:rFonts w:ascii="Times New Roman"/>
          <w:b w:val="false"/>
          <w:i w:val="false"/>
          <w:color w:val="000000"/>
          <w:sz w:val="28"/>
        </w:rPr>
        <w:t>№ 1626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04.05.2018 </w:t>
      </w:r>
      <w:r>
        <w:rPr>
          <w:rFonts w:ascii="Times New Roman"/>
          <w:b w:val="false"/>
          <w:i w:val="false"/>
          <w:color w:val="000000"/>
          <w:sz w:val="28"/>
        </w:rPr>
        <w:t>№ 237</w:t>
      </w:r>
      <w:r>
        <w:rPr>
          <w:rFonts w:ascii="Times New Roman"/>
          <w:b w:val="false"/>
          <w:i w:val="false"/>
          <w:color w:val="ff0000"/>
          <w:sz w:val="28"/>
        </w:rPr>
        <w:t xml:space="preserve">; 10.09.2019 № 2019 </w:t>
      </w:r>
      <w:r>
        <w:rPr>
          <w:rFonts w:ascii="Times New Roman"/>
          <w:b w:val="false"/>
          <w:i w:val="false"/>
          <w:color w:val="000000"/>
          <w:sz w:val="28"/>
        </w:rPr>
        <w:t>№ 678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24.09.2020 </w:t>
      </w:r>
      <w:r>
        <w:rPr>
          <w:rFonts w:ascii="Times New Roman"/>
          <w:b w:val="false"/>
          <w:i w:val="false"/>
          <w:color w:val="000000"/>
          <w:sz w:val="28"/>
        </w:rPr>
        <w:t>№ 613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7" w:id="11"/>
    <w:p>
      <w:pPr>
        <w:spacing w:after="0"/>
        <w:ind w:left="0"/>
        <w:jc w:val="both"/>
      </w:pPr>
      <w:r>
        <w:rPr>
          <w:rFonts w:ascii="Times New Roman"/>
          <w:b w:val="false"/>
          <w:i w:val="false"/>
          <w:color w:val="000000"/>
          <w:sz w:val="28"/>
        </w:rPr>
        <w:t>
      2.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1"/>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xml:space="preserve">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 </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10 пайыздан асырмай белгілеген шекті жол берілетін деңгейінің арасындағы айырма ретінде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29.12.2022 </w:t>
      </w:r>
      <w:r>
        <w:rPr>
          <w:rFonts w:ascii="Times New Roman"/>
          <w:b w:val="false"/>
          <w:i w:val="false"/>
          <w:color w:val="000000"/>
          <w:sz w:val="28"/>
        </w:rPr>
        <w:t>№ 1091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12"/>
    <w:p>
      <w:pPr>
        <w:spacing w:after="0"/>
        <w:ind w:left="0"/>
        <w:jc w:val="both"/>
      </w:pPr>
      <w:r>
        <w:rPr>
          <w:rFonts w:ascii="Times New Roman"/>
          <w:b w:val="false"/>
          <w:i w:val="false"/>
          <w:color w:val="000000"/>
          <w:sz w:val="28"/>
        </w:rPr>
        <w:t>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Тұрғын үй көмегiн көрсетудiң мөлшерiн және тәртiбiн республикалық маңызы бар қалалардың, астананың, аудандардың, облыстық маңызы бар қалалардың жергiлiктi өкiлдi органдары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24.09.2020 </w:t>
      </w:r>
      <w:r>
        <w:rPr>
          <w:rFonts w:ascii="Times New Roman"/>
          <w:b w:val="false"/>
          <w:i w:val="false"/>
          <w:color w:val="000000"/>
          <w:sz w:val="28"/>
        </w:rPr>
        <w:t>№ 613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13"/>
    <w:p>
      <w:pPr>
        <w:spacing w:after="0"/>
        <w:ind w:left="0"/>
        <w:jc w:val="both"/>
      </w:pPr>
      <w:r>
        <w:rPr>
          <w:rFonts w:ascii="Times New Roman"/>
          <w:b w:val="false"/>
          <w:i w:val="false"/>
          <w:color w:val="000000"/>
          <w:sz w:val="28"/>
        </w:rPr>
        <w:t>
      3-1. Көпбалалы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3-1-тармақпен толықтырылды – ҚР Үкіметінің 04.05.2018 </w:t>
      </w:r>
      <w:r>
        <w:rPr>
          <w:rFonts w:ascii="Times New Roman"/>
          <w:b w:val="false"/>
          <w:i w:val="false"/>
          <w:color w:val="ff0000"/>
          <w:sz w:val="28"/>
        </w:rPr>
        <w:t>№ 237</w:t>
      </w:r>
      <w:r>
        <w:rPr>
          <w:rFonts w:ascii="Times New Roman"/>
          <w:b w:val="false"/>
          <w:i w:val="false"/>
          <w:color w:val="ff0000"/>
          <w:sz w:val="28"/>
        </w:rPr>
        <w:t xml:space="preserve"> қаулысымен; жаңа редакцияда - ҚР Үкіметінің 24.09.2020 </w:t>
      </w:r>
      <w:r>
        <w:rPr>
          <w:rFonts w:ascii="Times New Roman"/>
          <w:b w:val="false"/>
          <w:i w:val="false"/>
          <w:color w:val="000000"/>
          <w:sz w:val="28"/>
        </w:rPr>
        <w:t>№ 613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14"/>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3-2-тармақпен толықтырылды – ҚР Үкіметінің 04.05.2018 </w:t>
      </w:r>
      <w:r>
        <w:rPr>
          <w:rFonts w:ascii="Times New Roman"/>
          <w:b w:val="false"/>
          <w:i w:val="false"/>
          <w:color w:val="ff0000"/>
          <w:sz w:val="28"/>
        </w:rPr>
        <w:t>№ 237</w:t>
      </w:r>
      <w:r>
        <w:rPr>
          <w:rFonts w:ascii="Times New Roman"/>
          <w:b w:val="false"/>
          <w:i w:val="false"/>
          <w:color w:val="ff0000"/>
          <w:sz w:val="28"/>
        </w:rPr>
        <w:t xml:space="preserve"> қаулысымен; жаңа редакцияда - ҚР Үкіметінің 24.09.2020 </w:t>
      </w:r>
      <w:r>
        <w:rPr>
          <w:rFonts w:ascii="Times New Roman"/>
          <w:b w:val="false"/>
          <w:i w:val="false"/>
          <w:color w:val="000000"/>
          <w:sz w:val="28"/>
        </w:rPr>
        <w:t>№ 613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15"/>
    <w:p>
      <w:pPr>
        <w:spacing w:after="0"/>
        <w:ind w:left="0"/>
        <w:jc w:val="left"/>
      </w:pPr>
      <w:r>
        <w:rPr>
          <w:rFonts w:ascii="Times New Roman"/>
          <w:b/>
          <w:i w:val="false"/>
          <w:color w:val="000000"/>
        </w:rPr>
        <w:t xml:space="preserve"> 2-тарау. Тұрғын үй көмегін тағайындау тәртібі</w:t>
      </w:r>
    </w:p>
    <w:bookmarkEnd w:id="15"/>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24.09.2020 </w:t>
      </w:r>
      <w:r>
        <w:rPr>
          <w:rFonts w:ascii="Times New Roman"/>
          <w:b w:val="false"/>
          <w:i w:val="false"/>
          <w:color w:val="ff0000"/>
          <w:sz w:val="28"/>
        </w:rPr>
        <w:t>№ 613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 w:id="16"/>
    <w:p>
      <w:pPr>
        <w:spacing w:after="0"/>
        <w:ind w:left="0"/>
        <w:jc w:val="both"/>
      </w:pPr>
      <w:r>
        <w:rPr>
          <w:rFonts w:ascii="Times New Roman"/>
          <w:b w:val="false"/>
          <w:i w:val="false"/>
          <w:color w:val="000000"/>
          <w:sz w:val="28"/>
        </w:rPr>
        <w:t>
      4. Көпбалалы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16"/>
    <w:bookmarkStart w:name="z42" w:id="17"/>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17"/>
    <w:bookmarkStart w:name="z43" w:id="18"/>
    <w:p>
      <w:pPr>
        <w:spacing w:after="0"/>
        <w:ind w:left="0"/>
        <w:jc w:val="both"/>
      </w:pPr>
      <w:r>
        <w:rPr>
          <w:rFonts w:ascii="Times New Roman"/>
          <w:b w:val="false"/>
          <w:i w:val="false"/>
          <w:color w:val="000000"/>
          <w:sz w:val="28"/>
        </w:rPr>
        <w:t>
      2) көпбалалы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24.09.2020 </w:t>
      </w:r>
      <w:r>
        <w:rPr>
          <w:rFonts w:ascii="Times New Roman"/>
          <w:b w:val="false"/>
          <w:i w:val="false"/>
          <w:color w:val="000000"/>
          <w:sz w:val="28"/>
        </w:rPr>
        <w:t>№ 613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Үкіметінің 24.09.2020 </w:t>
      </w:r>
      <w:r>
        <w:rPr>
          <w:rFonts w:ascii="Times New Roman"/>
          <w:b w:val="false"/>
          <w:i w:val="false"/>
          <w:color w:val="000000"/>
          <w:sz w:val="28"/>
        </w:rPr>
        <w:t>№ 613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 w:id="19"/>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19"/>
    <w:bookmarkStart w:name="z47" w:id="20"/>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20"/>
    <w:bookmarkStart w:name="z48" w:id="21"/>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21"/>
    <w:bookmarkStart w:name="z49" w:id="22"/>
    <w:p>
      <w:pPr>
        <w:spacing w:after="0"/>
        <w:ind w:left="0"/>
        <w:jc w:val="both"/>
      </w:pPr>
      <w:r>
        <w:rPr>
          <w:rFonts w:ascii="Times New Roman"/>
          <w:b w:val="false"/>
          <w:i w:val="false"/>
          <w:color w:val="000000"/>
          <w:sz w:val="28"/>
        </w:rPr>
        <w:t>
      8) банктік шоты;</w:t>
      </w:r>
    </w:p>
    <w:bookmarkEnd w:id="22"/>
    <w:bookmarkStart w:name="z50" w:id="23"/>
    <w:p>
      <w:pPr>
        <w:spacing w:after="0"/>
        <w:ind w:left="0"/>
        <w:jc w:val="both"/>
      </w:pPr>
      <w:r>
        <w:rPr>
          <w:rFonts w:ascii="Times New Roman"/>
          <w:b w:val="false"/>
          <w:i w:val="false"/>
          <w:color w:val="000000"/>
          <w:sz w:val="28"/>
        </w:rPr>
        <w:t>
      9)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bookmarkEnd w:id="23"/>
    <w:bookmarkStart w:name="z51" w:id="24"/>
    <w:p>
      <w:pPr>
        <w:spacing w:after="0"/>
        <w:ind w:left="0"/>
        <w:jc w:val="both"/>
      </w:pPr>
      <w:r>
        <w:rPr>
          <w:rFonts w:ascii="Times New Roman"/>
          <w:b w:val="false"/>
          <w:i w:val="false"/>
          <w:color w:val="000000"/>
          <w:sz w:val="28"/>
        </w:rPr>
        <w:t>
      10) коммуналдық қызметтерді тұтынуға арналған шоттар;</w:t>
      </w:r>
    </w:p>
    <w:bookmarkEnd w:id="24"/>
    <w:bookmarkStart w:name="z52" w:id="25"/>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25"/>
    <w:bookmarkStart w:name="z53" w:id="26"/>
    <w:p>
      <w:pPr>
        <w:spacing w:after="0"/>
        <w:ind w:left="0"/>
        <w:jc w:val="both"/>
      </w:pPr>
      <w:r>
        <w:rPr>
          <w:rFonts w:ascii="Times New Roman"/>
          <w:b w:val="false"/>
          <w:i w:val="false"/>
          <w:color w:val="000000"/>
          <w:sz w:val="28"/>
        </w:rPr>
        <w:t>
      12)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w:t>
      </w:r>
    </w:p>
    <w:bookmarkEnd w:id="26"/>
    <w:bookmarkStart w:name="z54" w:id="27"/>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27"/>
    <w:bookmarkStart w:name="z55" w:id="28"/>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осы Ереженің 4-5-тармағында көзделген жағдайды қоспағанда, отбасының табыстарын растайтын құжаттарды және коммуналдық шығыстардың шоттарын ғана ұсынады.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04.05.2018 </w:t>
      </w:r>
      <w:r>
        <w:rPr>
          <w:rFonts w:ascii="Times New Roman"/>
          <w:b w:val="false"/>
          <w:i w:val="false"/>
          <w:color w:val="ff0000"/>
          <w:sz w:val="28"/>
        </w:rPr>
        <w:t>№ 237</w:t>
      </w:r>
      <w:r>
        <w:rPr>
          <w:rFonts w:ascii="Times New Roman"/>
          <w:b w:val="false"/>
          <w:i w:val="false"/>
          <w:color w:val="ff0000"/>
          <w:sz w:val="28"/>
        </w:rPr>
        <w:t xml:space="preserve">; өзгерістер енгізілді - 10.09.2019 № 2019 </w:t>
      </w:r>
      <w:r>
        <w:rPr>
          <w:rFonts w:ascii="Times New Roman"/>
          <w:b w:val="false"/>
          <w:i w:val="false"/>
          <w:color w:val="000000"/>
          <w:sz w:val="28"/>
        </w:rPr>
        <w:t>№ 678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24.09.2020 </w:t>
      </w:r>
      <w:r>
        <w:rPr>
          <w:rFonts w:ascii="Times New Roman"/>
          <w:b w:val="false"/>
          <w:i w:val="false"/>
          <w:color w:val="000000"/>
          <w:sz w:val="28"/>
        </w:rPr>
        <w:t>№ 613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6" w:id="29"/>
    <w:p>
      <w:pPr>
        <w:spacing w:after="0"/>
        <w:ind w:left="0"/>
        <w:jc w:val="both"/>
      </w:pPr>
      <w:r>
        <w:rPr>
          <w:rFonts w:ascii="Times New Roman"/>
          <w:b w:val="false"/>
          <w:i w:val="false"/>
          <w:color w:val="000000"/>
          <w:sz w:val="28"/>
        </w:rPr>
        <w:t>
      4-1.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4-1-тармақпен толықтырылды – ҚР Үкіметінің 04.05.2018 </w:t>
      </w:r>
      <w:r>
        <w:rPr>
          <w:rFonts w:ascii="Times New Roman"/>
          <w:b w:val="false"/>
          <w:i w:val="false"/>
          <w:color w:val="ff0000"/>
          <w:sz w:val="28"/>
        </w:rPr>
        <w:t>№ 237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7" w:id="30"/>
    <w:p>
      <w:pPr>
        <w:spacing w:after="0"/>
        <w:ind w:left="0"/>
        <w:jc w:val="both"/>
      </w:pPr>
      <w:r>
        <w:rPr>
          <w:rFonts w:ascii="Times New Roman"/>
          <w:b w:val="false"/>
          <w:i w:val="false"/>
          <w:color w:val="000000"/>
          <w:sz w:val="28"/>
        </w:rPr>
        <w:t>
      4-2. Осы Ереженің 4-тармағында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4-2-тармақпен толықтырылды – ҚР Үкіметінің 04.05.2018 </w:t>
      </w:r>
      <w:r>
        <w:rPr>
          <w:rFonts w:ascii="Times New Roman"/>
          <w:b w:val="false"/>
          <w:i w:val="false"/>
          <w:color w:val="ff0000"/>
          <w:sz w:val="28"/>
        </w:rPr>
        <w:t>№ 237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8" w:id="31"/>
    <w:p>
      <w:pPr>
        <w:spacing w:after="0"/>
        <w:ind w:left="0"/>
        <w:jc w:val="both"/>
      </w:pPr>
      <w:r>
        <w:rPr>
          <w:rFonts w:ascii="Times New Roman"/>
          <w:b w:val="false"/>
          <w:i w:val="false"/>
          <w:color w:val="000000"/>
          <w:sz w:val="28"/>
        </w:rPr>
        <w:t>
      4-3.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4-3-тармақпен толықтырылды – ҚР Үкіметінің 04.05.2018 </w:t>
      </w:r>
      <w:r>
        <w:rPr>
          <w:rFonts w:ascii="Times New Roman"/>
          <w:b w:val="false"/>
          <w:i w:val="false"/>
          <w:color w:val="ff0000"/>
          <w:sz w:val="28"/>
        </w:rPr>
        <w:t>№ 237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9" w:id="32"/>
    <w:p>
      <w:pPr>
        <w:spacing w:after="0"/>
        <w:ind w:left="0"/>
        <w:jc w:val="both"/>
      </w:pPr>
      <w:r>
        <w:rPr>
          <w:rFonts w:ascii="Times New Roman"/>
          <w:b w:val="false"/>
          <w:i w:val="false"/>
          <w:color w:val="000000"/>
          <w:sz w:val="28"/>
        </w:rPr>
        <w:t>
      4-4.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4-4-тармақпен толықтырылды – ҚР Үкіметінің 04.05.2018 </w:t>
      </w:r>
      <w:r>
        <w:rPr>
          <w:rFonts w:ascii="Times New Roman"/>
          <w:b w:val="false"/>
          <w:i w:val="false"/>
          <w:color w:val="ff0000"/>
          <w:sz w:val="28"/>
        </w:rPr>
        <w:t>№ 237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0" w:id="33"/>
    <w:p>
      <w:pPr>
        <w:spacing w:after="0"/>
        <w:ind w:left="0"/>
        <w:jc w:val="both"/>
      </w:pPr>
      <w:r>
        <w:rPr>
          <w:rFonts w:ascii="Times New Roman"/>
          <w:b w:val="false"/>
          <w:i w:val="false"/>
          <w:color w:val="000000"/>
          <w:sz w:val="28"/>
        </w:rPr>
        <w:t>
      4-5.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4-5-тармақпен толықтырылды – ҚР Үкіметінің 04.05.2018 </w:t>
      </w:r>
      <w:r>
        <w:rPr>
          <w:rFonts w:ascii="Times New Roman"/>
          <w:b w:val="false"/>
          <w:i w:val="false"/>
          <w:color w:val="ff0000"/>
          <w:sz w:val="28"/>
        </w:rPr>
        <w:t>№ 237</w:t>
      </w:r>
      <w:r>
        <w:rPr>
          <w:rFonts w:ascii="Times New Roman"/>
          <w:b w:val="false"/>
          <w:i w:val="false"/>
          <w:color w:val="ff0000"/>
          <w:sz w:val="28"/>
        </w:rPr>
        <w:t xml:space="preserve"> қаулысымен; жаңа редакцияда - ҚР Үкіметінің 29.12.2022 </w:t>
      </w:r>
      <w:r>
        <w:rPr>
          <w:rFonts w:ascii="Times New Roman"/>
          <w:b w:val="false"/>
          <w:i w:val="false"/>
          <w:color w:val="000000"/>
          <w:sz w:val="28"/>
        </w:rPr>
        <w:t>№ 1091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34"/>
    <w:p>
      <w:pPr>
        <w:spacing w:after="0"/>
        <w:ind w:left="0"/>
        <w:jc w:val="both"/>
      </w:pPr>
      <w:r>
        <w:rPr>
          <w:rFonts w:ascii="Times New Roman"/>
          <w:b w:val="false"/>
          <w:i w:val="false"/>
          <w:color w:val="000000"/>
          <w:sz w:val="28"/>
        </w:rPr>
        <w:t>
      4-6.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4-6-тармақпен толықтырылды – ҚР Үкіметінің 04.05.2018 </w:t>
      </w:r>
      <w:r>
        <w:rPr>
          <w:rFonts w:ascii="Times New Roman"/>
          <w:b w:val="false"/>
          <w:i w:val="false"/>
          <w:color w:val="ff0000"/>
          <w:sz w:val="28"/>
        </w:rPr>
        <w:t>№ 237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 w:id="35"/>
    <w:p>
      <w:pPr>
        <w:spacing w:after="0"/>
        <w:ind w:left="0"/>
        <w:jc w:val="left"/>
      </w:pPr>
      <w:r>
        <w:rPr>
          <w:rFonts w:ascii="Times New Roman"/>
          <w:b/>
          <w:i w:val="false"/>
          <w:color w:val="000000"/>
        </w:rPr>
        <w:t xml:space="preserve"> 3-тарау. Тұрғын үй көмегін төлеу</w:t>
      </w:r>
    </w:p>
    <w:bookmarkEnd w:id="35"/>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24.09.2020 </w:t>
      </w:r>
      <w:r>
        <w:rPr>
          <w:rFonts w:ascii="Times New Roman"/>
          <w:b w:val="false"/>
          <w:i w:val="false"/>
          <w:color w:val="ff0000"/>
          <w:sz w:val="28"/>
        </w:rPr>
        <w:t>№ 613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 w:id="36"/>
    <w:p>
      <w:pPr>
        <w:spacing w:after="0"/>
        <w:ind w:left="0"/>
        <w:jc w:val="both"/>
      </w:pPr>
      <w:r>
        <w:rPr>
          <w:rFonts w:ascii="Times New Roman"/>
          <w:b w:val="false"/>
          <w:i w:val="false"/>
          <w:color w:val="000000"/>
          <w:sz w:val="28"/>
        </w:rPr>
        <w:t>
      5. Аз қамтамасыз етілген отбасыларға (азаматтарға) тұрғын үй көмегін төлеуді уәкілетті орган жергілікті өкілді органдар айқындаған тәртіппен екінші деңгейдегі банктер арқылы жүзеге асырады.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