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d3a9b" w14:textId="5dd3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және Астана қаласы бюджетінің өндірілетін ауыл шаруашылығы дақылдарының шығымдылығын және сапасын арттыруды қолдауға 2010 жылғы республикалық бюджеттен бөлінетін ағымдағы нысаналы трансферттерді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2009 жылғы 30 желтоқсандағы № 2313 Қаулысы</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2005 жылғы 8 шілдедегі және «</w:t>
      </w:r>
      <w:r>
        <w:rPr>
          <w:rFonts w:ascii="Times New Roman"/>
          <w:b w:val="false"/>
          <w:i w:val="false"/>
          <w:color w:val="000000"/>
          <w:sz w:val="28"/>
        </w:rPr>
        <w:t>2010 - 2012 жылдарға арналған республикалық бюджет туралы</w:t>
      </w:r>
      <w:r>
        <w:rPr>
          <w:rFonts w:ascii="Times New Roman"/>
          <w:b w:val="false"/>
          <w:i w:val="false"/>
          <w:color w:val="000000"/>
          <w:sz w:val="28"/>
        </w:rPr>
        <w:t xml:space="preserve">» 2009 жылғы 7 желтоқсандағы заңдарына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бюджеттердің және Астана қаласы бюджетінің өндірілетін ауыл шаруашылығы дақылдарының шығымдылығын және сапасын арттыруды қолдауға 2010 жылғы республикалық бюджеттен бөлінетін ағымдағы нысаналы трансферттерді пайдалану ережесі бекітілсін.</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2313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Облыстық бюджеттердің және Астана қаласы бюджетінің өндірілетін</w:t>
      </w:r>
      <w:r>
        <w:br/>
      </w:r>
      <w:r>
        <w:rPr>
          <w:rFonts w:ascii="Times New Roman"/>
          <w:b/>
          <w:i w:val="false"/>
          <w:color w:val="000000"/>
        </w:rPr>
        <w:t>
ауыл шаруашылығы дақылдарының шығымдылығын және сапасын</w:t>
      </w:r>
      <w:r>
        <w:br/>
      </w:r>
      <w:r>
        <w:rPr>
          <w:rFonts w:ascii="Times New Roman"/>
          <w:b/>
          <w:i w:val="false"/>
          <w:color w:val="000000"/>
        </w:rPr>
        <w:t>
арттыруды қолдауға 2010 жылғы республикалық бюджеттен</w:t>
      </w:r>
      <w:r>
        <w:br/>
      </w:r>
      <w:r>
        <w:rPr>
          <w:rFonts w:ascii="Times New Roman"/>
          <w:b/>
          <w:i w:val="false"/>
          <w:color w:val="000000"/>
        </w:rPr>
        <w:t>
бөлінетін ағымдағы нысаналы трансферттерді пайдалану</w:t>
      </w:r>
      <w:r>
        <w:br/>
      </w:r>
      <w:r>
        <w:rPr>
          <w:rFonts w:ascii="Times New Roman"/>
          <w:b/>
          <w:i w:val="false"/>
          <w:color w:val="000000"/>
        </w:rPr>
        <w:t>
ережесі</w:t>
      </w:r>
    </w:p>
    <w:bookmarkEnd w:id="1"/>
    <w:p>
      <w:pPr>
        <w:spacing w:after="0"/>
        <w:ind w:left="0"/>
        <w:jc w:val="both"/>
      </w:pPr>
      <w:r>
        <w:rPr>
          <w:rFonts w:ascii="Times New Roman"/>
          <w:b w:val="false"/>
          <w:i w:val="false"/>
          <w:color w:val="ff0000"/>
          <w:sz w:val="28"/>
        </w:rPr>
        <w:t xml:space="preserve">      Ескерту. Бүкіл мәтін бойынша «зауыттан», «Зауыт», «Зауыттардың», «Зауыттар», «зауытқа», «зауыт» деген сөздер тиісінше «өндірушіден», «Өндіруші», «Өндірушілердің», «Өндірушілер», «өндірушіге», «өндіруші» деген сөздермен ауыстырылды - ҚР Үкіметінің 2010.09.03 </w:t>
      </w:r>
      <w:r>
        <w:rPr>
          <w:rFonts w:ascii="Times New Roman"/>
          <w:b w:val="false"/>
          <w:i w:val="false"/>
          <w:color w:val="ff0000"/>
          <w:sz w:val="28"/>
        </w:rPr>
        <w:t>№ 890</w:t>
      </w:r>
      <w:r>
        <w:rPr>
          <w:rFonts w:ascii="Times New Roman"/>
          <w:b w:val="false"/>
          <w:i w:val="false"/>
          <w:color w:val="ff0000"/>
          <w:sz w:val="28"/>
        </w:rPr>
        <w:t xml:space="preserve"> (2010.01.01 бастап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5" w:id="2"/>
    <w:p>
      <w:pPr>
        <w:spacing w:after="0"/>
        <w:ind w:left="0"/>
        <w:jc w:val="both"/>
      </w:pPr>
      <w:r>
        <w:rPr>
          <w:rFonts w:ascii="Times New Roman"/>
          <w:b w:val="false"/>
          <w:i w:val="false"/>
          <w:color w:val="000000"/>
          <w:sz w:val="28"/>
        </w:rPr>
        <w:t xml:space="preserve">
      1. Осы Облыстық бюджеттердің және Астана қаласы бюджетінің өндірілетін ауыл шаруашылығы дақылдарының шығымдылығын және сапасын арттыруды қолдауға 2010 жылғы республикалық бюджеттен бөлінетін ағымдағы нысаналы трансферттерді пайдалану ережесі (бұдан әрі - Ереже)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 Ауыл шаруашылығы министрлігіне (бұдан әрі - Министрлік) 091 «Облыстық бюджеттерге, Астана және Алматы қалаларының бюджеттеріне өндірілетін ауыл шаруашылығы дақылдарының өнімділігі мен сапасын арттыруды қолдауға берілетін ағымдағы нысаналы трансферттер» бюджеттік бағдарламасы бойынша 2010 жылға арналған республикалық бюджеттің қаражаты есебінен бөлінген ағымдағы нысаналы трансферттерді облыстық бюджеттердің және Астана қаласы бюджетінің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Өндірілетін ауыл шаруашылығы дақылдарының шығымдылығын және сапасын арттыруды қолдауға арналған қаражат (бұдан әрі - субсидиялар):</w:t>
      </w:r>
      <w:r>
        <w:br/>
      </w:r>
      <w:r>
        <w:rPr>
          <w:rFonts w:ascii="Times New Roman"/>
          <w:b w:val="false"/>
          <w:i w:val="false"/>
          <w:color w:val="000000"/>
          <w:sz w:val="28"/>
        </w:rPr>
        <w:t>
</w:t>
      </w:r>
      <w:r>
        <w:rPr>
          <w:rFonts w:ascii="Times New Roman"/>
          <w:b w:val="false"/>
          <w:i w:val="false"/>
          <w:color w:val="000000"/>
          <w:sz w:val="28"/>
        </w:rPr>
        <w:t xml:space="preserve">
      1) осы Ережеге </w:t>
      </w:r>
      <w:r>
        <w:rPr>
          <w:rFonts w:ascii="Times New Roman"/>
          <w:b w:val="false"/>
          <w:i w:val="false"/>
          <w:color w:val="000000"/>
          <w:sz w:val="28"/>
        </w:rPr>
        <w:t>1-қосымшада</w:t>
      </w:r>
      <w:r>
        <w:rPr>
          <w:rFonts w:ascii="Times New Roman"/>
          <w:b w:val="false"/>
          <w:i w:val="false"/>
          <w:color w:val="000000"/>
          <w:sz w:val="28"/>
        </w:rPr>
        <w:t xml:space="preserve"> көрсетілген тыңайтқыш түрлері бойынша ағымдағы жылы отандық тыңайтқыш өндірушілер (бұдан әрі - өндіруші) сатқан тыңайтқыштардың құнын ішінара арзандатуға;</w:t>
      </w:r>
      <w:r>
        <w:br/>
      </w:r>
      <w:r>
        <w:rPr>
          <w:rFonts w:ascii="Times New Roman"/>
          <w:b w:val="false"/>
          <w:i w:val="false"/>
          <w:color w:val="000000"/>
          <w:sz w:val="28"/>
        </w:rPr>
        <w:t>
</w:t>
      </w:r>
      <w:r>
        <w:rPr>
          <w:rFonts w:ascii="Times New Roman"/>
          <w:b w:val="false"/>
          <w:i w:val="false"/>
          <w:color w:val="000000"/>
          <w:sz w:val="28"/>
        </w:rPr>
        <w:t xml:space="preserve">
      2) осы Ережеге </w:t>
      </w:r>
      <w:r>
        <w:rPr>
          <w:rFonts w:ascii="Times New Roman"/>
          <w:b w:val="false"/>
          <w:i w:val="false"/>
          <w:color w:val="000000"/>
          <w:sz w:val="28"/>
        </w:rPr>
        <w:t>2-қосымшада</w:t>
      </w:r>
      <w:r>
        <w:rPr>
          <w:rFonts w:ascii="Times New Roman"/>
          <w:b w:val="false"/>
          <w:i w:val="false"/>
          <w:color w:val="000000"/>
          <w:sz w:val="28"/>
        </w:rPr>
        <w:t xml:space="preserve"> көрсетілген тыңайтқыштар түрлері бойынша тыңайтқыштарды ағымдағы жылы тыңайтқыш жеткізушіден (бұдан әрі - өнім беруші) және (немесе) тікелей шетелдік тыңайтқыш өндірушілерден (бұдан әрі - шетелдік тыңайтқыш өндірушілер) сатып алған отандық ауыл шаруашылығы тауарын өндірушілердің (бұдан әрі - АШТӨ) шығындарын ішінара өтеуге;</w:t>
      </w:r>
      <w:r>
        <w:br/>
      </w:r>
      <w:r>
        <w:rPr>
          <w:rFonts w:ascii="Times New Roman"/>
          <w:b w:val="false"/>
          <w:i w:val="false"/>
          <w:color w:val="000000"/>
          <w:sz w:val="28"/>
        </w:rPr>
        <w:t>
</w:t>
      </w:r>
      <w:r>
        <w:rPr>
          <w:rFonts w:ascii="Times New Roman"/>
          <w:b w:val="false"/>
          <w:i w:val="false"/>
          <w:color w:val="000000"/>
          <w:sz w:val="28"/>
        </w:rPr>
        <w:t>
      3) 1 және 2-қосымшаларда көрсетілген тыңайтқыштардың түрлері бойынша тыңайтқыштарды алдыңғы жылғы IV тоқсанда өндірушіден және (немесе) өнім берушіден және (немесе) шетелдік тыңайтқыш өндірушілерден сатып алған АШТӨ шығындарын ішінара өтеуге арналады.</w:t>
      </w:r>
      <w:r>
        <w:br/>
      </w:r>
      <w:r>
        <w:rPr>
          <w:rFonts w:ascii="Times New Roman"/>
          <w:b w:val="false"/>
          <w:i w:val="false"/>
          <w:color w:val="000000"/>
          <w:sz w:val="28"/>
        </w:rPr>
        <w:t>
      Бұл ретте өндірушілер сатқан тыңайтқыштардың 1 тоннасына (литріне) арналған субсидиялар нормативтері және АШТӨ өнім берушіден және (немесе) шетелдік тыңайтқыш өндірушілерден сатып алған тыңайтқыштардың 1 тоннасына арналған субсидиялар нормативтері тыңайтқыштардың 50 %-ға дейінгі құнын құрауы тиіс.</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Үкіметінің 2010.09.03 </w:t>
      </w:r>
      <w:r>
        <w:rPr>
          <w:rFonts w:ascii="Times New Roman"/>
          <w:b w:val="false"/>
          <w:i w:val="false"/>
          <w:color w:val="000000"/>
          <w:sz w:val="28"/>
        </w:rPr>
        <w:t>№ 890</w:t>
      </w:r>
      <w:r>
        <w:rPr>
          <w:rFonts w:ascii="Times New Roman"/>
          <w:b w:val="false"/>
          <w:i w:val="false"/>
          <w:color w:val="ff0000"/>
          <w:sz w:val="28"/>
        </w:rPr>
        <w:t xml:space="preserve"> (2010.01.01 бастап қолданысқа енгізіледі) Қаулысымен.</w:t>
      </w:r>
    </w:p>
    <w:bookmarkEnd w:id="2"/>
    <w:bookmarkStart w:name="z10" w:id="3"/>
    <w:p>
      <w:pPr>
        <w:spacing w:after="0"/>
        <w:ind w:left="0"/>
        <w:jc w:val="left"/>
      </w:pPr>
      <w:r>
        <w:rPr>
          <w:rFonts w:ascii="Times New Roman"/>
          <w:b/>
          <w:i w:val="false"/>
          <w:color w:val="000000"/>
        </w:rPr>
        <w:t xml:space="preserve"> 
2. Өндірілетін ауыл шаруашылығы дақылдарының шығымдылығын</w:t>
      </w:r>
      <w:r>
        <w:br/>
      </w:r>
      <w:r>
        <w:rPr>
          <w:rFonts w:ascii="Times New Roman"/>
          <w:b/>
          <w:i w:val="false"/>
          <w:color w:val="000000"/>
        </w:rPr>
        <w:t>
және сапасын арттыруды қолдауға арналған субсидияларды</w:t>
      </w:r>
      <w:r>
        <w:br/>
      </w:r>
      <w:r>
        <w:rPr>
          <w:rFonts w:ascii="Times New Roman"/>
          <w:b/>
          <w:i w:val="false"/>
          <w:color w:val="000000"/>
        </w:rPr>
        <w:t>
пайдалану тәртібі</w:t>
      </w:r>
    </w:p>
    <w:bookmarkEnd w:id="3"/>
    <w:bookmarkStart w:name="z11" w:id="4"/>
    <w:p>
      <w:pPr>
        <w:spacing w:after="0"/>
        <w:ind w:left="0"/>
        <w:jc w:val="both"/>
      </w:pPr>
      <w:r>
        <w:rPr>
          <w:rFonts w:ascii="Times New Roman"/>
          <w:b w:val="false"/>
          <w:i w:val="false"/>
          <w:color w:val="000000"/>
          <w:sz w:val="28"/>
        </w:rPr>
        <w:t>
      3. Мыналар тыңайтқыш сатушылар болып табылады:</w:t>
      </w:r>
      <w:r>
        <w:br/>
      </w:r>
      <w:r>
        <w:rPr>
          <w:rFonts w:ascii="Times New Roman"/>
          <w:b w:val="false"/>
          <w:i w:val="false"/>
          <w:color w:val="000000"/>
          <w:sz w:val="28"/>
        </w:rPr>
        <w:t>
      өндіруші - Қазақстан Республикасында тыңайтқыш өндіруді жүзеге асыратын жеке немесе заңды тұлға. Өндірушілердің тізбесін Министрліктің сұратуы бойынша индустрия және жаңа технологиялар саласындағы уәкілетті орган береді;</w:t>
      </w:r>
      <w:r>
        <w:br/>
      </w:r>
      <w:r>
        <w:rPr>
          <w:rFonts w:ascii="Times New Roman"/>
          <w:b w:val="false"/>
          <w:i w:val="false"/>
          <w:color w:val="000000"/>
          <w:sz w:val="28"/>
        </w:rPr>
        <w:t>
      өнім беруші - Қазақстан Республикасында өндірісі жоқ тыңайтқыш түрлерін сатуды жүзеге асыратын заңды тұлға, Қазақстан Республикасының резиденті.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2010.09.03 </w:t>
      </w:r>
      <w:r>
        <w:rPr>
          <w:rFonts w:ascii="Times New Roman"/>
          <w:b w:val="false"/>
          <w:i w:val="false"/>
          <w:color w:val="000000"/>
          <w:sz w:val="28"/>
        </w:rPr>
        <w:t>№ 890</w:t>
      </w:r>
      <w:r>
        <w:rPr>
          <w:rFonts w:ascii="Times New Roman"/>
          <w:b w:val="false"/>
          <w:i w:val="false"/>
          <w:color w:val="ff0000"/>
          <w:sz w:val="28"/>
        </w:rPr>
        <w:t xml:space="preserve"> (2010.01.01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Тыңайтқыштардың құнына қосымша құн салығы, буу, таңбалау құны, республиканың тиісті өңіріндегі жеткізу (жіберу) пунктіне дейінгі көлік шығыстары енеді.</w:t>
      </w:r>
      <w:r>
        <w:br/>
      </w:r>
      <w:r>
        <w:rPr>
          <w:rFonts w:ascii="Times New Roman"/>
          <w:b w:val="false"/>
          <w:i w:val="false"/>
          <w:color w:val="000000"/>
          <w:sz w:val="28"/>
        </w:rPr>
        <w:t>
</w:t>
      </w:r>
      <w:r>
        <w:rPr>
          <w:rFonts w:ascii="Times New Roman"/>
          <w:b w:val="false"/>
          <w:i w:val="false"/>
          <w:color w:val="000000"/>
          <w:sz w:val="28"/>
        </w:rPr>
        <w:t>
      5. Облыстар мен Астана қаласы бойынша субсидиялар көлемі облыстардың және Астана қаласының ұсыныстарына сәйкес қалыптастырылған Министрлік ұсынған сомалар негізінде заңнамада белгіленген тәртіппен бекітіледі.</w:t>
      </w:r>
      <w:r>
        <w:br/>
      </w:r>
      <w:r>
        <w:rPr>
          <w:rFonts w:ascii="Times New Roman"/>
          <w:b w:val="false"/>
          <w:i w:val="false"/>
          <w:color w:val="000000"/>
          <w:sz w:val="28"/>
        </w:rPr>
        <w:t>
</w:t>
      </w:r>
      <w:r>
        <w:rPr>
          <w:rFonts w:ascii="Times New Roman"/>
          <w:b w:val="false"/>
          <w:i w:val="false"/>
          <w:color w:val="000000"/>
          <w:sz w:val="28"/>
        </w:rPr>
        <w:t>
      6. Министрлік ағымдағы нысаналы трансферттерді облыстық бюджеттерге және Астана қаласының бюджетіне аударуды төлемдер бойынша бюджеттік бағдарламаны жеке қаржыландыру жоспарына (бұдан әрі - төлемдер бойынша жеке қаржыландыру жоспары) және облыс (Астана қаласы) әкімі мен Қазақстан Республикасының Ауыл шаруашылығы министрі арасындағы нысаналы трансферттер бойынша нәтижелер туралы келісімдерге сәйкес жүргізеді.</w:t>
      </w:r>
      <w:r>
        <w:br/>
      </w:r>
      <w:r>
        <w:rPr>
          <w:rFonts w:ascii="Times New Roman"/>
          <w:b w:val="false"/>
          <w:i w:val="false"/>
          <w:color w:val="000000"/>
          <w:sz w:val="28"/>
        </w:rPr>
        <w:t>
</w:t>
      </w:r>
      <w:r>
        <w:rPr>
          <w:rFonts w:ascii="Times New Roman"/>
          <w:b w:val="false"/>
          <w:i w:val="false"/>
          <w:color w:val="000000"/>
          <w:sz w:val="28"/>
        </w:rPr>
        <w:t>
      7. Облыстардың және Астана қаласының әкімдері аудандар (облыстық маңыздағы қалалар) бойынша субсидиялар көлемдерін облыстар мен Астана қаласы бойынша бекітілген көлемдер шегінде, жоспарланған егістік алқапқа тыңайтқыштар енгізудің (қолданудың) ғылыми-негізделген нормаларына сәйкес бекітеді.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Үкіметінің 2010.09.03 </w:t>
      </w:r>
      <w:r>
        <w:rPr>
          <w:rFonts w:ascii="Times New Roman"/>
          <w:b w:val="false"/>
          <w:i w:val="false"/>
          <w:color w:val="000000"/>
          <w:sz w:val="28"/>
        </w:rPr>
        <w:t>№ 890</w:t>
      </w:r>
      <w:r>
        <w:rPr>
          <w:rFonts w:ascii="Times New Roman"/>
          <w:b w:val="false"/>
          <w:i w:val="false"/>
          <w:color w:val="ff0000"/>
          <w:sz w:val="28"/>
        </w:rPr>
        <w:t xml:space="preserve"> (2010.01.01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 Арзандатылған тыңайтқыштар алуға және шығындарды өтеуге тыңайтқыштардың әрбір түрі бойынша АШТӨ тізімін айқындау үшін әрбір ауданда (облыстық маңызы бар қалада) аудан (облыстық маңызы бар қала) әкімінің шешімімен, ал Астана қаласы бойынша қала әкімінің шешімімен аудан (облыстық маңызы бар қала, Астана қаласы) әкімдігінің, ауданның (облыстық маңызы бар қаланың, Астана қаласының) ауыл шаруашылығы бөлімдерінің, Министрліктің Агроөнеркәсіптік кешендегі мемлекеттік инспекция комитетінің аумақтық инспекциясының, ғылыми және қоғамдық ұйымдардың қызметкерлерінен тұратын ведомствоаралық комиссия (бұдан әрі - ВАК) құрылады.</w:t>
      </w:r>
      <w:r>
        <w:br/>
      </w:r>
      <w:r>
        <w:rPr>
          <w:rFonts w:ascii="Times New Roman"/>
          <w:b w:val="false"/>
          <w:i w:val="false"/>
          <w:color w:val="000000"/>
          <w:sz w:val="28"/>
        </w:rPr>
        <w:t>
      Аудан әкімдігінің ауыл шаруашылығы бөлімі, ал облыстық маңызы бар қалада, Астана қаласында - қала әкімдігінің ауыл шаруашылығы бөлімі немесе басқармасы ВАК-тың жұмыс органы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2010.09.03 </w:t>
      </w:r>
      <w:r>
        <w:rPr>
          <w:rFonts w:ascii="Times New Roman"/>
          <w:b w:val="false"/>
          <w:i w:val="false"/>
          <w:color w:val="000000"/>
          <w:sz w:val="28"/>
        </w:rPr>
        <w:t>№ 890</w:t>
      </w:r>
      <w:r>
        <w:rPr>
          <w:rFonts w:ascii="Times New Roman"/>
          <w:b w:val="false"/>
          <w:i w:val="false"/>
          <w:color w:val="ff0000"/>
          <w:sz w:val="28"/>
        </w:rPr>
        <w:t xml:space="preserve"> (2010.01.01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ВАК-тың жұмыс органы АШТӨ-ден құжаттар қабылдаудың мерзімін және басқа да қажетті мәліметтерді көрсете отырып, ВАК-тың жұмыс істеу тәртібін жергілікті бұқаралық ақпарат құралдарында жариялауды қамтамасыз етеді.</w:t>
      </w:r>
      <w:r>
        <w:br/>
      </w:r>
      <w:r>
        <w:rPr>
          <w:rFonts w:ascii="Times New Roman"/>
          <w:b w:val="false"/>
          <w:i w:val="false"/>
          <w:color w:val="000000"/>
          <w:sz w:val="28"/>
        </w:rPr>
        <w:t>
</w:t>
      </w:r>
      <w:r>
        <w:rPr>
          <w:rFonts w:ascii="Times New Roman"/>
          <w:b w:val="false"/>
          <w:i w:val="false"/>
          <w:color w:val="000000"/>
          <w:sz w:val="28"/>
        </w:rPr>
        <w:t>
      10. Егер АШТӨ тыңайтқыштарды:</w:t>
      </w:r>
      <w:r>
        <w:br/>
      </w:r>
      <w:r>
        <w:rPr>
          <w:rFonts w:ascii="Times New Roman"/>
          <w:b w:val="false"/>
          <w:i w:val="false"/>
          <w:color w:val="000000"/>
          <w:sz w:val="28"/>
        </w:rPr>
        <w:t>
      өндірушіден сатып алған жағдайда субсидиялар 1-қосымшаға сәйкес сатылған тыңайтқыштардың 1 тоннасына (литріне) арналған субсидиялар нормативтеріне сәйкес өндірушіге төленеді;</w:t>
      </w:r>
      <w:r>
        <w:br/>
      </w:r>
      <w:r>
        <w:rPr>
          <w:rFonts w:ascii="Times New Roman"/>
          <w:b w:val="false"/>
          <w:i w:val="false"/>
          <w:color w:val="000000"/>
          <w:sz w:val="28"/>
        </w:rPr>
        <w:t>
      өнім берушіден сатып алған жағдайда субсидиялар 2-қосымшаға сәйкес сатып алынған тыңайтқыштардың 1 тоннасына арналған субсидиялар нормативтеріне сәйкес АШТӨ-ге төленеді;</w:t>
      </w:r>
      <w:r>
        <w:br/>
      </w:r>
      <w:r>
        <w:rPr>
          <w:rFonts w:ascii="Times New Roman"/>
          <w:b w:val="false"/>
          <w:i w:val="false"/>
          <w:color w:val="000000"/>
          <w:sz w:val="28"/>
        </w:rPr>
        <w:t>
      шетелдік тыңайтқыш өндірушілерден ағымдағы жылы немесе алдыңғы жылғы IV тоқсанда сатып алған жағдайда субсидиялар 2-қосымшаға сәйкес сатып алынған тыңайтқыштардың 1 тоннасына арналған субсидиялар нормативтеріне сәйкес АШТӨ-ге төленеді;</w:t>
      </w:r>
      <w:r>
        <w:br/>
      </w:r>
      <w:r>
        <w:rPr>
          <w:rFonts w:ascii="Times New Roman"/>
          <w:b w:val="false"/>
          <w:i w:val="false"/>
          <w:color w:val="000000"/>
          <w:sz w:val="28"/>
        </w:rPr>
        <w:t>
      алдыңғы жылғы IV тоқсанда өндірушіден және (немесе) өнім берушіден сатып алған жағдайда субсидиялар осы Ережеге 1 және 2-қосымшаларға сәйкес субсидиялар нормативтеріне сәйкес АШТӨ-ге төленеді.</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ҚР Үкіметінің 2010.09.03 </w:t>
      </w:r>
      <w:r>
        <w:rPr>
          <w:rFonts w:ascii="Times New Roman"/>
          <w:b w:val="false"/>
          <w:i w:val="false"/>
          <w:color w:val="000000"/>
          <w:sz w:val="28"/>
        </w:rPr>
        <w:t>№ 890</w:t>
      </w:r>
      <w:r>
        <w:rPr>
          <w:rFonts w:ascii="Times New Roman"/>
          <w:b w:val="false"/>
          <w:i w:val="false"/>
          <w:color w:val="ff0000"/>
          <w:sz w:val="28"/>
        </w:rPr>
        <w:t xml:space="preserve"> (2010.01.01 бастап қолданысқа енгізіледі) Қаулысымен.</w:t>
      </w:r>
    </w:p>
    <w:bookmarkEnd w:id="4"/>
    <w:bookmarkStart w:name="z19" w:id="5"/>
    <w:p>
      <w:pPr>
        <w:spacing w:after="0"/>
        <w:ind w:left="0"/>
        <w:jc w:val="left"/>
      </w:pPr>
      <w:r>
        <w:rPr>
          <w:rFonts w:ascii="Times New Roman"/>
          <w:b/>
          <w:i w:val="false"/>
          <w:color w:val="000000"/>
        </w:rPr>
        <w:t xml:space="preserve"> 
3. Субсидия алу үшін құжаттар жинау және ресімдеу тәртібі</w:t>
      </w:r>
    </w:p>
    <w:bookmarkEnd w:id="5"/>
    <w:bookmarkStart w:name="z20" w:id="6"/>
    <w:p>
      <w:pPr>
        <w:spacing w:after="0"/>
        <w:ind w:left="0"/>
        <w:jc w:val="both"/>
      </w:pPr>
      <w:r>
        <w:rPr>
          <w:rFonts w:ascii="Times New Roman"/>
          <w:b w:val="false"/>
          <w:i w:val="false"/>
          <w:color w:val="000000"/>
          <w:sz w:val="28"/>
        </w:rPr>
        <w:t>
      11. АШТӨ жұмыс органы белгілеген мерзімде ВАК-тың жұмыс органына Министрлік бекіткен нысан бойынша субсидия алуға арналған АШТӨ тізіміне (бұдан әрі — АШТӨ тізімі) енгізу үшін өтінімді және мынадай құжаттарды:</w:t>
      </w:r>
      <w:r>
        <w:br/>
      </w:r>
      <w:r>
        <w:rPr>
          <w:rFonts w:ascii="Times New Roman"/>
          <w:b w:val="false"/>
          <w:i w:val="false"/>
          <w:color w:val="000000"/>
          <w:sz w:val="28"/>
        </w:rPr>
        <w:t>
      заңды тұлғаны тіркеу (қайта тіркеу) туралы не жеке кәсіпкер ретінде мемлекеттік тіркеу туралы куәліктің көшірмесін;</w:t>
      </w:r>
      <w:r>
        <w:br/>
      </w:r>
      <w:r>
        <w:rPr>
          <w:rFonts w:ascii="Times New Roman"/>
          <w:b w:val="false"/>
          <w:i w:val="false"/>
          <w:color w:val="000000"/>
          <w:sz w:val="28"/>
        </w:rPr>
        <w:t>
      клиентті салық есебіне қою фактісін растайтын салық қызметінің органы берген құжаттың көшірмесін;</w:t>
      </w:r>
      <w:r>
        <w:br/>
      </w:r>
      <w:r>
        <w:rPr>
          <w:rFonts w:ascii="Times New Roman"/>
          <w:b w:val="false"/>
          <w:i w:val="false"/>
          <w:color w:val="000000"/>
          <w:sz w:val="28"/>
        </w:rPr>
        <w:t>
      жер учаскесіне сәйкестендіру құжатының көшірмесін;</w:t>
      </w:r>
      <w:r>
        <w:br/>
      </w:r>
      <w:r>
        <w:rPr>
          <w:rFonts w:ascii="Times New Roman"/>
          <w:b w:val="false"/>
          <w:i w:val="false"/>
          <w:color w:val="000000"/>
          <w:sz w:val="28"/>
        </w:rPr>
        <w:t>
      нөмірі көрсетілген ағымдағы шоттың бар екендігі туралы банктің анықтамасын (тыңайтқыштарды өндірушіден және (немесе) өнім берушіден және (немесе) шетелдік тыңайтқыш өндірушілерден алдыңғы жылғы IV тоқсанда және өнім берушіден және (немесе) шетелдік тыңайтқыш өндірушілерден ағымдағы жылы сатып алған АШТӨ үшін);</w:t>
      </w:r>
      <w:r>
        <w:br/>
      </w:r>
      <w:r>
        <w:rPr>
          <w:rFonts w:ascii="Times New Roman"/>
          <w:b w:val="false"/>
          <w:i w:val="false"/>
          <w:color w:val="000000"/>
          <w:sz w:val="28"/>
        </w:rPr>
        <w:t>
      тыңайтқыш сатушы берген шот-фактуралардың, тауар-көліктік жүкқұжаттың түпнұсқаларын (тыңайтқыштарды өндірушіден және (немесе) өнім берушіден алдыңғы жылғы IV тоқсанда және өнім берушіден ағымдағы жылы сатып алған АШТӨ үшін);</w:t>
      </w:r>
      <w:r>
        <w:br/>
      </w:r>
      <w:r>
        <w:rPr>
          <w:rFonts w:ascii="Times New Roman"/>
          <w:b w:val="false"/>
          <w:i w:val="false"/>
          <w:color w:val="000000"/>
          <w:sz w:val="28"/>
        </w:rPr>
        <w:t>
      кедендік жүк декларациясының, тауар-көліктік жүкқұжаттың, шот-фактураның (инвойс) көшірмелерін (телнұсқаларын) (тыңайтқыштарды алдыңғы жылғы IV тоқсанда және ағымдағы жылы шетелдік тыңайтқыш өндірушілерден сатып алған АШТӨ үшін) ұсынады.</w:t>
      </w:r>
      <w:r>
        <w:br/>
      </w:r>
      <w:r>
        <w:rPr>
          <w:rFonts w:ascii="Times New Roman"/>
          <w:b w:val="false"/>
          <w:i w:val="false"/>
          <w:color w:val="000000"/>
          <w:sz w:val="28"/>
        </w:rPr>
        <w:t>
      АШТӨ ұсынылған құжаттардың шынайылығы үшін Қазақстан Республикасының заңнамасына сәйкес жауапты болады.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ҚР Үкіметінің 2010.09.03 </w:t>
      </w:r>
      <w:r>
        <w:rPr>
          <w:rFonts w:ascii="Times New Roman"/>
          <w:b w:val="false"/>
          <w:i w:val="false"/>
          <w:color w:val="000000"/>
          <w:sz w:val="28"/>
        </w:rPr>
        <w:t>№ 890</w:t>
      </w:r>
      <w:r>
        <w:rPr>
          <w:rFonts w:ascii="Times New Roman"/>
          <w:b w:val="false"/>
          <w:i w:val="false"/>
          <w:color w:val="ff0000"/>
          <w:sz w:val="28"/>
        </w:rPr>
        <w:t xml:space="preserve"> (2010.01.01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ВАК-тың жұмыс органы құжаттарды қабылдау аяқталған күнінен бастап он жұмыс күні ішінде оларды өңдеуді жүзеге асырады және ВАК-тың қарауына ұсынады. АШТӨ-ге құжаттардың қабылдану күні толық көлемде қабылданған құжаттар туралы анықтама беріледі.</w:t>
      </w:r>
      <w:r>
        <w:br/>
      </w:r>
      <w:r>
        <w:rPr>
          <w:rFonts w:ascii="Times New Roman"/>
          <w:b w:val="false"/>
          <w:i w:val="false"/>
          <w:color w:val="000000"/>
          <w:sz w:val="28"/>
        </w:rPr>
        <w:t>
</w:t>
      </w:r>
      <w:r>
        <w:rPr>
          <w:rFonts w:ascii="Times New Roman"/>
          <w:b w:val="false"/>
          <w:i w:val="false"/>
          <w:color w:val="000000"/>
          <w:sz w:val="28"/>
        </w:rPr>
        <w:t>
      13. ВАК-тың жұмыс органы ұсынған құжаттарды ВАК бес жұмыс күні ішінде қарайды және тиесілі субсидиялар сомаларын көрсете отырып АШТӨ тізімін қалыптастырады. Бұл ретте субсидиялауға жататын тыңайтқыштар көлемі бөлінген бюджет қаражаты мен әр АШТӨ-нің егістік алқаптарының мөлшерін ескере отырып, АШТӨ-нің өтінімдеріне тепе-тең белгіленеді.</w:t>
      </w:r>
      <w:r>
        <w:br/>
      </w:r>
      <w:r>
        <w:rPr>
          <w:rFonts w:ascii="Times New Roman"/>
          <w:b w:val="false"/>
          <w:i w:val="false"/>
          <w:color w:val="000000"/>
          <w:sz w:val="28"/>
        </w:rPr>
        <w:t>
      АШТӨ өтінім берілген тыңайтқыштар көлемін сатып алудан немесе өтеуден бас тартқан жағдайда ВАК осы тыңайтқыштар көлемін АШТӨ тізіміне енгізілген басқа АШТӨ арасында қайта бөледі.</w:t>
      </w:r>
      <w:r>
        <w:br/>
      </w:r>
      <w:r>
        <w:rPr>
          <w:rFonts w:ascii="Times New Roman"/>
          <w:b w:val="false"/>
          <w:i w:val="false"/>
          <w:color w:val="000000"/>
          <w:sz w:val="28"/>
        </w:rPr>
        <w:t>
</w:t>
      </w:r>
      <w:r>
        <w:rPr>
          <w:rFonts w:ascii="Times New Roman"/>
          <w:b w:val="false"/>
          <w:i w:val="false"/>
          <w:color w:val="000000"/>
          <w:sz w:val="28"/>
        </w:rPr>
        <w:t>
      14. ВАК үш жұмыс күні ішінде Министрлік бекіткен нысан бойынша АШТӨ-нің түпкілікті тізімін жасайды және оны аудан (облыстық маңызы бар қала) әкіміне, ал Астана қаласы бойынша қала әкіміне бекітуге жібереді.</w:t>
      </w:r>
      <w:r>
        <w:br/>
      </w:r>
      <w:r>
        <w:rPr>
          <w:rFonts w:ascii="Times New Roman"/>
          <w:b w:val="false"/>
          <w:i w:val="false"/>
          <w:color w:val="000000"/>
          <w:sz w:val="28"/>
        </w:rPr>
        <w:t>
      Осы АШТӨ тізіміне енгізуден бас тартылған жағдайда АШТӨ-ге түпкілікті тізім жасалған сәттен бастап үш жұмыс күнінен кешіктірмей жұмыс органы бас тарту себебін көрсете отырып жазбаша хабарлама береді.</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ҚР Үкіметінің 2010.09.03 </w:t>
      </w:r>
      <w:r>
        <w:rPr>
          <w:rFonts w:ascii="Times New Roman"/>
          <w:b w:val="false"/>
          <w:i w:val="false"/>
          <w:color w:val="000000"/>
          <w:sz w:val="28"/>
        </w:rPr>
        <w:t>№ 890</w:t>
      </w:r>
      <w:r>
        <w:rPr>
          <w:rFonts w:ascii="Times New Roman"/>
          <w:b w:val="false"/>
          <w:i w:val="false"/>
          <w:color w:val="ff0000"/>
          <w:sz w:val="28"/>
        </w:rPr>
        <w:t xml:space="preserve"> (2010.01.01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 Аудан (облыстық маңызы бар қала, Астана қаласы) әкімі екі жұмыс күні ішінде АШТӨ тізімін бекітеді.</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өзгерту енгізілді - ҚР Үкіметінің 2010.09.03 </w:t>
      </w:r>
      <w:r>
        <w:rPr>
          <w:rFonts w:ascii="Times New Roman"/>
          <w:b w:val="false"/>
          <w:i w:val="false"/>
          <w:color w:val="000000"/>
          <w:sz w:val="28"/>
        </w:rPr>
        <w:t>№ 890</w:t>
      </w:r>
      <w:r>
        <w:rPr>
          <w:rFonts w:ascii="Times New Roman"/>
          <w:b w:val="false"/>
          <w:i w:val="false"/>
          <w:color w:val="ff0000"/>
          <w:sz w:val="28"/>
        </w:rPr>
        <w:t xml:space="preserve"> (2010.01.01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16. ВАК-тың жұмыс органы тізімді аудан (облыстық маңызы бар қала, Астана қаласы) әкімі бекіткеннен кейін үш жұмыс күні ішінде оны облыстың (Астана қаласының) бюджеттік бағдарлама әкімшісіне (облыс (Астана қаласы) әкімдігінің ауыл шаруашылығы басқармасына) ұсынады.</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өзгерту енгізілді - ҚР Үкіметінің 2010.09.03 </w:t>
      </w:r>
      <w:r>
        <w:rPr>
          <w:rFonts w:ascii="Times New Roman"/>
          <w:b w:val="false"/>
          <w:i w:val="false"/>
          <w:color w:val="000000"/>
          <w:sz w:val="28"/>
        </w:rPr>
        <w:t>№ 890</w:t>
      </w:r>
      <w:r>
        <w:rPr>
          <w:rFonts w:ascii="Times New Roman"/>
          <w:b w:val="false"/>
          <w:i w:val="false"/>
          <w:color w:val="ff0000"/>
          <w:sz w:val="28"/>
        </w:rPr>
        <w:t xml:space="preserve"> (2010.01.01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17. Облыстың және Астана қаласының бюджеттік бағдарлама әкімшісі (бұдан әрі - бюджеттік бағдарлама әкімшісі):</w:t>
      </w:r>
      <w:r>
        <w:br/>
      </w:r>
      <w:r>
        <w:rPr>
          <w:rFonts w:ascii="Times New Roman"/>
          <w:b w:val="false"/>
          <w:i w:val="false"/>
          <w:color w:val="000000"/>
          <w:sz w:val="28"/>
        </w:rPr>
        <w:t>
      арзандатылған тыңайтқыштар алуға арналған;</w:t>
      </w:r>
      <w:r>
        <w:br/>
      </w:r>
      <w:r>
        <w:rPr>
          <w:rFonts w:ascii="Times New Roman"/>
          <w:b w:val="false"/>
          <w:i w:val="false"/>
          <w:color w:val="000000"/>
          <w:sz w:val="28"/>
        </w:rPr>
        <w:t>
      ағымдағы жылы өнім берушіден және (немесе) шетелдік тыңайтқыш өндірушілерден сатып алынған тыңайтқыштар шығынын өтеуге арналған;</w:t>
      </w:r>
      <w:r>
        <w:br/>
      </w:r>
      <w:r>
        <w:rPr>
          <w:rFonts w:ascii="Times New Roman"/>
          <w:b w:val="false"/>
          <w:i w:val="false"/>
          <w:color w:val="000000"/>
          <w:sz w:val="28"/>
        </w:rPr>
        <w:t>
      алдыңғы жылғы IV тоқсанда өндірушіден және (немесе) өнім берушіден және (немесе) шетелдік тыңайтқыш өндірушілерден сатып алынған тыңайтқыштар шығынын өтеуге арналған АШТӨ-нің жиынтық тізілімін жасайды.</w:t>
      </w:r>
      <w:r>
        <w:br/>
      </w:r>
      <w:r>
        <w:rPr>
          <w:rFonts w:ascii="Times New Roman"/>
          <w:b w:val="false"/>
          <w:i w:val="false"/>
          <w:color w:val="000000"/>
          <w:sz w:val="28"/>
        </w:rPr>
        <w:t>
      АШТӨ тізілімдерінің нысандарын Министрлік бекітеді.</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өзгерту енгізілді - ҚР Үкіметінің 2010.09.03 </w:t>
      </w:r>
      <w:r>
        <w:rPr>
          <w:rFonts w:ascii="Times New Roman"/>
          <w:b w:val="false"/>
          <w:i w:val="false"/>
          <w:color w:val="000000"/>
          <w:sz w:val="28"/>
        </w:rPr>
        <w:t>№ 890</w:t>
      </w:r>
      <w:r>
        <w:rPr>
          <w:rFonts w:ascii="Times New Roman"/>
          <w:b w:val="false"/>
          <w:i w:val="false"/>
          <w:color w:val="ff0000"/>
          <w:sz w:val="28"/>
        </w:rPr>
        <w:t xml:space="preserve"> (2010.01.01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18. Арзандатылған құн бойынша сатылған тыңайтқыштар үшін субсидиялар алу үшін:</w:t>
      </w:r>
      <w:r>
        <w:br/>
      </w:r>
      <w:r>
        <w:rPr>
          <w:rFonts w:ascii="Times New Roman"/>
          <w:b w:val="false"/>
          <w:i w:val="false"/>
          <w:color w:val="000000"/>
          <w:sz w:val="28"/>
        </w:rPr>
        <w:t>
</w:t>
      </w:r>
      <w:r>
        <w:rPr>
          <w:rFonts w:ascii="Times New Roman"/>
          <w:b w:val="false"/>
          <w:i w:val="false"/>
          <w:color w:val="000000"/>
          <w:sz w:val="28"/>
        </w:rPr>
        <w:t>
      1) бюджеттік бағдарлама әкімшісі өндірушіге облыс бойынша арзандатылған тыңайтқыштар алуға арналған АШТӨ-нің жиынтық тізілімін ұсынады;</w:t>
      </w:r>
      <w:r>
        <w:br/>
      </w:r>
      <w:r>
        <w:rPr>
          <w:rFonts w:ascii="Times New Roman"/>
          <w:b w:val="false"/>
          <w:i w:val="false"/>
          <w:color w:val="000000"/>
          <w:sz w:val="28"/>
        </w:rPr>
        <w:t>
</w:t>
      </w:r>
      <w:r>
        <w:rPr>
          <w:rFonts w:ascii="Times New Roman"/>
          <w:b w:val="false"/>
          <w:i w:val="false"/>
          <w:color w:val="000000"/>
          <w:sz w:val="28"/>
        </w:rPr>
        <w:t>
      2) өндіруші ай сайын есептіден кейінгі айдың 1-күніне дейінгі мерзімде ауыл шаруашылығы басқармасына:</w:t>
      </w:r>
      <w:r>
        <w:br/>
      </w:r>
      <w:r>
        <w:rPr>
          <w:rFonts w:ascii="Times New Roman"/>
          <w:b w:val="false"/>
          <w:i w:val="false"/>
          <w:color w:val="000000"/>
          <w:sz w:val="28"/>
        </w:rPr>
        <w:t>
      АШТӨ бөлінісінде тыңайтқыштардың іс жүзінде сатылған көлемі жөніндегі тізілімді;</w:t>
      </w:r>
      <w:r>
        <w:br/>
      </w:r>
      <w:r>
        <w:rPr>
          <w:rFonts w:ascii="Times New Roman"/>
          <w:b w:val="false"/>
          <w:i w:val="false"/>
          <w:color w:val="000000"/>
          <w:sz w:val="28"/>
        </w:rPr>
        <w:t>
      сатылған тыңайтқыштарға бастапқы төлем құжаттарының, жүккұжаттарының және шот-фактураларының көшірмелерін;</w:t>
      </w:r>
      <w:r>
        <w:br/>
      </w:r>
      <w:r>
        <w:rPr>
          <w:rFonts w:ascii="Times New Roman"/>
          <w:b w:val="false"/>
          <w:i w:val="false"/>
          <w:color w:val="000000"/>
          <w:sz w:val="28"/>
        </w:rPr>
        <w:t>
      өндіруші пен АШТӨ арасындағы тыңайтқыштарды сатып алу-сату шартын ұсынады, ол Министрлік бекіткен нысан бойынша үш данада жасалады: біріншісі - өндіруші үшін, екіншісі - АШТӨ үшін, үшіншісі - ауыл шаруашылығы басқармасы үшін.</w:t>
      </w:r>
      <w:r>
        <w:br/>
      </w:r>
      <w:r>
        <w:rPr>
          <w:rFonts w:ascii="Times New Roman"/>
          <w:b w:val="false"/>
          <w:i w:val="false"/>
          <w:color w:val="000000"/>
          <w:sz w:val="28"/>
        </w:rPr>
        <w:t>
      Тыңайтқыштардың іс жүзінде сатылған көлемі жөніндегі тізілімнің, ұсынылып отырған тыңайтқыштарды сатып алу-сату шартының нысандарын Министрлік бекітеді;</w:t>
      </w:r>
      <w:r>
        <w:br/>
      </w:r>
      <w:r>
        <w:rPr>
          <w:rFonts w:ascii="Times New Roman"/>
          <w:b w:val="false"/>
          <w:i w:val="false"/>
          <w:color w:val="000000"/>
          <w:sz w:val="28"/>
        </w:rPr>
        <w:t>
</w:t>
      </w:r>
      <w:r>
        <w:rPr>
          <w:rFonts w:ascii="Times New Roman"/>
          <w:b w:val="false"/>
          <w:i w:val="false"/>
          <w:color w:val="000000"/>
          <w:sz w:val="28"/>
        </w:rPr>
        <w:t>
      3) бюджеттік бағдарлама әкімшісі:</w:t>
      </w:r>
      <w:r>
        <w:br/>
      </w:r>
      <w:r>
        <w:rPr>
          <w:rFonts w:ascii="Times New Roman"/>
          <w:b w:val="false"/>
          <w:i w:val="false"/>
          <w:color w:val="000000"/>
          <w:sz w:val="28"/>
        </w:rPr>
        <w:t>
      өндіруші құжаттарды тапсырған сәттен бастап үш жұмыс күні ішінде ұсынылған құжаттарды тексереді, тыңайтқыштардың іс жүзінде сатылған көлемі жөніндегі актіні бекітеді және өндірушіге тиесілі бюджет қаражатының көлемін анықтайды;</w:t>
      </w:r>
      <w:r>
        <w:br/>
      </w:r>
      <w:r>
        <w:rPr>
          <w:rFonts w:ascii="Times New Roman"/>
          <w:b w:val="false"/>
          <w:i w:val="false"/>
          <w:color w:val="000000"/>
          <w:sz w:val="28"/>
        </w:rPr>
        <w:t>
      тыңайтқыштардың құнын ішінара арзандатқаны үшін өндірушіге субсидиялар төлеуге арналған ведомость жасайды.</w:t>
      </w:r>
      <w:r>
        <w:br/>
      </w:r>
      <w:r>
        <w:rPr>
          <w:rFonts w:ascii="Times New Roman"/>
          <w:b w:val="false"/>
          <w:i w:val="false"/>
          <w:color w:val="000000"/>
          <w:sz w:val="28"/>
        </w:rPr>
        <w:t>
</w:t>
      </w:r>
      <w:r>
        <w:rPr>
          <w:rFonts w:ascii="Times New Roman"/>
          <w:b w:val="false"/>
          <w:i w:val="false"/>
          <w:color w:val="000000"/>
          <w:sz w:val="28"/>
        </w:rPr>
        <w:t>
      19. Ағымдағы жылы өнім берушіден және (немесе) шетелдік тыңайтқыш өндірушілерден:</w:t>
      </w:r>
      <w:r>
        <w:br/>
      </w:r>
      <w:r>
        <w:rPr>
          <w:rFonts w:ascii="Times New Roman"/>
          <w:b w:val="false"/>
          <w:i w:val="false"/>
          <w:color w:val="000000"/>
          <w:sz w:val="28"/>
        </w:rPr>
        <w:t>
      алдыңғы жылғы IV тоқсанда өндірушіден және (немесе) өнім берушіден және (немесе) шетелдік тыңайтқыш өндірушілерден сатып алынған тыңайтқыштарға субсидиялар алу үшін бюджеттік бағдарлама әкімшісі АШТӨ-нің жиынтық тізілімдері негізінде АШТӨ-ге субсидиялар төлеуге арналған ведомость жасайды.</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өзгерту енгізілді - ҚР Үкіметінің 2010.09.03 </w:t>
      </w:r>
      <w:r>
        <w:rPr>
          <w:rFonts w:ascii="Times New Roman"/>
          <w:b w:val="false"/>
          <w:i w:val="false"/>
          <w:color w:val="000000"/>
          <w:sz w:val="28"/>
        </w:rPr>
        <w:t>№ 890</w:t>
      </w:r>
      <w:r>
        <w:rPr>
          <w:rFonts w:ascii="Times New Roman"/>
          <w:b w:val="false"/>
          <w:i w:val="false"/>
          <w:color w:val="ff0000"/>
          <w:sz w:val="28"/>
        </w:rPr>
        <w:t xml:space="preserve"> (2010.01.01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20. Тыңайтқыштардың іс жүзінде сатылған көлемі жөніндегі актінің және субсидиялар төлеуге арналған ведомостың нысандарын Министрлік бекітеді.</w:t>
      </w:r>
    </w:p>
    <w:bookmarkEnd w:id="6"/>
    <w:bookmarkStart w:name="z33" w:id="7"/>
    <w:p>
      <w:pPr>
        <w:spacing w:after="0"/>
        <w:ind w:left="0"/>
        <w:jc w:val="left"/>
      </w:pPr>
      <w:r>
        <w:rPr>
          <w:rFonts w:ascii="Times New Roman"/>
          <w:b/>
          <w:i w:val="false"/>
          <w:color w:val="000000"/>
        </w:rPr>
        <w:t xml:space="preserve"> 
4. Субсидиялар төлеу және есеп беру тәртібі</w:t>
      </w:r>
    </w:p>
    <w:bookmarkEnd w:id="7"/>
    <w:bookmarkStart w:name="z34" w:id="8"/>
    <w:p>
      <w:pPr>
        <w:spacing w:after="0"/>
        <w:ind w:left="0"/>
        <w:jc w:val="both"/>
      </w:pPr>
      <w:r>
        <w:rPr>
          <w:rFonts w:ascii="Times New Roman"/>
          <w:b w:val="false"/>
          <w:i w:val="false"/>
          <w:color w:val="000000"/>
          <w:sz w:val="28"/>
        </w:rPr>
        <w:t>
      21. Бюджеттік бағдарлама әкімшісі төлемдер бойынша жеке қаржыландыру жоспарына сәйкес субсидиялар төлеу үшін аумақтық қазынашылық бөлімшесіне екі данада ақы төлеу шоттарының тізілімін және ақы төлеу шоттарын береді.</w:t>
      </w:r>
      <w:r>
        <w:br/>
      </w:r>
      <w:r>
        <w:rPr>
          <w:rFonts w:ascii="Times New Roman"/>
          <w:b w:val="false"/>
          <w:i w:val="false"/>
          <w:color w:val="000000"/>
          <w:sz w:val="28"/>
        </w:rPr>
        <w:t>
</w:t>
      </w:r>
      <w:r>
        <w:rPr>
          <w:rFonts w:ascii="Times New Roman"/>
          <w:b w:val="false"/>
          <w:i w:val="false"/>
          <w:color w:val="000000"/>
          <w:sz w:val="28"/>
        </w:rPr>
        <w:t>
      22. Бюджет қаражатының уақтылы игерілуін бақылау үшін бюджеттік бағдарлама әкімшісі Министрлікке бірінші жартыжылдықтың қорытындылары бойынша тиісті жылғы 30 шілдеден кешіктірмейтін мерзімде тікелей және соңғы нәтижелерге іс жүзінде қол жеткізілгенін көрсете отырып, бюджеттік бағдарламаны іске асыру туралы ақпарат береді.</w:t>
      </w:r>
      <w:r>
        <w:br/>
      </w:r>
      <w:r>
        <w:rPr>
          <w:rFonts w:ascii="Times New Roman"/>
          <w:b w:val="false"/>
          <w:i w:val="false"/>
          <w:color w:val="000000"/>
          <w:sz w:val="28"/>
        </w:rPr>
        <w:t>
</w:t>
      </w:r>
      <w:r>
        <w:rPr>
          <w:rFonts w:ascii="Times New Roman"/>
          <w:b w:val="false"/>
          <w:i w:val="false"/>
          <w:color w:val="000000"/>
          <w:sz w:val="28"/>
        </w:rPr>
        <w:t>
      23. Қандай да бір аудан (облыстық маңызы бар қала) бөлінген қаражатты толық игермеген жағдайда облыстар әкімдері осы Ережеге сәйкес оларды облыс бойынша бекітілген субсидиялау көлемі шегінде қайта бөле алады.</w:t>
      </w:r>
      <w:r>
        <w:br/>
      </w:r>
      <w:r>
        <w:rPr>
          <w:rFonts w:ascii="Times New Roman"/>
          <w:b w:val="false"/>
          <w:i w:val="false"/>
          <w:color w:val="000000"/>
          <w:sz w:val="28"/>
        </w:rPr>
        <w:t>
      Қандай да бір облыс немесе Астана қаласы бөлінген қаражатты толық игермеген жағдайда Министрлік заңнамада белгіленген тәртіппен Қазақстан Республикасының Үкіметіне 2010 жылға арналған республикалық бюджетте көзделген қаражат шегінде субсидияларды облыстар және Астана қаласы бойынша қайта бөлу туралы ұсыныс енгізеді.</w:t>
      </w:r>
      <w:r>
        <w:br/>
      </w:r>
      <w:r>
        <w:rPr>
          <w:rFonts w:ascii="Times New Roman"/>
          <w:b w:val="false"/>
          <w:i w:val="false"/>
          <w:color w:val="000000"/>
          <w:sz w:val="28"/>
        </w:rPr>
        <w:t>
      </w:t>
      </w:r>
      <w:r>
        <w:rPr>
          <w:rFonts w:ascii="Times New Roman"/>
          <w:b w:val="false"/>
          <w:i w:val="false"/>
          <w:color w:val="ff0000"/>
          <w:sz w:val="28"/>
        </w:rPr>
        <w:t xml:space="preserve">Ескерту. 23-тармаққа өзгерту енгізілді - ҚР Үкіметінің 2010.09.03 </w:t>
      </w:r>
      <w:r>
        <w:rPr>
          <w:rFonts w:ascii="Times New Roman"/>
          <w:b w:val="false"/>
          <w:i w:val="false"/>
          <w:color w:val="000000"/>
          <w:sz w:val="28"/>
        </w:rPr>
        <w:t>№ 890</w:t>
      </w:r>
      <w:r>
        <w:rPr>
          <w:rFonts w:ascii="Times New Roman"/>
          <w:b w:val="false"/>
          <w:i w:val="false"/>
          <w:color w:val="ff0000"/>
          <w:sz w:val="28"/>
        </w:rPr>
        <w:t xml:space="preserve"> (2010.01.01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24. Ай сайын 5-күніне, бірақ тиісті жылғы 25 желтоқсаннан кешіктірмей бюджеттік бағдарлама әкімшісі Министрлікке өндірілетін ауыл шаруашылығы дақылдарының шығымдылығын және сапасын арттыруды қолдауға арналған субсидиялар төлеу үшін ведомостың көшірмесін, төленген субсидиялардың көлемдері туралы есепті береді.</w:t>
      </w:r>
      <w:r>
        <w:br/>
      </w:r>
      <w:r>
        <w:rPr>
          <w:rFonts w:ascii="Times New Roman"/>
          <w:b w:val="false"/>
          <w:i w:val="false"/>
          <w:color w:val="000000"/>
          <w:sz w:val="28"/>
        </w:rPr>
        <w:t>
      Тікелей және соңғы нәтижелерге іс жүзінде қол жеткізгені туралы қорытынды есепті бюджеттік бағдарлама әкімшісі келесі қаржы жылғы 1 ақпаннан кешіктірмей береді.</w:t>
      </w:r>
    </w:p>
    <w:bookmarkEnd w:id="8"/>
    <w:bookmarkStart w:name="z38" w:id="9"/>
    <w:p>
      <w:pPr>
        <w:spacing w:after="0"/>
        <w:ind w:left="0"/>
        <w:jc w:val="left"/>
      </w:pPr>
      <w:r>
        <w:rPr>
          <w:rFonts w:ascii="Times New Roman"/>
          <w:b/>
          <w:i w:val="false"/>
          <w:color w:val="000000"/>
        </w:rPr>
        <w:t xml:space="preserve"> 
5. Өндірілетін ауыл шаруашылығы дақылдарының шығымдылығын</w:t>
      </w:r>
      <w:r>
        <w:br/>
      </w:r>
      <w:r>
        <w:rPr>
          <w:rFonts w:ascii="Times New Roman"/>
          <w:b/>
          <w:i w:val="false"/>
          <w:color w:val="000000"/>
        </w:rPr>
        <w:t>
және сапасын арттыруды қолдауға арналған қаражатты</w:t>
      </w:r>
      <w:r>
        <w:br/>
      </w:r>
      <w:r>
        <w:rPr>
          <w:rFonts w:ascii="Times New Roman"/>
          <w:b/>
          <w:i w:val="false"/>
          <w:color w:val="000000"/>
        </w:rPr>
        <w:t>
пайдаланғаны үшін жауапкершілік</w:t>
      </w:r>
    </w:p>
    <w:bookmarkEnd w:id="9"/>
    <w:bookmarkStart w:name="z39" w:id="10"/>
    <w:p>
      <w:pPr>
        <w:spacing w:after="0"/>
        <w:ind w:left="0"/>
        <w:jc w:val="both"/>
      </w:pPr>
      <w:r>
        <w:rPr>
          <w:rFonts w:ascii="Times New Roman"/>
          <w:b w:val="false"/>
          <w:i w:val="false"/>
          <w:color w:val="000000"/>
          <w:sz w:val="28"/>
        </w:rPr>
        <w:t>
      25. ВАК бюджеттік бағдарлама әкімшісіне ұсынылған құжаттардың шынайылығы үшін Қазақстан Республикасының заңнамасына сәйкес жауапты болады.</w:t>
      </w:r>
      <w:r>
        <w:br/>
      </w:r>
      <w:r>
        <w:rPr>
          <w:rFonts w:ascii="Times New Roman"/>
          <w:b w:val="false"/>
          <w:i w:val="false"/>
          <w:color w:val="000000"/>
          <w:sz w:val="28"/>
        </w:rPr>
        <w:t>
</w:t>
      </w:r>
      <w:r>
        <w:rPr>
          <w:rFonts w:ascii="Times New Roman"/>
          <w:b w:val="false"/>
          <w:i w:val="false"/>
          <w:color w:val="000000"/>
          <w:sz w:val="28"/>
        </w:rPr>
        <w:t xml:space="preserve">
      26. АШТӨ бюджеттік қаражатты мақсатты пайдаланғаны үшін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жауапты болады.</w:t>
      </w:r>
      <w:r>
        <w:br/>
      </w:r>
      <w:r>
        <w:rPr>
          <w:rFonts w:ascii="Times New Roman"/>
          <w:b w:val="false"/>
          <w:i w:val="false"/>
          <w:color w:val="000000"/>
          <w:sz w:val="28"/>
        </w:rPr>
        <w:t>
</w:t>
      </w:r>
      <w:r>
        <w:rPr>
          <w:rFonts w:ascii="Times New Roman"/>
          <w:b w:val="false"/>
          <w:i w:val="false"/>
          <w:color w:val="000000"/>
          <w:sz w:val="28"/>
        </w:rPr>
        <w:t>
      27. Бюджеттік бағдарлама әкімшісі аумақтық қазынашылық бөлімшесіне ұсынылған құжаттардың, субсидиялар аударуға арналған төлем шоттарының дұрыстығы мен толық толтырылғаны үшін, сондай-ақ субсидиялар төлеу негізділігі, өндірушіге және АШТӨ-ге тиесілі сомаларды дұрыс есептегені үшін жауапты болады.</w:t>
      </w:r>
      <w:r>
        <w:br/>
      </w:r>
      <w:r>
        <w:rPr>
          <w:rFonts w:ascii="Times New Roman"/>
          <w:b w:val="false"/>
          <w:i w:val="false"/>
          <w:color w:val="000000"/>
          <w:sz w:val="28"/>
        </w:rPr>
        <w:t>
</w:t>
      </w:r>
      <w:r>
        <w:rPr>
          <w:rFonts w:ascii="Times New Roman"/>
          <w:b w:val="false"/>
          <w:i w:val="false"/>
          <w:color w:val="000000"/>
          <w:sz w:val="28"/>
        </w:rPr>
        <w:t>
      28. Министрлік жасалған нәтижелер туралы келісімдер негізінде төлемдер бойынша жеке қаржыландыру жоспарына сәйкес облыстық бюджеттерге және Астана қаласының бюджетіне ағымдағы нысаналы трансферттерді аудармағаны үшін және ағымдағы нысаналы трансферттерді пайдаланған кезде нәтижелер көрсеткіштеріне қол жеткізбегені үшін жауапты болады.</w:t>
      </w:r>
      <w:r>
        <w:br/>
      </w:r>
      <w:r>
        <w:rPr>
          <w:rFonts w:ascii="Times New Roman"/>
          <w:b w:val="false"/>
          <w:i w:val="false"/>
          <w:color w:val="000000"/>
          <w:sz w:val="28"/>
        </w:rPr>
        <w:t>
</w:t>
      </w:r>
      <w:r>
        <w:rPr>
          <w:rFonts w:ascii="Times New Roman"/>
          <w:b w:val="false"/>
          <w:i w:val="false"/>
          <w:color w:val="000000"/>
          <w:sz w:val="28"/>
        </w:rPr>
        <w:t>
      29. Облыстардың және Астана қаласының әкімдері нысаналы трансферттерді жасалған нәтижелер туралы келісімге сәйкес емес нысаналы трансферттер бойынша пайдаланғаны, тікелей және түпкі нәтижелерге қол жеткізбегені, алынған нысаналы трансферттерді пайдалану есебінен қол жеткізілген тікелей және түпкі нәтижелер туралы есепті бермегені үшін жауапты болады.</w:t>
      </w:r>
    </w:p>
    <w:bookmarkEnd w:id="10"/>
    <w:p>
      <w:pPr>
        <w:spacing w:after="0"/>
        <w:ind w:left="0"/>
        <w:jc w:val="both"/>
      </w:pPr>
      <w:r>
        <w:rPr>
          <w:rFonts w:ascii="Times New Roman"/>
          <w:b w:val="false"/>
          <w:i w:val="false"/>
          <w:color w:val="000000"/>
          <w:sz w:val="28"/>
        </w:rPr>
        <w:t xml:space="preserve">Облыстық бюджеттердің және Астана қаласы </w:t>
      </w:r>
      <w:r>
        <w:br/>
      </w:r>
      <w:r>
        <w:rPr>
          <w:rFonts w:ascii="Times New Roman"/>
          <w:b w:val="false"/>
          <w:i w:val="false"/>
          <w:color w:val="000000"/>
          <w:sz w:val="28"/>
        </w:rPr>
        <w:t xml:space="preserve">
бюджетінің ендірілетін ауыл шаруашылығы </w:t>
      </w:r>
      <w:r>
        <w:br/>
      </w:r>
      <w:r>
        <w:rPr>
          <w:rFonts w:ascii="Times New Roman"/>
          <w:b w:val="false"/>
          <w:i w:val="false"/>
          <w:color w:val="000000"/>
          <w:sz w:val="28"/>
        </w:rPr>
        <w:t xml:space="preserve">
дақылдарының шығымдылығын және сапасын </w:t>
      </w:r>
      <w:r>
        <w:br/>
      </w:r>
      <w:r>
        <w:rPr>
          <w:rFonts w:ascii="Times New Roman"/>
          <w:b w:val="false"/>
          <w:i w:val="false"/>
          <w:color w:val="000000"/>
          <w:sz w:val="28"/>
        </w:rPr>
        <w:t xml:space="preserve">
арттыруды қолдауға 2010 жылғы республикалық </w:t>
      </w:r>
      <w:r>
        <w:br/>
      </w:r>
      <w:r>
        <w:rPr>
          <w:rFonts w:ascii="Times New Roman"/>
          <w:b w:val="false"/>
          <w:i w:val="false"/>
          <w:color w:val="000000"/>
          <w:sz w:val="28"/>
        </w:rPr>
        <w:t xml:space="preserve">
бюджеттен бөлінетін ағымдағы нысаналы  </w:t>
      </w:r>
      <w:r>
        <w:br/>
      </w:r>
      <w:r>
        <w:rPr>
          <w:rFonts w:ascii="Times New Roman"/>
          <w:b w:val="false"/>
          <w:i w:val="false"/>
          <w:color w:val="000000"/>
          <w:sz w:val="28"/>
        </w:rPr>
        <w:t xml:space="preserve">
трансферттерді пайдалану ережесіне   </w:t>
      </w:r>
      <w:r>
        <w:br/>
      </w:r>
      <w:r>
        <w:rPr>
          <w:rFonts w:ascii="Times New Roman"/>
          <w:b w:val="false"/>
          <w:i w:val="false"/>
          <w:color w:val="000000"/>
          <w:sz w:val="28"/>
        </w:rPr>
        <w:t xml:space="preserve">
1-қосымша                </w:t>
      </w:r>
    </w:p>
    <w:bookmarkStart w:name="z44" w:id="11"/>
    <w:p>
      <w:pPr>
        <w:spacing w:after="0"/>
        <w:ind w:left="0"/>
        <w:jc w:val="left"/>
      </w:pPr>
      <w:r>
        <w:rPr>
          <w:rFonts w:ascii="Times New Roman"/>
          <w:b/>
          <w:i w:val="false"/>
          <w:color w:val="000000"/>
        </w:rPr>
        <w:t xml:space="preserve"> 
Өндірушілер өткізген тыңайтқыштардың 1 тоннасына (литріне)</w:t>
      </w:r>
      <w:r>
        <w:br/>
      </w:r>
      <w:r>
        <w:rPr>
          <w:rFonts w:ascii="Times New Roman"/>
          <w:b/>
          <w:i w:val="false"/>
          <w:color w:val="000000"/>
        </w:rPr>
        <w:t>
арналған субсидиялардың нормативтері</w:t>
      </w:r>
    </w:p>
    <w:bookmarkEnd w:id="11"/>
    <w:p>
      <w:pPr>
        <w:spacing w:after="0"/>
        <w:ind w:left="0"/>
        <w:jc w:val="both"/>
      </w:pPr>
      <w:r>
        <w:rPr>
          <w:rFonts w:ascii="Times New Roman"/>
          <w:b w:val="false"/>
          <w:i w:val="false"/>
          <w:color w:val="ff0000"/>
          <w:sz w:val="28"/>
        </w:rPr>
        <w:t xml:space="preserve">      Ескерту. 1-қосымша жаңа редакцияда - ҚР Үкіметінің 2010.09.03 </w:t>
      </w:r>
      <w:r>
        <w:rPr>
          <w:rFonts w:ascii="Times New Roman"/>
          <w:b w:val="false"/>
          <w:i w:val="false"/>
          <w:color w:val="ff0000"/>
          <w:sz w:val="28"/>
        </w:rPr>
        <w:t>№ 890</w:t>
      </w:r>
      <w:r>
        <w:rPr>
          <w:rFonts w:ascii="Times New Roman"/>
          <w:b w:val="false"/>
          <w:i w:val="false"/>
          <w:color w:val="ff0000"/>
          <w:sz w:val="28"/>
        </w:rPr>
        <w:t xml:space="preserve"> (2010.01.01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5733"/>
        <w:gridCol w:w="3453"/>
        <w:gridCol w:w="345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Тыңайтқыштардың 1 тоннасының/литрінің құнын арзандату пайызы, дейін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тыңайтқыштардың 1 тоннасына/литріне арналған субсидиялардың нормативі, теңге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селитрасы (N-34,4)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Аммофос(N-10; Р-46)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маркалы МЭРС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сульфаты (N-21)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суперфосфат (Р-19)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Сульфоаммофос (Р-20: N-20: S-40)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калий (Калимаг түрінде) (КСL-65, К</w:t>
            </w:r>
            <w:r>
              <w:rPr>
                <w:rFonts w:ascii="Times New Roman"/>
                <w:b w:val="false"/>
                <w:i w:val="false"/>
                <w:color w:val="000000"/>
                <w:vertAlign w:val="subscript"/>
              </w:rPr>
              <w:t>2</w:t>
            </w:r>
            <w:r>
              <w:rPr>
                <w:rFonts w:ascii="Times New Roman"/>
                <w:b w:val="false"/>
                <w:i w:val="false"/>
                <w:color w:val="000000"/>
                <w:sz w:val="20"/>
              </w:rPr>
              <w:t>O-42, Мg; Na; Са)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сульфаты (К-53)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bl>
    <w:p>
      <w:pPr>
        <w:spacing w:after="0"/>
        <w:ind w:left="0"/>
        <w:jc w:val="both"/>
      </w:pPr>
      <w:r>
        <w:rPr>
          <w:rFonts w:ascii="Times New Roman"/>
          <w:b w:val="false"/>
          <w:i w:val="false"/>
          <w:color w:val="000000"/>
          <w:sz w:val="28"/>
        </w:rPr>
        <w:t>Облыстық бюджеттердің және Астана қаласы</w:t>
      </w:r>
      <w:r>
        <w:br/>
      </w:r>
      <w:r>
        <w:rPr>
          <w:rFonts w:ascii="Times New Roman"/>
          <w:b w:val="false"/>
          <w:i w:val="false"/>
          <w:color w:val="000000"/>
          <w:sz w:val="28"/>
        </w:rPr>
        <w:t>
бюджетінің өндірілетін ауыл шаруашылығы</w:t>
      </w:r>
      <w:r>
        <w:br/>
      </w:r>
      <w:r>
        <w:rPr>
          <w:rFonts w:ascii="Times New Roman"/>
          <w:b w:val="false"/>
          <w:i w:val="false"/>
          <w:color w:val="000000"/>
          <w:sz w:val="28"/>
        </w:rPr>
        <w:t>
дақылдарының шығымдылығын және сапасын</w:t>
      </w:r>
      <w:r>
        <w:br/>
      </w:r>
      <w:r>
        <w:rPr>
          <w:rFonts w:ascii="Times New Roman"/>
          <w:b w:val="false"/>
          <w:i w:val="false"/>
          <w:color w:val="000000"/>
          <w:sz w:val="28"/>
        </w:rPr>
        <w:t>
арттыруды қолдауға 2010 жылғы республикалық</w:t>
      </w:r>
      <w:r>
        <w:br/>
      </w:r>
      <w:r>
        <w:rPr>
          <w:rFonts w:ascii="Times New Roman"/>
          <w:b w:val="false"/>
          <w:i w:val="false"/>
          <w:color w:val="000000"/>
          <w:sz w:val="28"/>
        </w:rPr>
        <w:t>
бюджеттен бөлінетін ағымдағы нысаналы</w:t>
      </w:r>
      <w:r>
        <w:br/>
      </w:r>
      <w:r>
        <w:rPr>
          <w:rFonts w:ascii="Times New Roman"/>
          <w:b w:val="false"/>
          <w:i w:val="false"/>
          <w:color w:val="000000"/>
          <w:sz w:val="28"/>
        </w:rPr>
        <w:t>
трансферттерді пайдалану ережесіне</w:t>
      </w:r>
      <w:r>
        <w:br/>
      </w:r>
      <w:r>
        <w:rPr>
          <w:rFonts w:ascii="Times New Roman"/>
          <w:b w:val="false"/>
          <w:i w:val="false"/>
          <w:color w:val="000000"/>
          <w:sz w:val="28"/>
        </w:rPr>
        <w:t xml:space="preserve">
2-қосымша                </w:t>
      </w:r>
    </w:p>
    <w:bookmarkStart w:name="z45" w:id="12"/>
    <w:p>
      <w:pPr>
        <w:spacing w:after="0"/>
        <w:ind w:left="0"/>
        <w:jc w:val="left"/>
      </w:pPr>
      <w:r>
        <w:rPr>
          <w:rFonts w:ascii="Times New Roman"/>
          <w:b/>
          <w:i w:val="false"/>
          <w:color w:val="000000"/>
        </w:rPr>
        <w:t xml:space="preserve"> 
АШТӨ өнім берушіден және (немесе) тікелей шетелдік тыңайтқыш</w:t>
      </w:r>
      <w:r>
        <w:br/>
      </w:r>
      <w:r>
        <w:rPr>
          <w:rFonts w:ascii="Times New Roman"/>
          <w:b/>
          <w:i w:val="false"/>
          <w:color w:val="000000"/>
        </w:rPr>
        <w:t>
өндірушілерден сатып алған тыңайтқыштардың 1 тоннасына арналған</w:t>
      </w:r>
      <w:r>
        <w:br/>
      </w:r>
      <w:r>
        <w:rPr>
          <w:rFonts w:ascii="Times New Roman"/>
          <w:b/>
          <w:i w:val="false"/>
          <w:color w:val="000000"/>
        </w:rPr>
        <w:t>
субсидиялардың нормативтері</w:t>
      </w:r>
    </w:p>
    <w:bookmarkEnd w:id="12"/>
    <w:p>
      <w:pPr>
        <w:spacing w:after="0"/>
        <w:ind w:left="0"/>
        <w:jc w:val="both"/>
      </w:pPr>
      <w:r>
        <w:rPr>
          <w:rFonts w:ascii="Times New Roman"/>
          <w:b w:val="false"/>
          <w:i w:val="false"/>
          <w:color w:val="ff0000"/>
          <w:sz w:val="28"/>
        </w:rPr>
        <w:t xml:space="preserve">      Ескерту. 2-қосымша жаңа редакцияда - ҚР Үкіметінің 2010.09.03 </w:t>
      </w:r>
      <w:r>
        <w:rPr>
          <w:rFonts w:ascii="Times New Roman"/>
          <w:b w:val="false"/>
          <w:i w:val="false"/>
          <w:color w:val="ff0000"/>
          <w:sz w:val="28"/>
        </w:rPr>
        <w:t>№ 890</w:t>
      </w:r>
      <w:r>
        <w:rPr>
          <w:rFonts w:ascii="Times New Roman"/>
          <w:b w:val="false"/>
          <w:i w:val="false"/>
          <w:color w:val="ff0000"/>
          <w:sz w:val="28"/>
        </w:rPr>
        <w:t xml:space="preserve"> (2010.01.01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5733"/>
        <w:gridCol w:w="3453"/>
        <w:gridCol w:w="345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Тыңайтқыштардың 1 тоннасын сатып алуға жұмсалған АШТӨ шығынын өтеу пайызы, дейін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АШТӨ сатып алған тыңайтқыштардың 1 тоннасына арналған субсидиялардың нормативі, теңге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Карбамид (N-46,2; N-46,3; N-46,4)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Нитроаммофоска (N-15: Р-15: К-15: N-16: Р-16: К-16)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Нитроаммофоска (N-13: Р-19; К-19)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Нитроаммофоска (N-9: Р-25: К-25)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сульфаты (N-21)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сульфаты (К-50)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калий (К-42)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калий (К-60)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