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51e43" w14:textId="9151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бақылауды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30 желтоқсандағы № 2296 Қаулысы. Күші жойылды - Қазақстан Республикасы Yкiметiнiң 2016 жылғы 27 қаңтардағы № 31 қаулысымен</w:t>
      </w:r>
    </w:p>
    <w:p>
      <w:pPr>
        <w:spacing w:after="0"/>
        <w:ind w:left="0"/>
        <w:jc w:val="both"/>
      </w:pPr>
      <w:r>
        <w:rPr>
          <w:rFonts w:ascii="Times New Roman"/>
          <w:b w:val="false"/>
          <w:i w:val="false"/>
          <w:color w:val="ff0000"/>
          <w:sz w:val="28"/>
        </w:rPr>
        <w:t xml:space="preserve">      Ескерту. Күші жойылды - ҚР Yкiметiнiң 27.01.2016 </w:t>
      </w:r>
      <w:r>
        <w:rPr>
          <w:rFonts w:ascii="Times New Roman"/>
          <w:b w:val="false"/>
          <w:i w:val="false"/>
          <w:color w:val="ff0000"/>
          <w:sz w:val="28"/>
        </w:rPr>
        <w:t>№ 31</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Денсаулық сақтау және әлеуметтік даму министрінің 2015 жылғы 17 қыркүйектегі № 726</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6-бабының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Денсаулық сақтау саласындағы мемлекеттік бақылауды жүзеге асыру ережесі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Республикасында медициналық қызметтің сапасын бақылауды жүзеге асыру ережесін бекіту туралы» Қазақстан Республикасы Үкіметінің 2006 жылғы 18 қыркүйектегі № 874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35, 377-құжат);</w:t>
      </w:r>
      <w:r>
        <w:br/>
      </w:r>
      <w:r>
        <w:rPr>
          <w:rFonts w:ascii="Times New Roman"/>
          <w:b w:val="false"/>
          <w:i w:val="false"/>
          <w:color w:val="000000"/>
          <w:sz w:val="28"/>
        </w:rPr>
        <w:t>
</w:t>
      </w:r>
      <w:r>
        <w:rPr>
          <w:rFonts w:ascii="Times New Roman"/>
          <w:b w:val="false"/>
          <w:i w:val="false"/>
          <w:color w:val="000000"/>
          <w:sz w:val="28"/>
        </w:rPr>
        <w:t>
      2) «Дәрілік заттар айналымы саласындағы мемлекеттік бақылауды жүзеге асыру ережесін бекіту туралы» Қазақстан Республикасы Үкіметінің 2006 жылғы 20 қыркүйектегі № 890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35, 381-құжат).</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30 желтоқсандағы</w:t>
      </w:r>
      <w:r>
        <w:br/>
      </w:r>
      <w:r>
        <w:rPr>
          <w:rFonts w:ascii="Times New Roman"/>
          <w:b w:val="false"/>
          <w:i w:val="false"/>
          <w:color w:val="000000"/>
          <w:sz w:val="28"/>
        </w:rPr>
        <w:t xml:space="preserve">
№ 2296 қаулысымен </w:t>
      </w:r>
      <w:r>
        <w:br/>
      </w:r>
      <w:r>
        <w:rPr>
          <w:rFonts w:ascii="Times New Roman"/>
          <w:b w:val="false"/>
          <w:i w:val="false"/>
          <w:color w:val="000000"/>
          <w:sz w:val="28"/>
        </w:rPr>
        <w:t xml:space="preserve">
бекітілген    </w:t>
      </w:r>
    </w:p>
    <w:bookmarkStart w:name="z7" w:id="1"/>
    <w:p>
      <w:pPr>
        <w:spacing w:after="0"/>
        <w:ind w:left="0"/>
        <w:jc w:val="left"/>
      </w:pPr>
      <w:r>
        <w:rPr>
          <w:rFonts w:ascii="Times New Roman"/>
          <w:b/>
          <w:i w:val="false"/>
          <w:color w:val="000000"/>
        </w:rPr>
        <w:t xml:space="preserve"> 
Денсаулық сақтау саласындағы мемлекеттік бақылауды жүзеге асыру</w:t>
      </w:r>
      <w:r>
        <w:br/>
      </w:r>
      <w:r>
        <w:rPr>
          <w:rFonts w:ascii="Times New Roman"/>
          <w:b/>
          <w:i w:val="false"/>
          <w:color w:val="000000"/>
        </w:rPr>
        <w:t>
ережесі</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Осы Денсаулық сақтау саласындағы мемлекеттік бақылауды жүзеге асыру ережесі (бұдан әрі - Ереже)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және денсаулық сақтау саласындағы мемлекеттік бақылауды жүзеге асыру тәртібін айқындайды.</w:t>
      </w:r>
      <w:r>
        <w:br/>
      </w:r>
      <w:r>
        <w:rPr>
          <w:rFonts w:ascii="Times New Roman"/>
          <w:b w:val="false"/>
          <w:i w:val="false"/>
          <w:color w:val="000000"/>
          <w:sz w:val="28"/>
        </w:rPr>
        <w:t>
</w:t>
      </w:r>
      <w:r>
        <w:rPr>
          <w:rFonts w:ascii="Times New Roman"/>
          <w:b w:val="false"/>
          <w:i w:val="false"/>
          <w:color w:val="000000"/>
          <w:sz w:val="28"/>
        </w:rPr>
        <w:t>
      2. Денсаулық сақтау саласындағы мемлекеттік бақылау Қазақстан Республикасы </w:t>
      </w:r>
      <w:r>
        <w:rPr>
          <w:rFonts w:ascii="Times New Roman"/>
          <w:b w:val="false"/>
          <w:i w:val="false"/>
          <w:color w:val="000000"/>
          <w:sz w:val="28"/>
        </w:rPr>
        <w:t>заңнамасы</w:t>
      </w:r>
      <w:r>
        <w:rPr>
          <w:rFonts w:ascii="Times New Roman"/>
          <w:b w:val="false"/>
          <w:i w:val="false"/>
          <w:color w:val="000000"/>
          <w:sz w:val="28"/>
        </w:rPr>
        <w:t xml:space="preserve"> талаптарының сақталуы мен орындалуын тексеруге, сондай-ақ денсаулық сақтау саласындағы құқық бұзушылықтардың алдын алуға, жолын кесуге және оларды жоюға бағытталған.</w:t>
      </w:r>
      <w:r>
        <w:br/>
      </w:r>
      <w:r>
        <w:rPr>
          <w:rFonts w:ascii="Times New Roman"/>
          <w:b w:val="false"/>
          <w:i w:val="false"/>
          <w:color w:val="000000"/>
          <w:sz w:val="28"/>
        </w:rPr>
        <w:t>
</w:t>
      </w:r>
      <w:r>
        <w:rPr>
          <w:rFonts w:ascii="Times New Roman"/>
          <w:b w:val="false"/>
          <w:i w:val="false"/>
          <w:color w:val="000000"/>
          <w:sz w:val="28"/>
        </w:rPr>
        <w:t>
      3. Медициналық қызметтер көрсету, халықтың санитариялық-эпидемиологиялық салауаттылығы және дәрілік заттардың, медициналық мақсаттағы бұйымдар мен медициналық техниканың айналымы салаларындағы мемлекеттік бақылауды бақылау және (немесе) қадағалау функцияларын жүзеге асыруға уәкілетті мемлекеттік органдардың лауазымды адамдары (бұдан әрі -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4. Денсаулық сақтау саласындағы мемлекеттік бақылау тексеру нысанында жүзеге асырылады.</w:t>
      </w:r>
      <w:r>
        <w:br/>
      </w:r>
      <w:r>
        <w:rPr>
          <w:rFonts w:ascii="Times New Roman"/>
          <w:b w:val="false"/>
          <w:i w:val="false"/>
          <w:color w:val="000000"/>
          <w:sz w:val="28"/>
        </w:rPr>
        <w:t>
</w:t>
      </w:r>
      <w:r>
        <w:rPr>
          <w:rFonts w:ascii="Times New Roman"/>
          <w:b w:val="false"/>
          <w:i w:val="false"/>
          <w:color w:val="000000"/>
          <w:sz w:val="28"/>
        </w:rPr>
        <w:t>
      5. Тексеру «Жеке кәсіпкерлік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3"/>
    <w:bookmarkStart w:name="z14" w:id="4"/>
    <w:p>
      <w:pPr>
        <w:spacing w:after="0"/>
        <w:ind w:left="0"/>
        <w:jc w:val="left"/>
      </w:pPr>
      <w:r>
        <w:rPr>
          <w:rFonts w:ascii="Times New Roman"/>
          <w:b/>
          <w:i w:val="false"/>
          <w:color w:val="000000"/>
        </w:rPr>
        <w:t xml:space="preserve"> 
2. Медициналық қызмет көрсету саласындағы мемлекеттік бақылау</w:t>
      </w:r>
    </w:p>
    <w:bookmarkEnd w:id="4"/>
    <w:bookmarkStart w:name="z15" w:id="5"/>
    <w:p>
      <w:pPr>
        <w:spacing w:after="0"/>
        <w:ind w:left="0"/>
        <w:jc w:val="both"/>
      </w:pPr>
      <w:r>
        <w:rPr>
          <w:rFonts w:ascii="Times New Roman"/>
          <w:b w:val="false"/>
          <w:i w:val="false"/>
          <w:color w:val="000000"/>
          <w:sz w:val="28"/>
        </w:rPr>
        <w:t>
      6. Медициналық қызмет корсету саласындағы мемлекеттік бақылау Қазақстан Республикасының медициналық қызмет көрсету саласындағы заңнамасын бұзудың алдын алуға, оларды анықтауға, жолын кесуге, сондай-ақ денсаулық сақтау субъектілерінің медициналық қызмет корсету саласындағы Қазақстан Республикасы заңдары мен Қазақстан Республикасының Үкімет} қаулыларының сақталуын бақылауға бағытталған.</w:t>
      </w:r>
      <w:r>
        <w:br/>
      </w:r>
      <w:r>
        <w:rPr>
          <w:rFonts w:ascii="Times New Roman"/>
          <w:b w:val="false"/>
          <w:i w:val="false"/>
          <w:color w:val="000000"/>
          <w:sz w:val="28"/>
        </w:rPr>
        <w:t>
</w:t>
      </w:r>
      <w:r>
        <w:rPr>
          <w:rFonts w:ascii="Times New Roman"/>
          <w:b w:val="false"/>
          <w:i w:val="false"/>
          <w:color w:val="000000"/>
          <w:sz w:val="28"/>
        </w:rPr>
        <w:t>
      7. Жеке және заңды тұлғалар көрсететін медициналық қызметтердің:</w:t>
      </w:r>
      <w:r>
        <w:br/>
      </w:r>
      <w:r>
        <w:rPr>
          <w:rFonts w:ascii="Times New Roman"/>
          <w:b w:val="false"/>
          <w:i w:val="false"/>
          <w:color w:val="000000"/>
          <w:sz w:val="28"/>
        </w:rPr>
        <w:t>
</w:t>
      </w:r>
      <w:r>
        <w:rPr>
          <w:rFonts w:ascii="Times New Roman"/>
          <w:b w:val="false"/>
          <w:i w:val="false"/>
          <w:color w:val="000000"/>
          <w:sz w:val="28"/>
        </w:rPr>
        <w:t>
      1) медициналық қызметтің көлемі мен сапасы;</w:t>
      </w:r>
      <w:r>
        <w:br/>
      </w:r>
      <w:r>
        <w:rPr>
          <w:rFonts w:ascii="Times New Roman"/>
          <w:b w:val="false"/>
          <w:i w:val="false"/>
          <w:color w:val="000000"/>
          <w:sz w:val="28"/>
        </w:rPr>
        <w:t>
</w:t>
      </w:r>
      <w:r>
        <w:rPr>
          <w:rFonts w:ascii="Times New Roman"/>
          <w:b w:val="false"/>
          <w:i w:val="false"/>
          <w:color w:val="000000"/>
          <w:sz w:val="28"/>
        </w:rPr>
        <w:t>
      2) дәрілік заттарды тағайындау ұтымдылығы, сондай-ақ медициналық техниканы тиімді пайдалану;</w:t>
      </w:r>
      <w:r>
        <w:br/>
      </w:r>
      <w:r>
        <w:rPr>
          <w:rFonts w:ascii="Times New Roman"/>
          <w:b w:val="false"/>
          <w:i w:val="false"/>
          <w:color w:val="000000"/>
          <w:sz w:val="28"/>
        </w:rPr>
        <w:t>
</w:t>
      </w:r>
      <w:r>
        <w:rPr>
          <w:rFonts w:ascii="Times New Roman"/>
          <w:b w:val="false"/>
          <w:i w:val="false"/>
          <w:color w:val="000000"/>
          <w:sz w:val="28"/>
        </w:rPr>
        <w:t>
      3) еңбекке уақытша жарамсыздық сараптамасын, әскери-дәрігерлік, сот-медициналық, сот-психиатриялық және сот-наркологиялық сараптаманы жүргізудің сапасы мен негізділігі;</w:t>
      </w:r>
      <w:r>
        <w:br/>
      </w:r>
      <w:r>
        <w:rPr>
          <w:rFonts w:ascii="Times New Roman"/>
          <w:b w:val="false"/>
          <w:i w:val="false"/>
          <w:color w:val="000000"/>
          <w:sz w:val="28"/>
        </w:rPr>
        <w:t>
</w:t>
      </w:r>
      <w:r>
        <w:rPr>
          <w:rFonts w:ascii="Times New Roman"/>
          <w:b w:val="false"/>
          <w:i w:val="false"/>
          <w:color w:val="000000"/>
          <w:sz w:val="28"/>
        </w:rPr>
        <w:t>
      4) медицина қызметкерлерінің біліктілік деңгейі;</w:t>
      </w:r>
      <w:r>
        <w:br/>
      </w:r>
      <w:r>
        <w:rPr>
          <w:rFonts w:ascii="Times New Roman"/>
          <w:b w:val="false"/>
          <w:i w:val="false"/>
          <w:color w:val="000000"/>
          <w:sz w:val="28"/>
        </w:rPr>
        <w:t>
</w:t>
      </w:r>
      <w:r>
        <w:rPr>
          <w:rFonts w:ascii="Times New Roman"/>
          <w:b w:val="false"/>
          <w:i w:val="false"/>
          <w:color w:val="000000"/>
          <w:sz w:val="28"/>
        </w:rPr>
        <w:t>
      5) медициналық қызметтің біліктілік талаптары мен лицензиялау ережелерін сақтау;</w:t>
      </w:r>
      <w:r>
        <w:br/>
      </w:r>
      <w:r>
        <w:rPr>
          <w:rFonts w:ascii="Times New Roman"/>
          <w:b w:val="false"/>
          <w:i w:val="false"/>
          <w:color w:val="000000"/>
          <w:sz w:val="28"/>
        </w:rPr>
        <w:t>
</w:t>
      </w:r>
      <w:r>
        <w:rPr>
          <w:rFonts w:ascii="Times New Roman"/>
          <w:b w:val="false"/>
          <w:i w:val="false"/>
          <w:color w:val="000000"/>
          <w:sz w:val="28"/>
        </w:rPr>
        <w:t>
      6) дәрілік заттарды қоспағанда, алдын алудың, диагностиканың, емдеу мен медициналық сауықтырудың құралдары мен әдістерін қолдану сапасы;</w:t>
      </w:r>
      <w:r>
        <w:br/>
      </w:r>
      <w:r>
        <w:rPr>
          <w:rFonts w:ascii="Times New Roman"/>
          <w:b w:val="false"/>
          <w:i w:val="false"/>
          <w:color w:val="000000"/>
          <w:sz w:val="28"/>
        </w:rPr>
        <w:t>
</w:t>
      </w:r>
      <w:r>
        <w:rPr>
          <w:rFonts w:ascii="Times New Roman"/>
          <w:b w:val="false"/>
          <w:i w:val="false"/>
          <w:color w:val="000000"/>
          <w:sz w:val="28"/>
        </w:rPr>
        <w:t>
      7) жарнамаланатын медициналық қызметтің көрсетілетін медициналық қызметтің көлемі мен сапасына сәйкестігі талаптарына сәйкестігі медициналық қызмет көрсету саласындағы мемлекеттік бақылау объектілері болып табылады.</w:t>
      </w:r>
      <w:r>
        <w:br/>
      </w:r>
      <w:r>
        <w:rPr>
          <w:rFonts w:ascii="Times New Roman"/>
          <w:b w:val="false"/>
          <w:i w:val="false"/>
          <w:color w:val="000000"/>
          <w:sz w:val="28"/>
        </w:rPr>
        <w:t>
</w:t>
      </w:r>
      <w:r>
        <w:rPr>
          <w:rFonts w:ascii="Times New Roman"/>
          <w:b w:val="false"/>
          <w:i w:val="false"/>
          <w:color w:val="000000"/>
          <w:sz w:val="28"/>
        </w:rPr>
        <w:t>
      8. Медициналық қызмет көрсету саласындағы мемлекеттік бақылауды жүргізу кезінде медициналық қызметтің сапасына сыртқы бақылауды Қазақстан Республикасы Денсаулық сақтау министрлігі белгілеген </w:t>
      </w:r>
      <w:r>
        <w:rPr>
          <w:rFonts w:ascii="Times New Roman"/>
          <w:b w:val="false"/>
          <w:i w:val="false"/>
          <w:color w:val="000000"/>
          <w:sz w:val="28"/>
        </w:rPr>
        <w:t>тәртіппен</w:t>
      </w:r>
      <w:r>
        <w:rPr>
          <w:rFonts w:ascii="Times New Roman"/>
          <w:b w:val="false"/>
          <w:i w:val="false"/>
          <w:color w:val="000000"/>
          <w:sz w:val="28"/>
        </w:rPr>
        <w:t xml:space="preserve"> уәкілетті орган және (немесе) аккредиттелген тәуелсіз сарапшылар жүзеге асырады.</w:t>
      </w:r>
    </w:p>
    <w:bookmarkEnd w:id="5"/>
    <w:bookmarkStart w:name="z25" w:id="6"/>
    <w:p>
      <w:pPr>
        <w:spacing w:after="0"/>
        <w:ind w:left="0"/>
        <w:jc w:val="left"/>
      </w:pPr>
      <w:r>
        <w:rPr>
          <w:rFonts w:ascii="Times New Roman"/>
          <w:b/>
          <w:i w:val="false"/>
          <w:color w:val="000000"/>
        </w:rPr>
        <w:t xml:space="preserve"> 
3. Халықтың санитариялық-эпидемиологиялық салауаттылығы</w:t>
      </w:r>
      <w:r>
        <w:br/>
      </w:r>
      <w:r>
        <w:rPr>
          <w:rFonts w:ascii="Times New Roman"/>
          <w:b/>
          <w:i w:val="false"/>
          <w:color w:val="000000"/>
        </w:rPr>
        <w:t>
саласындағы мемлекеттік бақылау</w:t>
      </w:r>
    </w:p>
    <w:bookmarkEnd w:id="6"/>
    <w:bookmarkStart w:name="z26" w:id="7"/>
    <w:p>
      <w:pPr>
        <w:spacing w:after="0"/>
        <w:ind w:left="0"/>
        <w:jc w:val="both"/>
      </w:pPr>
      <w:r>
        <w:rPr>
          <w:rFonts w:ascii="Times New Roman"/>
          <w:b w:val="false"/>
          <w:i w:val="false"/>
          <w:color w:val="000000"/>
          <w:sz w:val="28"/>
        </w:rPr>
        <w:t>
      9. Халықтың санитариялық-эпидемиологиялық салауаттылығы саласындағы мемлекеттік бақылау мемлекеттік санитариялық-эпидемиологиялық қадағалаудың бір бөлігі болып табылады және халықтың денсаулығын сақтау, мекендеу ортасын қорғау мақсатында халықтың санитариялық-эпидемиологиялық салауаттылығы саласындағы Қазақстан Республикасының заңдары мен Қазақстан Республикасының Үкіметі қаулыларының сақталуын бақылаумен жүзеге асырады.</w:t>
      </w:r>
    </w:p>
    <w:bookmarkEnd w:id="7"/>
    <w:bookmarkStart w:name="z27" w:id="8"/>
    <w:p>
      <w:pPr>
        <w:spacing w:after="0"/>
        <w:ind w:left="0"/>
        <w:jc w:val="left"/>
      </w:pPr>
      <w:r>
        <w:rPr>
          <w:rFonts w:ascii="Times New Roman"/>
          <w:b/>
          <w:i w:val="false"/>
          <w:color w:val="000000"/>
        </w:rPr>
        <w:t xml:space="preserve"> 
4. Дәрілік заттардың, медициналық мақсаттағы бұйымдар мен</w:t>
      </w:r>
      <w:r>
        <w:br/>
      </w:r>
      <w:r>
        <w:rPr>
          <w:rFonts w:ascii="Times New Roman"/>
          <w:b/>
          <w:i w:val="false"/>
          <w:color w:val="000000"/>
        </w:rPr>
        <w:t>
медициналық техниканың айналысы саласындағы мемлекеттік</w:t>
      </w:r>
      <w:r>
        <w:br/>
      </w:r>
      <w:r>
        <w:rPr>
          <w:rFonts w:ascii="Times New Roman"/>
          <w:b/>
          <w:i w:val="false"/>
          <w:color w:val="000000"/>
        </w:rPr>
        <w:t>
бақылау</w:t>
      </w:r>
    </w:p>
    <w:bookmarkEnd w:id="8"/>
    <w:bookmarkStart w:name="z28" w:id="9"/>
    <w:p>
      <w:pPr>
        <w:spacing w:after="0"/>
        <w:ind w:left="0"/>
        <w:jc w:val="both"/>
      </w:pPr>
      <w:r>
        <w:rPr>
          <w:rFonts w:ascii="Times New Roman"/>
          <w:b w:val="false"/>
          <w:i w:val="false"/>
          <w:color w:val="000000"/>
          <w:sz w:val="28"/>
        </w:rPr>
        <w:t>
      10. Дәрілік заттардың, медициналық мақсаттағы бұйымдар мен медициналық техниканың айналысы саласындағы мемлекеттік бақылау Қазақстан Республикасының дәрілік заттар, медициналық мақсаттағы бұйымдар мен медициналық техника айналысы саласындағы заңнамасын бұзудың алдын алуға, оларды анықтауға, жолын кесуге, сондай-ақ дәрілік заттар, медициналық мақсаттағы бұйымдар мен медициналық техника айналысы саласындағы субъектілердің Қазақстан Республикасында дәрілік заттардың, медициналық мақсаттағы бұйымдар мен медициналық техниканың айналысын регламенттейтін Қазақстан Республикасының заңдары мен Қазақстан Республикасы Үкіметінің қаулыларын, </w:t>
      </w:r>
      <w:r>
        <w:rPr>
          <w:rFonts w:ascii="Times New Roman"/>
          <w:b w:val="false"/>
          <w:i w:val="false"/>
          <w:color w:val="000000"/>
          <w:sz w:val="28"/>
        </w:rPr>
        <w:t>стандарттардың</w:t>
      </w:r>
      <w:r>
        <w:rPr>
          <w:rFonts w:ascii="Times New Roman"/>
          <w:b w:val="false"/>
          <w:i w:val="false"/>
          <w:color w:val="000000"/>
          <w:sz w:val="28"/>
        </w:rPr>
        <w:t>, ережелер мен нормалардың сақталуын бақылауға бағытталған.</w:t>
      </w:r>
      <w:r>
        <w:br/>
      </w:r>
      <w:r>
        <w:rPr>
          <w:rFonts w:ascii="Times New Roman"/>
          <w:b w:val="false"/>
          <w:i w:val="false"/>
          <w:color w:val="000000"/>
          <w:sz w:val="28"/>
        </w:rPr>
        <w:t>
</w:t>
      </w:r>
      <w:r>
        <w:rPr>
          <w:rFonts w:ascii="Times New Roman"/>
          <w:b w:val="false"/>
          <w:i w:val="false"/>
          <w:color w:val="000000"/>
          <w:sz w:val="28"/>
        </w:rPr>
        <w:t>
      11. Дәрілік заттардың, медициналық мақсаттағы бұйымдар мен медициналық техниканың сапасын қамтамасыз ету талаптарына сәйкестігін, қауіпсіздігін және олардың:</w:t>
      </w:r>
      <w:r>
        <w:br/>
      </w:r>
      <w:r>
        <w:rPr>
          <w:rFonts w:ascii="Times New Roman"/>
          <w:b w:val="false"/>
          <w:i w:val="false"/>
          <w:color w:val="000000"/>
          <w:sz w:val="28"/>
        </w:rPr>
        <w:t>
</w:t>
      </w:r>
      <w:r>
        <w:rPr>
          <w:rFonts w:ascii="Times New Roman"/>
          <w:b w:val="false"/>
          <w:i w:val="false"/>
          <w:color w:val="000000"/>
          <w:sz w:val="28"/>
        </w:rPr>
        <w:t>
      1) дәрілік заттардың, медициналық мақсаттағы бұйымдар мен медициналық техниканы өндіруге, дайындауға (медициналық техниканы қоспағанда), көтерме және бөлшек саудада өткізуге;</w:t>
      </w:r>
      <w:r>
        <w:br/>
      </w:r>
      <w:r>
        <w:rPr>
          <w:rFonts w:ascii="Times New Roman"/>
          <w:b w:val="false"/>
          <w:i w:val="false"/>
          <w:color w:val="000000"/>
          <w:sz w:val="28"/>
        </w:rPr>
        <w:t>
</w:t>
      </w:r>
      <w:r>
        <w:rPr>
          <w:rFonts w:ascii="Times New Roman"/>
          <w:b w:val="false"/>
          <w:i w:val="false"/>
          <w:color w:val="000000"/>
          <w:sz w:val="28"/>
        </w:rPr>
        <w:t>
      2) дәрілік заттарды, медициналық мақсаттағы бұйымдар мен медициналық техниканы сатып алуға (алуға), сақтауға, әкелуге және әкетуге, бөлуге, пайдалануға және </w:t>
      </w:r>
      <w:r>
        <w:rPr>
          <w:rFonts w:ascii="Times New Roman"/>
          <w:b w:val="false"/>
          <w:i w:val="false"/>
          <w:color w:val="000000"/>
          <w:sz w:val="28"/>
        </w:rPr>
        <w:t>жоюға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дәрілік заттардың, медициналық мақсаттағы бұйымдар мен медициналық техниканың жарнамасына;</w:t>
      </w:r>
      <w:r>
        <w:br/>
      </w:r>
      <w:r>
        <w:rPr>
          <w:rFonts w:ascii="Times New Roman"/>
          <w:b w:val="false"/>
          <w:i w:val="false"/>
          <w:color w:val="000000"/>
          <w:sz w:val="28"/>
        </w:rPr>
        <w:t>
</w:t>
      </w:r>
      <w:r>
        <w:rPr>
          <w:rFonts w:ascii="Times New Roman"/>
          <w:b w:val="false"/>
          <w:i w:val="false"/>
          <w:color w:val="000000"/>
          <w:sz w:val="28"/>
        </w:rPr>
        <w:t>
      4) денсаулық сақтау саласындағы есірткі құралдарының, психотроптық заттар мен прекусорлардың айналымына байланысты қызметті жүзеге асыруға;</w:t>
      </w:r>
      <w:r>
        <w:br/>
      </w:r>
      <w:r>
        <w:rPr>
          <w:rFonts w:ascii="Times New Roman"/>
          <w:b w:val="false"/>
          <w:i w:val="false"/>
          <w:color w:val="000000"/>
          <w:sz w:val="28"/>
        </w:rPr>
        <w:t>
</w:t>
      </w:r>
      <w:r>
        <w:rPr>
          <w:rFonts w:ascii="Times New Roman"/>
          <w:b w:val="false"/>
          <w:i w:val="false"/>
          <w:color w:val="000000"/>
          <w:sz w:val="28"/>
        </w:rPr>
        <w:t>
      5) мемлекеттік денсаулық сақтау ұйымдарында дәрілік заттарды ұтымды тағайындауға, сондай-ақ медициналық техниканы тиімді пайдалануға;</w:t>
      </w:r>
      <w:r>
        <w:br/>
      </w:r>
      <w:r>
        <w:rPr>
          <w:rFonts w:ascii="Times New Roman"/>
          <w:b w:val="false"/>
          <w:i w:val="false"/>
          <w:color w:val="000000"/>
          <w:sz w:val="28"/>
        </w:rPr>
        <w:t>
</w:t>
      </w:r>
      <w:r>
        <w:rPr>
          <w:rFonts w:ascii="Times New Roman"/>
          <w:b w:val="false"/>
          <w:i w:val="false"/>
          <w:color w:val="000000"/>
          <w:sz w:val="28"/>
        </w:rPr>
        <w:t>
      6) фармацевтикалық қызметтің </w:t>
      </w:r>
      <w:r>
        <w:rPr>
          <w:rFonts w:ascii="Times New Roman"/>
          <w:b w:val="false"/>
          <w:i w:val="false"/>
          <w:color w:val="000000"/>
          <w:sz w:val="28"/>
        </w:rPr>
        <w:t>біліктілік талаптары</w:t>
      </w:r>
      <w:r>
        <w:rPr>
          <w:rFonts w:ascii="Times New Roman"/>
          <w:b w:val="false"/>
          <w:i w:val="false"/>
          <w:color w:val="000000"/>
          <w:sz w:val="28"/>
        </w:rPr>
        <w:t xml:space="preserve"> мен лицензиялау ережелерін сақтауға тиімділігін қамтамасыз ететін дәрілік заттардың, медициналық мақсаттағы бұйымдар мен медициналық техниканың айналысы саласындағы мемлекеттік бақылау объектілері болып табылады.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