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80b6" w14:textId="db08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 1169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2261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2009 жылғы 31 шілдедегі № 1169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абзацтағы «4634416150 (төрт миллиард алты жүз отыз төрт миллион төрт жүз он алты мың бір жүз елу)» деген сандар мен сөздер «4630096150 (төрт миллиард алты жүз отыз миллион тоқсан алты мың бір жүз елу)»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«17940000 (он жеті миллион тоғыз жүз қырық мың)» және «11760000 (он бір миллион жеті жүз алпыс мың)» деген сандар мен сөздер тиісінше «13620000 (он үш миллион алты жүз жиырма мың)» және «7440000 (жеті миллион төрт жүз қырық мың)»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