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3e689" w14:textId="aa3e6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министрлігінің мәселелері туралы</w:t>
      </w:r>
    </w:p>
    <w:p>
      <w:pPr>
        <w:spacing w:after="0"/>
        <w:ind w:left="0"/>
        <w:jc w:val="both"/>
      </w:pPr>
      <w:r>
        <w:rPr>
          <w:rFonts w:ascii="Times New Roman"/>
          <w:b w:val="false"/>
          <w:i w:val="false"/>
          <w:color w:val="000000"/>
          <w:sz w:val="28"/>
        </w:rPr>
        <w:t>Қазақстан Республикасы Үкіметінің 2009 жылғы 30 желтоқсандағы № 2255 Қаулысы.</w:t>
      </w:r>
    </w:p>
    <w:p>
      <w:pPr>
        <w:spacing w:after="0"/>
        <w:ind w:left="0"/>
        <w:jc w:val="both"/>
      </w:pPr>
      <w:bookmarkStart w:name="z1" w:id="0"/>
      <w:r>
        <w:rPr>
          <w:rFonts w:ascii="Times New Roman"/>
          <w:b w:val="false"/>
          <w:i w:val="false"/>
          <w:color w:val="000000"/>
          <w:sz w:val="28"/>
        </w:rPr>
        <w:t xml:space="preserve">
      "Ветеринария туралы" Қазақстан Республикасының 2002 жылғы 10 шілдедегі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Қазақстан Республикасы Үкіметінің кейбір шешімдеріне мынадай толықтыру мен өзгерістер енгізілсін: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Күші жойылды - ҚР Үкіметінің 18.06.2013 </w:t>
      </w:r>
      <w:r>
        <w:rPr>
          <w:rFonts w:ascii="Times New Roman"/>
          <w:b w:val="false"/>
          <w:i w:val="false"/>
          <w:color w:val="000000"/>
          <w:sz w:val="28"/>
        </w:rPr>
        <w:t>№ 608</w:t>
      </w:r>
      <w:r>
        <w:rPr>
          <w:rFonts w:ascii="Times New Roman"/>
          <w:b w:val="false"/>
          <w:i w:val="false"/>
          <w:color w:val="ff0000"/>
          <w:sz w:val="28"/>
        </w:rPr>
        <w:t xml:space="preserve"> қаулысымен (қолданысқа енгізілу тәртібін </w:t>
      </w:r>
      <w:r>
        <w:rPr>
          <w:rFonts w:ascii="Times New Roman"/>
          <w:b w:val="false"/>
          <w:i w:val="false"/>
          <w:color w:val="000000"/>
          <w:sz w:val="28"/>
        </w:rPr>
        <w:t>7-тармақтан</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Үкіметінің 27.06.2025 </w:t>
      </w:r>
      <w:r>
        <w:rPr>
          <w:rFonts w:ascii="Times New Roman"/>
          <w:b w:val="false"/>
          <w:i w:val="false"/>
          <w:color w:val="000000"/>
          <w:sz w:val="28"/>
        </w:rPr>
        <w:t>№ 480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8" w:id="2"/>
    <w:p>
      <w:pPr>
        <w:spacing w:after="0"/>
        <w:ind w:left="0"/>
        <w:jc w:val="both"/>
      </w:pPr>
      <w:r>
        <w:rPr>
          <w:rFonts w:ascii="Times New Roman"/>
          <w:b w:val="false"/>
          <w:i w:val="false"/>
          <w:color w:val="000000"/>
          <w:sz w:val="28"/>
        </w:rPr>
        <w:t xml:space="preserve">
      3)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қаулысында</w:t>
      </w:r>
      <w:r>
        <w:rPr>
          <w:rFonts w:ascii="Times New Roman"/>
          <w:b w:val="false"/>
          <w:i w:val="false"/>
          <w:color w:val="000000"/>
          <w:sz w:val="28"/>
        </w:rPr>
        <w:t>:</w:t>
      </w:r>
    </w:p>
    <w:bookmarkEnd w:id="2"/>
    <w:bookmarkStart w:name="z9" w:id="3"/>
    <w:p>
      <w:pPr>
        <w:spacing w:after="0"/>
        <w:ind w:left="0"/>
        <w:jc w:val="both"/>
      </w:pPr>
      <w:r>
        <w:rPr>
          <w:rFonts w:ascii="Times New Roman"/>
          <w:b w:val="false"/>
          <w:i w:val="false"/>
          <w:color w:val="000000"/>
          <w:sz w:val="28"/>
        </w:rPr>
        <w:t>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мекемелеріндегі адам санын ескере отырып, штат санының лимиттерінде:</w:t>
      </w:r>
    </w:p>
    <w:bookmarkEnd w:id="3"/>
    <w:bookmarkStart w:name="z10" w:id="4"/>
    <w:p>
      <w:pPr>
        <w:spacing w:after="0"/>
        <w:ind w:left="0"/>
        <w:jc w:val="both"/>
      </w:pPr>
      <w:r>
        <w:rPr>
          <w:rFonts w:ascii="Times New Roman"/>
          <w:b w:val="false"/>
          <w:i w:val="false"/>
          <w:color w:val="000000"/>
          <w:sz w:val="28"/>
        </w:rPr>
        <w:t>
      реттік нөмірі 6-жолдың 3-бағанындағы "13355" деген сандар "12599" деген сандармен ауыстырылсын.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ҚР Үкіметінің 18.06.2013 </w:t>
      </w:r>
      <w:r>
        <w:rPr>
          <w:rFonts w:ascii="Times New Roman"/>
          <w:b w:val="false"/>
          <w:i w:val="false"/>
          <w:color w:val="000000"/>
          <w:sz w:val="28"/>
        </w:rPr>
        <w:t>№ 608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7-тармақтан</w:t>
      </w:r>
      <w:r>
        <w:rPr>
          <w:rFonts w:ascii="Times New Roman"/>
          <w:b w:val="false"/>
          <w:i w:val="false"/>
          <w:color w:val="ff0000"/>
          <w:sz w:val="28"/>
        </w:rPr>
        <w:t xml:space="preserve"> қараңыз); 27.06.2025 </w:t>
      </w:r>
      <w:r>
        <w:rPr>
          <w:rFonts w:ascii="Times New Roman"/>
          <w:b w:val="false"/>
          <w:i w:val="false"/>
          <w:color w:val="000000"/>
          <w:sz w:val="28"/>
        </w:rPr>
        <w:t>№ 480</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11" w:id="5"/>
    <w:p>
      <w:pPr>
        <w:spacing w:after="0"/>
        <w:ind w:left="0"/>
        <w:jc w:val="both"/>
      </w:pPr>
      <w:r>
        <w:rPr>
          <w:rFonts w:ascii="Times New Roman"/>
          <w:b w:val="false"/>
          <w:i w:val="false"/>
          <w:color w:val="000000"/>
          <w:sz w:val="28"/>
        </w:rPr>
        <w:t>
      2. Облыстардың, Астана және Алматы қалаларының әкімдері:</w:t>
      </w:r>
    </w:p>
    <w:bookmarkEnd w:id="5"/>
    <w:bookmarkStart w:name="z12" w:id="6"/>
    <w:p>
      <w:pPr>
        <w:spacing w:after="0"/>
        <w:ind w:left="0"/>
        <w:jc w:val="both"/>
      </w:pPr>
      <w:r>
        <w:rPr>
          <w:rFonts w:ascii="Times New Roman"/>
          <w:b w:val="false"/>
          <w:i w:val="false"/>
          <w:color w:val="000000"/>
          <w:sz w:val="28"/>
        </w:rPr>
        <w:t>
      1) өз актілерін осы қаулыға сәйкес келтірсін;</w:t>
      </w:r>
    </w:p>
    <w:bookmarkEnd w:id="6"/>
    <w:bookmarkStart w:name="z13" w:id="7"/>
    <w:p>
      <w:pPr>
        <w:spacing w:after="0"/>
        <w:ind w:left="0"/>
        <w:jc w:val="both"/>
      </w:pPr>
      <w:r>
        <w:rPr>
          <w:rFonts w:ascii="Times New Roman"/>
          <w:b w:val="false"/>
          <w:i w:val="false"/>
          <w:color w:val="000000"/>
          <w:sz w:val="28"/>
        </w:rPr>
        <w:t>
      2) мынадай тәртіппен қосымша бөлінген штат саны және Қазақстан Республикасы Ауыл шаруашылығы министрлігінен бұрын берілген бірлік есебінен ветеринария саласындағы қызметті жүзеге асыратын жергілікті атқарушы органдардың бөлімшелерін құрсын:</w:t>
      </w:r>
    </w:p>
    <w:bookmarkEnd w:id="7"/>
    <w:p>
      <w:pPr>
        <w:spacing w:after="0"/>
        <w:ind w:left="0"/>
        <w:jc w:val="both"/>
      </w:pPr>
      <w:r>
        <w:rPr>
          <w:rFonts w:ascii="Times New Roman"/>
          <w:b w:val="false"/>
          <w:i w:val="false"/>
          <w:color w:val="000000"/>
          <w:sz w:val="28"/>
        </w:rPr>
        <w:t>
      облыстар (республикалық маңызы бар қала, астана) деңгейінде Ауыл шаруашылығы басқармасының құрамындағы ветеринария бөлімдері кемінде 3 штаттық бірлік штат санымен;</w:t>
      </w:r>
    </w:p>
    <w:p>
      <w:pPr>
        <w:spacing w:after="0"/>
        <w:ind w:left="0"/>
        <w:jc w:val="both"/>
      </w:pPr>
      <w:r>
        <w:rPr>
          <w:rFonts w:ascii="Times New Roman"/>
          <w:b w:val="false"/>
          <w:i w:val="false"/>
          <w:color w:val="000000"/>
          <w:sz w:val="28"/>
        </w:rPr>
        <w:t>
      аудандар (облыстық маңызы бар қалалар) деңгейінде дербес ветеринария бөлімдері кемінде 3 штаттық бірлік штат санымен;</w:t>
      </w:r>
    </w:p>
    <w:p>
      <w:pPr>
        <w:spacing w:after="0"/>
        <w:ind w:left="0"/>
        <w:jc w:val="both"/>
      </w:pPr>
      <w:r>
        <w:rPr>
          <w:rFonts w:ascii="Times New Roman"/>
          <w:b w:val="false"/>
          <w:i w:val="false"/>
          <w:color w:val="000000"/>
          <w:sz w:val="28"/>
        </w:rPr>
        <w:t>
      аудандық маңызы бар қалалар, кент, ауыл (село), ауылдық (селолық) округ деңгейінде әкім аппаратының құрамында 1 штаттық бірлік бойынша;</w:t>
      </w:r>
    </w:p>
    <w:bookmarkStart w:name="z14" w:id="8"/>
    <w:p>
      <w:pPr>
        <w:spacing w:after="0"/>
        <w:ind w:left="0"/>
        <w:jc w:val="both"/>
      </w:pPr>
      <w:r>
        <w:rPr>
          <w:rFonts w:ascii="Times New Roman"/>
          <w:b w:val="false"/>
          <w:i w:val="false"/>
          <w:color w:val="000000"/>
          <w:sz w:val="28"/>
        </w:rPr>
        <w:t>
      3) осы қаулыдан туындайтын өзге де шараларды қабылдасын.</w:t>
      </w:r>
    </w:p>
    <w:bookmarkEnd w:id="8"/>
    <w:bookmarkStart w:name="z15" w:id="9"/>
    <w:p>
      <w:pPr>
        <w:spacing w:after="0"/>
        <w:ind w:left="0"/>
        <w:jc w:val="both"/>
      </w:pPr>
      <w:r>
        <w:rPr>
          <w:rFonts w:ascii="Times New Roman"/>
          <w:b w:val="false"/>
          <w:i w:val="false"/>
          <w:color w:val="000000"/>
          <w:sz w:val="28"/>
        </w:rPr>
        <w:t>
      3. Қазақстан Республикасы Ауыл шаруашылығы министрлігі:</w:t>
      </w:r>
    </w:p>
    <w:bookmarkEnd w:id="9"/>
    <w:bookmarkStart w:name="z16" w:id="10"/>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Қазақстан Республикасы Ауыл шаруашылығы министрлігінің Агроөнеркәсіптік кешендегі мемлекеттік инспекция комитетінің аудандық аумақтық инспекцияларының 756 қызметкерін заңнамада белгіленген тәртіппен аудандық маңызы бар қалалар, кент, ауыл (село), ауылдық (селолық) округ деңгейіндегі жергілікті атқарушы органдардың тиісті бөлімшелеріне ауыстыруды қамтамасыз етсін;</w:t>
      </w:r>
    </w:p>
    <w:bookmarkEnd w:id="10"/>
    <w:bookmarkStart w:name="z17" w:id="11"/>
    <w:p>
      <w:pPr>
        <w:spacing w:after="0"/>
        <w:ind w:left="0"/>
        <w:jc w:val="both"/>
      </w:pPr>
      <w:r>
        <w:rPr>
          <w:rFonts w:ascii="Times New Roman"/>
          <w:b w:val="false"/>
          <w:i w:val="false"/>
          <w:color w:val="000000"/>
          <w:sz w:val="28"/>
        </w:rPr>
        <w:t>
      2) жергілікті атқарушы органдармен мемлекеттік басқару деңгейлері арасындағы өкілеттіктердің аражігін ажыратуды ескере отырып, ветеринария саласындағы қызметті жүзеге асыратын жергілікті атқарушы органдардың құрылатын бөлімшелерінің қызметін ұйымдастыру жөнінде тиісті түсіндіру жұмысын жүргізсін;</w:t>
      </w:r>
    </w:p>
    <w:bookmarkEnd w:id="11"/>
    <w:bookmarkStart w:name="z18" w:id="12"/>
    <w:p>
      <w:pPr>
        <w:spacing w:after="0"/>
        <w:ind w:left="0"/>
        <w:jc w:val="both"/>
      </w:pPr>
      <w:r>
        <w:rPr>
          <w:rFonts w:ascii="Times New Roman"/>
          <w:b w:val="false"/>
          <w:i w:val="false"/>
          <w:color w:val="000000"/>
          <w:sz w:val="28"/>
        </w:rPr>
        <w:t>
      3) осы қаулыдан туындайтын өзге де шараларды қабылдасын.</w:t>
      </w:r>
    </w:p>
    <w:bookmarkEnd w:id="12"/>
    <w:bookmarkStart w:name="z19" w:id="13"/>
    <w:p>
      <w:pPr>
        <w:spacing w:after="0"/>
        <w:ind w:left="0"/>
        <w:jc w:val="both"/>
      </w:pPr>
      <w:r>
        <w:rPr>
          <w:rFonts w:ascii="Times New Roman"/>
          <w:b w:val="false"/>
          <w:i w:val="false"/>
          <w:color w:val="000000"/>
          <w:sz w:val="28"/>
        </w:rPr>
        <w:t>
      4. Осы қаулы 2010 жылғы 1 қаңтардан бастап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2009 жылғы 30 желтоқсандағы</w:t>
            </w:r>
            <w:r>
              <w:br/>
            </w:r>
            <w:r>
              <w:rPr>
                <w:rFonts w:ascii="Times New Roman"/>
                <w:b w:val="false"/>
                <w:i w:val="false"/>
                <w:color w:val="000000"/>
                <w:sz w:val="20"/>
              </w:rPr>
              <w:t>№ 2255 қаулысына</w:t>
            </w:r>
            <w:r>
              <w:br/>
            </w:r>
            <w:r>
              <w:rPr>
                <w:rFonts w:ascii="Times New Roman"/>
                <w:b w:val="false"/>
                <w:i w:val="false"/>
                <w:color w:val="000000"/>
                <w:sz w:val="20"/>
              </w:rPr>
              <w:t>қосымша</w:t>
            </w:r>
          </w:p>
        </w:tc>
      </w:tr>
    </w:tbl>
    <w:bookmarkStart w:name="z20" w:id="14"/>
    <w:p>
      <w:pPr>
        <w:spacing w:after="0"/>
        <w:ind w:left="0"/>
        <w:jc w:val="left"/>
      </w:pPr>
      <w:r>
        <w:rPr>
          <w:rFonts w:ascii="Times New Roman"/>
          <w:b/>
          <w:i w:val="false"/>
          <w:color w:val="000000"/>
        </w:rPr>
        <w:t xml:space="preserve"> Қазақстан Республикасы Ауыл шаруашылығы министрлігінің</w:t>
      </w:r>
      <w:r>
        <w:br/>
      </w:r>
      <w:r>
        <w:rPr>
          <w:rFonts w:ascii="Times New Roman"/>
          <w:b/>
          <w:i w:val="false"/>
          <w:color w:val="000000"/>
        </w:rPr>
        <w:t>Агроөнеркәсіптік кешендегі мемлекеттік инспекция комитеті</w:t>
      </w:r>
      <w:r>
        <w:br/>
      </w:r>
      <w:r>
        <w:rPr>
          <w:rFonts w:ascii="Times New Roman"/>
          <w:b/>
          <w:i w:val="false"/>
          <w:color w:val="000000"/>
        </w:rPr>
        <w:t>аудандық аумақтық инспекцияларының аудандық маңызы бар</w:t>
      </w:r>
      <w:r>
        <w:br/>
      </w:r>
      <w:r>
        <w:rPr>
          <w:rFonts w:ascii="Times New Roman"/>
          <w:b/>
          <w:i w:val="false"/>
          <w:color w:val="000000"/>
        </w:rPr>
        <w:t>қалалар, кент, ауыл (село), ауылдық (селолық) округ</w:t>
      </w:r>
      <w:r>
        <w:br/>
      </w:r>
      <w:r>
        <w:rPr>
          <w:rFonts w:ascii="Times New Roman"/>
          <w:b/>
          <w:i w:val="false"/>
          <w:color w:val="000000"/>
        </w:rPr>
        <w:t>деңгейінде ветеринария саласындағы қызметті жүзеге</w:t>
      </w:r>
      <w:r>
        <w:br/>
      </w:r>
      <w:r>
        <w:rPr>
          <w:rFonts w:ascii="Times New Roman"/>
          <w:b/>
          <w:i w:val="false"/>
          <w:color w:val="000000"/>
        </w:rPr>
        <w:t>асыратын жергілікті атқарушы органдардың бөлімшелеріне</w:t>
      </w:r>
      <w:r>
        <w:br/>
      </w:r>
      <w:r>
        <w:rPr>
          <w:rFonts w:ascii="Times New Roman"/>
          <w:b/>
          <w:i w:val="false"/>
          <w:color w:val="000000"/>
        </w:rPr>
        <w:t>берілетін штат саны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берілетін штат саны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