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eebe" w14:textId="357e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 қатардан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Үкіментінің 2009 жылғы 25 желтоқсандағы N 2186 Қаулысы</w:t>
      </w:r>
    </w:p>
    <w:p>
      <w:pPr>
        <w:spacing w:after="0"/>
        <w:ind w:left="0"/>
        <w:jc w:val="both"/>
      </w:pPr>
      <w:bookmarkStart w:name="z1" w:id="0"/>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 қаңтардан бастап зейнетақы төлемдерінің барлық алушыларына, оның ішінде қызмет өткерген жылдары үшін зейнетақы төлемдерін алушы әскери қызметшілерге, ішкі істер органдарының және Қазақстан Республикасы Әділет министрлігі Қылмыстық атқару жүйесі комитетінің, қаржы полициясы мен мемлекеттік өртке қарсы қызмет қорғандарының арнайы атақтар берілген және ішкі істер органдарының қызметкерлері үшін Қазақстан Республикасының заңнамасында белгіленген тәртіп қолданылатын қызметкерлеріне Зейнетақы төлеу жөніндегі мемлекеттік орталықтан төленетін, 2010 жылғы 1 қаңтарға дейін тағайындалған зейнетақы төлемдерін еңбек сіңірген жылдары үшін алатын зейнетақы төлемдері мөлшерінің жиырма бес пайызына арттыру жүргізілсін.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