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9ba6" w14:textId="7c49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22 шілдедегі N 771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9 желтоқсандағы N 2056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шекарасын күзету мен қорғауды қамтамасыз етудің кейбір мәселелері туралы" Қазақстан Республикасы Үкіметінің 2005 жылғы 22 шілдедегі N 771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30, 409-құжат)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шекара сызығы маусымдық (тасқындық) өзгерістерге түсетін өзеннің су ағысы бойымен өтетін жағдайда Қырғыз Республикасымен, Ресей Федерациясымен, Өзбекстан Республикасымен және Түрікменстанмен шекараларда Мемлекеттік шекара сызығына тікелей түйісетін жер учаскелеріне қосымша - ені 30-дан 50 метрге дейін түпкі жағаға (өзен алабына түйісетін және оның үстінен көтерілетін өзенаралық су айырық кеңістігінің бір бөлігі) жапсарлас жатқан жер телімдері.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