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77109" w14:textId="b9771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26 ақпандағы N 220 қаулысына толықтыру енгізу және Қазақстан Республикасы Үкіметінің резервінен қаражат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21 қарашадағы N 1909 Қаулысы. Күші жойылды - Қазақстан Республикасы Үкіметінің 2015 жылғы 25 сәуірдегі № 325 қаулысымен</w:t>
      </w:r>
    </w:p>
    <w:p>
      <w:pPr>
        <w:spacing w:after="0"/>
        <w:ind w:left="0"/>
        <w:jc w:val="both"/>
      </w:pPr>
      <w:r>
        <w:rPr>
          <w:rFonts w:ascii="Times New Roman"/>
          <w:b w:val="false"/>
          <w:i w:val="false"/>
          <w:color w:val="ff0000"/>
          <w:sz w:val="28"/>
        </w:rPr>
        <w:t xml:space="preserve">      Ескерту. Күші жойылды - ҚР Үкіметінің 25.04.2015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"2009 - 2011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Заңына</w:t>
      </w:r>
      <w:r>
        <w:rPr>
          <w:rFonts w:ascii="Times New Roman"/>
          <w:b w:val="false"/>
          <w:i w:val="false"/>
          <w:color w:val="000000"/>
          <w:sz w:val="28"/>
        </w:rPr>
        <w:t>, "Бюджеттің атқарылуы және оған кассалық қызмет көрсету ережесін бекіту туралы" Қазақстан Республикасы Үкіметінің 2009 жылғы 26 ақпандағы N 220 </w:t>
      </w:r>
      <w:r>
        <w:rPr>
          <w:rFonts w:ascii="Times New Roman"/>
          <w:b w:val="false"/>
          <w:i w:val="false"/>
          <w:color w:val="000000"/>
          <w:sz w:val="28"/>
        </w:rPr>
        <w:t>қаулысына</w:t>
      </w:r>
      <w:r>
        <w:rPr>
          <w:rFonts w:ascii="Times New Roman"/>
          <w:b w:val="false"/>
          <w:i w:val="false"/>
          <w:color w:val="000000"/>
          <w:sz w:val="28"/>
        </w:rPr>
        <w:t xml:space="preserve"> сәйкес және Қазақстан Республикасының экономикалық және әлеуметтік тұрақтылығын қамтамасыз ету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"Бюджеттің атқарылуы және оған кассалық қызмет көрсету ережесін бекіту туралы" Қазақстан Республикасы Үкіметінің 2009 жылғы 26 ақпандағы N 220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N 12, 86-құжат)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Бюджеттің атқарылуы және оған кассалық қызмет көрсету ережесінде:</w:t>
      </w:r>
      <w:r>
        <w:br/>
      </w:r>
      <w:r>
        <w:rPr>
          <w:rFonts w:ascii="Times New Roman"/>
          <w:b w:val="false"/>
          <w:i w:val="false"/>
          <w:color w:val="000000"/>
          <w:sz w:val="28"/>
        </w:rPr>
        <w:t>
</w:t>
      </w:r>
      <w:r>
        <w:rPr>
          <w:rFonts w:ascii="Times New Roman"/>
          <w:b w:val="false"/>
          <w:i w:val="false"/>
          <w:color w:val="000000"/>
          <w:sz w:val="28"/>
        </w:rPr>
        <w:t>
      мынадай мазмұндағы 158-1-тармақпен толықтырылсын:</w:t>
      </w:r>
      <w:r>
        <w:br/>
      </w:r>
      <w:r>
        <w:rPr>
          <w:rFonts w:ascii="Times New Roman"/>
          <w:b w:val="false"/>
          <w:i w:val="false"/>
          <w:color w:val="000000"/>
          <w:sz w:val="28"/>
        </w:rPr>
        <w:t>
      "158-1. Ресей Федерациясының аумағы арқылы транзитпен экспортқа қазақстандық астықты тасымалдау жөніндегі қызметтерге ақы төлеу ағымдағы қаржы жылына арналған шарт сомасының 100 пайызы мөлшерінде біржолғы төлеммен жүзеге асырылады.".</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министрлігіне "Көліктік қызмет көрсету орталығы" акционерлік қоғамынан Ресей Федерациясының аумағы арқылы транзитпен экспортқа қазақстандық астықты тасымалдау жөніндегі қызметтерді сатып алуға 2009 жылға арналған республикалық бюджетте көзделген Қазақстан Республикасы Үкіметінің шұғыл шығындарға арналған резервінен 5000000000 (бес миллиард) теңге сомасында ақшалай қаражат бөлінсін.</w:t>
      </w:r>
      <w:r>
        <w:br/>
      </w: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 министрлігі біржолғы төлем қаражатын бөле отырып, "Көліктік қызмет көрсету орталығы" акционерлік қоғамының қызметтеріне ақы төлеуді қамтамасыз етсін.</w:t>
      </w:r>
      <w:r>
        <w:br/>
      </w:r>
      <w:r>
        <w:rPr>
          <w:rFonts w:ascii="Times New Roman"/>
          <w:b w:val="false"/>
          <w:i w:val="false"/>
          <w:color w:val="000000"/>
          <w:sz w:val="28"/>
        </w:rPr>
        <w:t>
</w:t>
      </w:r>
      <w:r>
        <w:rPr>
          <w:rFonts w:ascii="Times New Roman"/>
          <w:b w:val="false"/>
          <w:i w:val="false"/>
          <w:color w:val="000000"/>
          <w:sz w:val="28"/>
        </w:rPr>
        <w:t>
      4. "Самұрық-Қазына" ұлттық әл-ауқат қоры" акционерлік қоғамы заңнамада белгіленген тәртіппен "Көліктік қызмет көрсету орталығы" акционерлік қоғамының экспедиторлық компаниялармен жылжымалы құраммен астық тасымалдауды қамтамасыз етуге шарттар жасасуын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министрлігі бөлінген қаражаттың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