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fe75" w14:textId="198f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ыркүйектегі N 9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қазандағы N 16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мьер-Министрі Кеңсесінің мәселелері" туралы Қазақстан Республикасы Үкіметінің 2002 жылғы 11 қыркүйектегі N 9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9, 327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Премьер-Министрінің Кеңс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емьер-Министрдің Кеңсесінде сыбайлас жемқорлыққа қарсы әрекетке бағытталған шаралар қабылдайды және сыбайлас жемқорлыққа қарсы шаралардың қабылдануына дербес жауапты бо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