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1d12" w14:textId="4391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Ғарыш кеңістігін бейбіт мақсаттарда зерттеудегі және пайдаланудағы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30 қыркүйектегі N 1484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Француз Республикасының Үкіметі арасындағы Ғарыш кеңістігін бейбіт мақсаттарда зерттеудегі және пайдаланудағы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ғарыш агенттігінің төрағасы Талғат Амангелдіұлы Мұсабаевқа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Француз Республикасының Үкіметі арасындағы Ғарыш кеңістігін бейбіт мақсаттарда зерттеудегі және пайдаланудағы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30 қыркүйектегі </w:t>
      </w:r>
      <w:r>
        <w:br/>
      </w:r>
      <w:r>
        <w:rPr>
          <w:rFonts w:ascii="Times New Roman"/>
          <w:b w:val="false"/>
          <w:i w:val="false"/>
          <w:color w:val="000000"/>
          <w:sz w:val="28"/>
        </w:rPr>
        <w:t xml:space="preserve">
N 1484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Француз Республикасының Үкіметі арасындағы</w:t>
      </w:r>
      <w:r>
        <w:br/>
      </w:r>
      <w:r>
        <w:rPr>
          <w:rFonts w:ascii="Times New Roman"/>
          <w:b/>
          <w:i w:val="false"/>
          <w:color w:val="000000"/>
        </w:rPr>
        <w:t>
Ғарыш кеңістігін бейбіт мақсаттарда зерттеудегі</w:t>
      </w:r>
      <w:r>
        <w:br/>
      </w:r>
      <w:r>
        <w:rPr>
          <w:rFonts w:ascii="Times New Roman"/>
          <w:b/>
          <w:i w:val="false"/>
          <w:color w:val="000000"/>
        </w:rPr>
        <w:t>
және пайдаланудағы ынтымақтастық туралы келісім</w:t>
      </w:r>
    </w:p>
    <w:bookmarkEnd w:id="1"/>
    <w:bookmarkStart w:name="z6" w:id="2"/>
    <w:p>
      <w:pPr>
        <w:spacing w:after="0"/>
        <w:ind w:left="0"/>
        <w:jc w:val="both"/>
      </w:pPr>
      <w:r>
        <w:rPr>
          <w:rFonts w:ascii="Times New Roman"/>
          <w:b w:val="false"/>
          <w:i w:val="false"/>
          <w:color w:val="000000"/>
          <w:sz w:val="28"/>
        </w:rPr>
        <w:t>
      Бұдан әрі бірлесіп "Тараптар", ал жеке алғанда "Тарап" деп аталатын Қазақстан Республикасының Үкіметі мен Француз Республикасының Үкіметі;</w:t>
      </w:r>
      <w:r>
        <w:br/>
      </w:r>
      <w:r>
        <w:rPr>
          <w:rFonts w:ascii="Times New Roman"/>
          <w:b w:val="false"/>
          <w:i w:val="false"/>
          <w:color w:val="000000"/>
          <w:sz w:val="28"/>
        </w:rPr>
        <w:t>
</w:t>
      </w:r>
      <w:r>
        <w:rPr>
          <w:rFonts w:ascii="Times New Roman"/>
          <w:b w:val="false"/>
          <w:i w:val="false"/>
          <w:color w:val="000000"/>
          <w:sz w:val="28"/>
        </w:rPr>
        <w:t>
      ғылыми-техникалық ынтымақтастықты әділдік пен өзара пайда негізінде дамытуға ұмтыла отырып;</w:t>
      </w:r>
      <w:r>
        <w:br/>
      </w:r>
      <w:r>
        <w:rPr>
          <w:rFonts w:ascii="Times New Roman"/>
          <w:b w:val="false"/>
          <w:i w:val="false"/>
          <w:color w:val="000000"/>
          <w:sz w:val="28"/>
        </w:rPr>
        <w:t>
</w:t>
      </w:r>
      <w:r>
        <w:rPr>
          <w:rFonts w:ascii="Times New Roman"/>
          <w:b w:val="false"/>
          <w:i w:val="false"/>
          <w:color w:val="000000"/>
          <w:sz w:val="28"/>
        </w:rPr>
        <w:t>
      2008 жылғы 11 маусымда қол қойылған Қазақстан Республикасы мен Француз Республикасы арасындағы Стратегиялық серіктестік туралы шарттың ережелерін ескере отырып;</w:t>
      </w:r>
      <w:r>
        <w:br/>
      </w:r>
      <w:r>
        <w:rPr>
          <w:rFonts w:ascii="Times New Roman"/>
          <w:b w:val="false"/>
          <w:i w:val="false"/>
          <w:color w:val="000000"/>
          <w:sz w:val="28"/>
        </w:rPr>
        <w:t>
</w:t>
      </w:r>
      <w:r>
        <w:rPr>
          <w:rFonts w:ascii="Times New Roman"/>
          <w:b w:val="false"/>
          <w:i w:val="false"/>
          <w:color w:val="000000"/>
          <w:sz w:val="28"/>
        </w:rPr>
        <w:t>
      ғарыштық технологиялар мен оларды қолданбалы қолдану Қазақстан Республикасы мен Француз Республикасының экономикалық дамуына және халқының әл-ауқатына үлес қосатынын ұғына отырып;</w:t>
      </w:r>
      <w:r>
        <w:br/>
      </w:r>
      <w:r>
        <w:rPr>
          <w:rFonts w:ascii="Times New Roman"/>
          <w:b w:val="false"/>
          <w:i w:val="false"/>
          <w:color w:val="000000"/>
          <w:sz w:val="28"/>
        </w:rPr>
        <w:t>
</w:t>
      </w:r>
      <w:r>
        <w:rPr>
          <w:rFonts w:ascii="Times New Roman"/>
          <w:b w:val="false"/>
          <w:i w:val="false"/>
          <w:color w:val="000000"/>
          <w:sz w:val="28"/>
        </w:rPr>
        <w:t>
      Қазақстан-француз экономикалық ынтымақтастық жөніндегі үкіметаралық комиссиясының 7-ші және 8-ші отырыстарының хаттамаларын (Астана, 2008 жылғы 19 мамыр, Париж, 2009 жылғы 2 наурыз) басшылыққа ала отырып;</w:t>
      </w:r>
      <w:r>
        <w:br/>
      </w:r>
      <w:r>
        <w:rPr>
          <w:rFonts w:ascii="Times New Roman"/>
          <w:b w:val="false"/>
          <w:i w:val="false"/>
          <w:color w:val="000000"/>
          <w:sz w:val="28"/>
        </w:rPr>
        <w:t>
</w:t>
      </w:r>
      <w:r>
        <w:rPr>
          <w:rFonts w:ascii="Times New Roman"/>
          <w:b w:val="false"/>
          <w:i w:val="false"/>
          <w:color w:val="000000"/>
          <w:sz w:val="28"/>
        </w:rPr>
        <w:t>
      1967 жылғы 27 қаңтардағы Айды және басқа да аспан денелерін қоса алғанда, ғарыш кеңістігін зерттеу және пайдалану жөніндегі мемлекеттер қызметінің принциптері туралы шарттың ережелерін, сондай-ақ Қазақстан Республикасының Үкіметі және Француз Республикасының Үкіметі Тараптары болып табылатын ғарыш кеңістігін зерттеу және пайдалану жөніндегі мемлекеттер қызметінің принциптеріне қатысты басқа да көп жақты шарттарды ескере отырып;</w:t>
      </w:r>
      <w:r>
        <w:br/>
      </w:r>
      <w:r>
        <w:rPr>
          <w:rFonts w:ascii="Times New Roman"/>
          <w:b w:val="false"/>
          <w:i w:val="false"/>
          <w:color w:val="000000"/>
          <w:sz w:val="28"/>
        </w:rPr>
        <w:t>
</w:t>
      </w:r>
      <w:r>
        <w:rPr>
          <w:rFonts w:ascii="Times New Roman"/>
          <w:b w:val="false"/>
          <w:i w:val="false"/>
          <w:color w:val="000000"/>
          <w:sz w:val="28"/>
        </w:rPr>
        <w:t>
      өздерінің жаппай қырып-жою қаруын және оны тасығыштарды таратпау, сондай-ақ экспорттық бақылау саласындағы тиісті міндеттемелерін мойындай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4" w:id="3"/>
    <w:p>
      <w:pPr>
        <w:spacing w:after="0"/>
        <w:ind w:left="0"/>
        <w:jc w:val="left"/>
      </w:pPr>
      <w:r>
        <w:rPr>
          <w:rFonts w:ascii="Times New Roman"/>
          <w:b/>
          <w:i w:val="false"/>
          <w:color w:val="000000"/>
        </w:rPr>
        <w:t xml:space="preserve"> 
1-бап. Келісімнің мәні</w:t>
      </w:r>
    </w:p>
    <w:bookmarkEnd w:id="3"/>
    <w:bookmarkStart w:name="z15" w:id="4"/>
    <w:p>
      <w:pPr>
        <w:spacing w:after="0"/>
        <w:ind w:left="0"/>
        <w:jc w:val="both"/>
      </w:pPr>
      <w:r>
        <w:rPr>
          <w:rFonts w:ascii="Times New Roman"/>
          <w:b w:val="false"/>
          <w:i w:val="false"/>
          <w:color w:val="000000"/>
          <w:sz w:val="28"/>
        </w:rPr>
        <w:t>
      Тараптар ғарыш кеңістігін бейбіт мақсаттарда зерттеу және пайдалану саласындағы ғылыми-техникалық ынтымақтастықты дамытады және нығайтады.</w:t>
      </w:r>
      <w:r>
        <w:br/>
      </w:r>
      <w:r>
        <w:rPr>
          <w:rFonts w:ascii="Times New Roman"/>
          <w:b w:val="false"/>
          <w:i w:val="false"/>
          <w:color w:val="000000"/>
          <w:sz w:val="28"/>
        </w:rPr>
        <w:t>
</w:t>
      </w:r>
      <w:r>
        <w:rPr>
          <w:rFonts w:ascii="Times New Roman"/>
          <w:b w:val="false"/>
          <w:i w:val="false"/>
          <w:color w:val="000000"/>
          <w:sz w:val="28"/>
        </w:rPr>
        <w:t>
      Осы Келісімге жататын ынтымақтастық бойынша барлық іс-шаралар Тараптардың мүдделерін тиісінше ескерген кезде әділдік пен өзаралық негізінде жүзеге асырылады.</w:t>
      </w:r>
    </w:p>
    <w:bookmarkEnd w:id="4"/>
    <w:bookmarkStart w:name="z17" w:id="5"/>
    <w:p>
      <w:pPr>
        <w:spacing w:after="0"/>
        <w:ind w:left="0"/>
        <w:jc w:val="left"/>
      </w:pPr>
      <w:r>
        <w:rPr>
          <w:rFonts w:ascii="Times New Roman"/>
          <w:b/>
          <w:i w:val="false"/>
          <w:color w:val="000000"/>
        </w:rPr>
        <w:t xml:space="preserve"> 
2-бап. Қолданылатын құқық</w:t>
      </w:r>
    </w:p>
    <w:bookmarkEnd w:id="5"/>
    <w:bookmarkStart w:name="z18" w:id="6"/>
    <w:p>
      <w:pPr>
        <w:spacing w:after="0"/>
        <w:ind w:left="0"/>
        <w:jc w:val="both"/>
      </w:pPr>
      <w:r>
        <w:rPr>
          <w:rFonts w:ascii="Times New Roman"/>
          <w:b w:val="false"/>
          <w:i w:val="false"/>
          <w:color w:val="000000"/>
          <w:sz w:val="28"/>
        </w:rPr>
        <w:t>
      Осы Келісім шеңберіндегі ынтымақтастық әрбір мемлекеттің заңдары мен өзге де нормативтік құқықтық актілерінің негізінде халықаралық құқықты сақтаған кезде және Тараптардың құқықтары мен олар қабылдаған халықаралық міндеттемелерден туындайтын міндеттеріне зиян келтірмей жүзеге асырылады.</w:t>
      </w:r>
    </w:p>
    <w:bookmarkEnd w:id="6"/>
    <w:bookmarkStart w:name="z19" w:id="7"/>
    <w:p>
      <w:pPr>
        <w:spacing w:after="0"/>
        <w:ind w:left="0"/>
        <w:jc w:val="left"/>
      </w:pPr>
      <w:r>
        <w:rPr>
          <w:rFonts w:ascii="Times New Roman"/>
          <w:b/>
          <w:i w:val="false"/>
          <w:color w:val="000000"/>
        </w:rPr>
        <w:t xml:space="preserve"> 
3-бап. Ынтымақтастық салалары</w:t>
      </w:r>
    </w:p>
    <w:bookmarkEnd w:id="7"/>
    <w:bookmarkStart w:name="z20" w:id="8"/>
    <w:p>
      <w:pPr>
        <w:spacing w:after="0"/>
        <w:ind w:left="0"/>
        <w:jc w:val="both"/>
      </w:pPr>
      <w:r>
        <w:rPr>
          <w:rFonts w:ascii="Times New Roman"/>
          <w:b w:val="false"/>
          <w:i w:val="false"/>
          <w:color w:val="000000"/>
          <w:sz w:val="28"/>
        </w:rPr>
        <w:t>
      1. Осы Келісім шеңберінде құзыретті ұйымдар үйлестіретін ынтымақтастық мынадай салаларда жүзеге асырылуы мүмкін:</w:t>
      </w:r>
      <w:r>
        <w:br/>
      </w:r>
      <w:r>
        <w:rPr>
          <w:rFonts w:ascii="Times New Roman"/>
          <w:b w:val="false"/>
          <w:i w:val="false"/>
          <w:color w:val="000000"/>
          <w:sz w:val="28"/>
        </w:rPr>
        <w:t>
</w:t>
      </w:r>
      <w:r>
        <w:rPr>
          <w:rFonts w:ascii="Times New Roman"/>
          <w:b w:val="false"/>
          <w:i w:val="false"/>
          <w:color w:val="000000"/>
          <w:sz w:val="28"/>
        </w:rPr>
        <w:t>
      ғарыш кеңістігін ғылыми зерттеу;</w:t>
      </w:r>
      <w:r>
        <w:br/>
      </w:r>
      <w:r>
        <w:rPr>
          <w:rFonts w:ascii="Times New Roman"/>
          <w:b w:val="false"/>
          <w:i w:val="false"/>
          <w:color w:val="000000"/>
          <w:sz w:val="28"/>
        </w:rPr>
        <w:t>
</w:t>
      </w:r>
      <w:r>
        <w:rPr>
          <w:rFonts w:ascii="Times New Roman"/>
          <w:b w:val="false"/>
          <w:i w:val="false"/>
          <w:color w:val="000000"/>
          <w:sz w:val="28"/>
        </w:rPr>
        <w:t>
      ұсыну үшін ғарыш әлеуеті қажет етілетін ғарыш технологиялары мен қызметтерін қолдану, соның ішінде телемедицина, қашықтықтан оқыту, табиғи ресурстар мен аумақтардың мониторингі, қоршаған ортаны қорғау, табиғи апаттардың алдын алу және олардың салдарын жеңілдету, метеорология;</w:t>
      </w:r>
      <w:r>
        <w:br/>
      </w:r>
      <w:r>
        <w:rPr>
          <w:rFonts w:ascii="Times New Roman"/>
          <w:b w:val="false"/>
          <w:i w:val="false"/>
          <w:color w:val="000000"/>
          <w:sz w:val="28"/>
        </w:rPr>
        <w:t>
</w:t>
      </w:r>
      <w:r>
        <w:rPr>
          <w:rFonts w:ascii="Times New Roman"/>
          <w:b w:val="false"/>
          <w:i w:val="false"/>
          <w:color w:val="000000"/>
          <w:sz w:val="28"/>
        </w:rPr>
        <w:t>
      ғарыш қызметі саласында кадрлар даярлау;</w:t>
      </w:r>
      <w:r>
        <w:br/>
      </w:r>
      <w:r>
        <w:rPr>
          <w:rFonts w:ascii="Times New Roman"/>
          <w:b w:val="false"/>
          <w:i w:val="false"/>
          <w:color w:val="000000"/>
          <w:sz w:val="28"/>
        </w:rPr>
        <w:t>
</w:t>
      </w:r>
      <w:r>
        <w:rPr>
          <w:rFonts w:ascii="Times New Roman"/>
          <w:b w:val="false"/>
          <w:i w:val="false"/>
          <w:color w:val="000000"/>
          <w:sz w:val="28"/>
        </w:rPr>
        <w:t>
      ғарыш кеңістігін пайдалануға байланысты құқықтық мәселелерді пысықтау.</w:t>
      </w:r>
      <w:r>
        <w:br/>
      </w:r>
      <w:r>
        <w:rPr>
          <w:rFonts w:ascii="Times New Roman"/>
          <w:b w:val="false"/>
          <w:i w:val="false"/>
          <w:color w:val="000000"/>
          <w:sz w:val="28"/>
        </w:rPr>
        <w:t>
</w:t>
      </w:r>
      <w:r>
        <w:rPr>
          <w:rFonts w:ascii="Times New Roman"/>
          <w:b w:val="false"/>
          <w:i w:val="false"/>
          <w:color w:val="000000"/>
          <w:sz w:val="28"/>
        </w:rPr>
        <w:t>
      Ынтымақтастықтың басқа салалары Тараптар арасында жазбаша нысандағы өзара уағдаластық арқылы анықталуы мүмкін.</w:t>
      </w:r>
      <w:r>
        <w:br/>
      </w:r>
      <w:r>
        <w:rPr>
          <w:rFonts w:ascii="Times New Roman"/>
          <w:b w:val="false"/>
          <w:i w:val="false"/>
          <w:color w:val="000000"/>
          <w:sz w:val="28"/>
        </w:rPr>
        <w:t>
</w:t>
      </w:r>
      <w:r>
        <w:rPr>
          <w:rFonts w:ascii="Times New Roman"/>
          <w:b w:val="false"/>
          <w:i w:val="false"/>
          <w:color w:val="000000"/>
          <w:sz w:val="28"/>
        </w:rPr>
        <w:t>
      2. Осы Келісім шеңберінде ғарыш саласындағы өз қызметін жүзеге асыратын қазақстандық ұйымдар мен кәсіпорындар және француз кәсіпорындары әр мемлекеттің, соның ішінде экспорттық бақылау саласындағы заңдары мен өзге де нормативтік құқықтық актілеріне, сондай-ақ Тараптар қабылдаған халықаралық міндеттемелерге сәйкес өнеркәсіптік ынтымақтастықты жүзеге асыруы және өзара мүдделерді білдіретін, соның ішінде ғарыштық жүйелерді әзірлеу және жасау жөніндегі жобалар бойынша коммерциялық қызметті жүзеге асыруы мүмкін.</w:t>
      </w:r>
    </w:p>
    <w:bookmarkEnd w:id="8"/>
    <w:bookmarkStart w:name="z27" w:id="9"/>
    <w:p>
      <w:pPr>
        <w:spacing w:after="0"/>
        <w:ind w:left="0"/>
        <w:jc w:val="left"/>
      </w:pPr>
      <w:r>
        <w:rPr>
          <w:rFonts w:ascii="Times New Roman"/>
          <w:b/>
          <w:i w:val="false"/>
          <w:color w:val="000000"/>
        </w:rPr>
        <w:t xml:space="preserve"> 
4-бап. Ынтымақтастық нысандары</w:t>
      </w:r>
    </w:p>
    <w:bookmarkEnd w:id="9"/>
    <w:bookmarkStart w:name="z28" w:id="10"/>
    <w:p>
      <w:pPr>
        <w:spacing w:after="0"/>
        <w:ind w:left="0"/>
        <w:jc w:val="both"/>
      </w:pPr>
      <w:r>
        <w:rPr>
          <w:rFonts w:ascii="Times New Roman"/>
          <w:b w:val="false"/>
          <w:i w:val="false"/>
          <w:color w:val="000000"/>
          <w:sz w:val="28"/>
        </w:rPr>
        <w:t>
      Осы Келісімнің 3-бабының 1-тармағында аталған салалардағы ынтымақтастық мынадай нысандарда жүзеге асырылуы мүмкін:</w:t>
      </w:r>
      <w:r>
        <w:br/>
      </w:r>
      <w:r>
        <w:rPr>
          <w:rFonts w:ascii="Times New Roman"/>
          <w:b w:val="false"/>
          <w:i w:val="false"/>
          <w:color w:val="000000"/>
          <w:sz w:val="28"/>
        </w:rPr>
        <w:t>
</w:t>
      </w:r>
      <w:r>
        <w:rPr>
          <w:rFonts w:ascii="Times New Roman"/>
          <w:b w:val="false"/>
          <w:i w:val="false"/>
          <w:color w:val="000000"/>
          <w:sz w:val="28"/>
        </w:rPr>
        <w:t>
      ақпарат пен деректер алмасу;</w:t>
      </w:r>
      <w:r>
        <w:br/>
      </w:r>
      <w:r>
        <w:rPr>
          <w:rFonts w:ascii="Times New Roman"/>
          <w:b w:val="false"/>
          <w:i w:val="false"/>
          <w:color w:val="000000"/>
          <w:sz w:val="28"/>
        </w:rPr>
        <w:t>
</w:t>
      </w:r>
      <w:r>
        <w:rPr>
          <w:rFonts w:ascii="Times New Roman"/>
          <w:b w:val="false"/>
          <w:i w:val="false"/>
          <w:color w:val="000000"/>
          <w:sz w:val="28"/>
        </w:rPr>
        <w:t>
      ғылыми-техникалық мамандармен және ғылыми қызметкерлермен алмасу;</w:t>
      </w:r>
      <w:r>
        <w:br/>
      </w:r>
      <w:r>
        <w:rPr>
          <w:rFonts w:ascii="Times New Roman"/>
          <w:b w:val="false"/>
          <w:i w:val="false"/>
          <w:color w:val="000000"/>
          <w:sz w:val="28"/>
        </w:rPr>
        <w:t>
</w:t>
      </w:r>
      <w:r>
        <w:rPr>
          <w:rFonts w:ascii="Times New Roman"/>
          <w:b w:val="false"/>
          <w:i w:val="false"/>
          <w:color w:val="000000"/>
          <w:sz w:val="28"/>
        </w:rPr>
        <w:t>
      семинарларды, симпозиумдар мен көрмелерді бірлесіп ұйымдастыру;</w:t>
      </w:r>
      <w:r>
        <w:br/>
      </w:r>
      <w:r>
        <w:rPr>
          <w:rFonts w:ascii="Times New Roman"/>
          <w:b w:val="false"/>
          <w:i w:val="false"/>
          <w:color w:val="000000"/>
          <w:sz w:val="28"/>
        </w:rPr>
        <w:t>
</w:t>
      </w:r>
      <w:r>
        <w:rPr>
          <w:rFonts w:ascii="Times New Roman"/>
          <w:b w:val="false"/>
          <w:i w:val="false"/>
          <w:color w:val="000000"/>
          <w:sz w:val="28"/>
        </w:rPr>
        <w:t>
      бірлескен жобаларды жоспарлау және іске асыру.</w:t>
      </w:r>
      <w:r>
        <w:br/>
      </w:r>
      <w:r>
        <w:rPr>
          <w:rFonts w:ascii="Times New Roman"/>
          <w:b w:val="false"/>
          <w:i w:val="false"/>
          <w:color w:val="000000"/>
          <w:sz w:val="28"/>
        </w:rPr>
        <w:t>
</w:t>
      </w:r>
      <w:r>
        <w:rPr>
          <w:rFonts w:ascii="Times New Roman"/>
          <w:b w:val="false"/>
          <w:i w:val="false"/>
          <w:color w:val="000000"/>
          <w:sz w:val="28"/>
        </w:rPr>
        <w:t>
      Ынтымақтастықтың басқа да нысандары Тараптар арасында жазбаша нысандағы өзара уағдаластық арқылы анықталуы мүмкін.</w:t>
      </w:r>
    </w:p>
    <w:bookmarkEnd w:id="10"/>
    <w:bookmarkStart w:name="z34" w:id="11"/>
    <w:p>
      <w:pPr>
        <w:spacing w:after="0"/>
        <w:ind w:left="0"/>
        <w:jc w:val="left"/>
      </w:pPr>
      <w:r>
        <w:rPr>
          <w:rFonts w:ascii="Times New Roman"/>
          <w:b/>
          <w:i w:val="false"/>
          <w:color w:val="000000"/>
        </w:rPr>
        <w:t xml:space="preserve"> 
5-бап. Құзыретті ұйымдар</w:t>
      </w:r>
    </w:p>
    <w:bookmarkEnd w:id="11"/>
    <w:bookmarkStart w:name="z35" w:id="12"/>
    <w:p>
      <w:pPr>
        <w:spacing w:after="0"/>
        <w:ind w:left="0"/>
        <w:jc w:val="both"/>
      </w:pPr>
      <w:r>
        <w:rPr>
          <w:rFonts w:ascii="Times New Roman"/>
          <w:b w:val="false"/>
          <w:i w:val="false"/>
          <w:color w:val="000000"/>
          <w:sz w:val="28"/>
        </w:rPr>
        <w:t>
      Тараптардың осы Келісім шеңберінде ынтымақтастықты ұйымдастыруға уәкілетті құзыретті ұйымдары (бұдан әрі - құзыретті ұйымдар) мыналар болып табылады: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Ұлттық ғарыш агенттігі (Қазғарыш);</w:t>
      </w:r>
      <w:r>
        <w:br/>
      </w:r>
      <w:r>
        <w:rPr>
          <w:rFonts w:ascii="Times New Roman"/>
          <w:b w:val="false"/>
          <w:i w:val="false"/>
          <w:color w:val="000000"/>
          <w:sz w:val="28"/>
        </w:rPr>
        <w:t>
</w:t>
      </w:r>
      <w:r>
        <w:rPr>
          <w:rFonts w:ascii="Times New Roman"/>
          <w:b w:val="false"/>
          <w:i w:val="false"/>
          <w:color w:val="000000"/>
          <w:sz w:val="28"/>
        </w:rPr>
        <w:t>
      Француз тарапынан - Ұлттық ғарыштық зерттеулер орталығы (CNES) (осы Келісімнің 3-бабының 1-тармағы бойынша ынтымақтастықты іске асыру шеңберінде).</w:t>
      </w:r>
    </w:p>
    <w:bookmarkEnd w:id="12"/>
    <w:bookmarkStart w:name="z38" w:id="13"/>
    <w:p>
      <w:pPr>
        <w:spacing w:after="0"/>
        <w:ind w:left="0"/>
        <w:jc w:val="left"/>
      </w:pPr>
      <w:r>
        <w:rPr>
          <w:rFonts w:ascii="Times New Roman"/>
          <w:b/>
          <w:i w:val="false"/>
          <w:color w:val="000000"/>
        </w:rPr>
        <w:t xml:space="preserve"> 
6-бап. Ынтымақтастықты ұйымдастыру</w:t>
      </w:r>
    </w:p>
    <w:bookmarkEnd w:id="13"/>
    <w:bookmarkStart w:name="z39" w:id="14"/>
    <w:p>
      <w:pPr>
        <w:spacing w:after="0"/>
        <w:ind w:left="0"/>
        <w:jc w:val="both"/>
      </w:pPr>
      <w:r>
        <w:rPr>
          <w:rFonts w:ascii="Times New Roman"/>
          <w:b w:val="false"/>
          <w:i w:val="false"/>
          <w:color w:val="000000"/>
          <w:sz w:val="28"/>
        </w:rPr>
        <w:t>
      1. Осы Келісімнің 3-бабының 1-тармағында көзделген ынтымақтастықты үйлестіру мақсатында Тараптар құрамына әр Тараптан тағайындалатын мүшелердің тең саны енетін бірлескен комитет (бұдан әрі - Комитет) құрады, атап айтқанда:</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тарапынан құзыретті ұйымды қоса алғанда, Қазақстан Республикасының мүдделі мемлекеттік органдары мен ұйымдарының өкілдері;</w:t>
      </w:r>
      <w:r>
        <w:br/>
      </w:r>
      <w:r>
        <w:rPr>
          <w:rFonts w:ascii="Times New Roman"/>
          <w:b w:val="false"/>
          <w:i w:val="false"/>
          <w:color w:val="000000"/>
          <w:sz w:val="28"/>
        </w:rPr>
        <w:t>
</w:t>
      </w:r>
      <w:r>
        <w:rPr>
          <w:rFonts w:ascii="Times New Roman"/>
          <w:b w:val="false"/>
          <w:i w:val="false"/>
          <w:color w:val="000000"/>
          <w:sz w:val="28"/>
        </w:rPr>
        <w:t>
      Француз тарапынан - Француз тарапынан құзыретті ұйымды қоса алғанда, мүдделі француз министрліктері мен ведомстволарының өкілдері.</w:t>
      </w:r>
      <w:r>
        <w:br/>
      </w:r>
      <w:r>
        <w:rPr>
          <w:rFonts w:ascii="Times New Roman"/>
          <w:b w:val="false"/>
          <w:i w:val="false"/>
          <w:color w:val="000000"/>
          <w:sz w:val="28"/>
        </w:rPr>
        <w:t>
</w:t>
      </w:r>
      <w:r>
        <w:rPr>
          <w:rFonts w:ascii="Times New Roman"/>
          <w:b w:val="false"/>
          <w:i w:val="false"/>
          <w:color w:val="000000"/>
          <w:sz w:val="28"/>
        </w:rPr>
        <w:t>
      2. Комитет Тараптар арасында осы Келісімнің 3-бабының 1-тармағында аталған салалардағы ынтымақтастықты дамыту үшін күш-жігер жұмсайды.</w:t>
      </w:r>
      <w:r>
        <w:br/>
      </w:r>
      <w:r>
        <w:rPr>
          <w:rFonts w:ascii="Times New Roman"/>
          <w:b w:val="false"/>
          <w:i w:val="false"/>
          <w:color w:val="000000"/>
          <w:sz w:val="28"/>
        </w:rPr>
        <w:t>
</w:t>
      </w:r>
      <w:r>
        <w:rPr>
          <w:rFonts w:ascii="Times New Roman"/>
          <w:b w:val="false"/>
          <w:i w:val="false"/>
          <w:color w:val="000000"/>
          <w:sz w:val="28"/>
        </w:rPr>
        <w:t>
      Комитет мыналарға:</w:t>
      </w:r>
      <w:r>
        <w:br/>
      </w:r>
      <w:r>
        <w:rPr>
          <w:rFonts w:ascii="Times New Roman"/>
          <w:b w:val="false"/>
          <w:i w:val="false"/>
          <w:color w:val="000000"/>
          <w:sz w:val="28"/>
        </w:rPr>
        <w:t>
</w:t>
      </w:r>
      <w:r>
        <w:rPr>
          <w:rFonts w:ascii="Times New Roman"/>
          <w:b w:val="false"/>
          <w:i w:val="false"/>
          <w:color w:val="000000"/>
          <w:sz w:val="28"/>
        </w:rPr>
        <w:t>
      ынтымақтастықтың негізгі бағыттарын анықтауға;</w:t>
      </w:r>
      <w:r>
        <w:br/>
      </w:r>
      <w:r>
        <w:rPr>
          <w:rFonts w:ascii="Times New Roman"/>
          <w:b w:val="false"/>
          <w:i w:val="false"/>
          <w:color w:val="000000"/>
          <w:sz w:val="28"/>
        </w:rPr>
        <w:t>
</w:t>
      </w:r>
      <w:r>
        <w:rPr>
          <w:rFonts w:ascii="Times New Roman"/>
          <w:b w:val="false"/>
          <w:i w:val="false"/>
          <w:color w:val="000000"/>
          <w:sz w:val="28"/>
        </w:rPr>
        <w:t>
      өзара ақпарат негізінде осындай бағыттардың іске асырылу тәсілдерін пысықтауға және тиісінше одан арғы қадамдарға;</w:t>
      </w:r>
      <w:r>
        <w:br/>
      </w:r>
      <w:r>
        <w:rPr>
          <w:rFonts w:ascii="Times New Roman"/>
          <w:b w:val="false"/>
          <w:i w:val="false"/>
          <w:color w:val="000000"/>
          <w:sz w:val="28"/>
        </w:rPr>
        <w:t>
</w:t>
      </w:r>
      <w:r>
        <w:rPr>
          <w:rFonts w:ascii="Times New Roman"/>
          <w:b w:val="false"/>
          <w:i w:val="false"/>
          <w:color w:val="000000"/>
          <w:sz w:val="28"/>
        </w:rPr>
        <w:t>
      осы Келісім шеңберінде жүзеге асырылатын қызметтің қорытындыларын қарауға;</w:t>
      </w:r>
      <w:r>
        <w:br/>
      </w:r>
      <w:r>
        <w:rPr>
          <w:rFonts w:ascii="Times New Roman"/>
          <w:b w:val="false"/>
          <w:i w:val="false"/>
          <w:color w:val="000000"/>
          <w:sz w:val="28"/>
        </w:rPr>
        <w:t>
</w:t>
      </w:r>
      <w:r>
        <w:rPr>
          <w:rFonts w:ascii="Times New Roman"/>
          <w:b w:val="false"/>
          <w:i w:val="false"/>
          <w:color w:val="000000"/>
          <w:sz w:val="28"/>
        </w:rPr>
        <w:t>
      осы Келісімді орындауға байланысты туындайтын кез келген мәселелерді пысықтауға уәкілетті.</w:t>
      </w:r>
      <w:r>
        <w:br/>
      </w:r>
      <w:r>
        <w:rPr>
          <w:rFonts w:ascii="Times New Roman"/>
          <w:b w:val="false"/>
          <w:i w:val="false"/>
          <w:color w:val="000000"/>
          <w:sz w:val="28"/>
        </w:rPr>
        <w:t>
</w:t>
      </w:r>
      <w:r>
        <w:rPr>
          <w:rFonts w:ascii="Times New Roman"/>
          <w:b w:val="false"/>
          <w:i w:val="false"/>
          <w:color w:val="000000"/>
          <w:sz w:val="28"/>
        </w:rPr>
        <w:t>
      3. Комитет ынтымақтастықтың сол немесе өзге аспектілерін егжей-тегжейлі пысықтау үшін бірлескен жұмыс топтарын құра алады.</w:t>
      </w:r>
      <w:r>
        <w:br/>
      </w:r>
      <w:r>
        <w:rPr>
          <w:rFonts w:ascii="Times New Roman"/>
          <w:b w:val="false"/>
          <w:i w:val="false"/>
          <w:color w:val="000000"/>
          <w:sz w:val="28"/>
        </w:rPr>
        <w:t>
</w:t>
      </w:r>
      <w:r>
        <w:rPr>
          <w:rFonts w:ascii="Times New Roman"/>
          <w:b w:val="false"/>
          <w:i w:val="false"/>
          <w:color w:val="000000"/>
          <w:sz w:val="28"/>
        </w:rPr>
        <w:t>
      4. Комитет қызметінің тәртібі Тараптар келіскен Комитет туралы ережемен анықталады.</w:t>
      </w:r>
      <w:r>
        <w:br/>
      </w:r>
      <w:r>
        <w:rPr>
          <w:rFonts w:ascii="Times New Roman"/>
          <w:b w:val="false"/>
          <w:i w:val="false"/>
          <w:color w:val="000000"/>
          <w:sz w:val="28"/>
        </w:rPr>
        <w:t>
</w:t>
      </w:r>
      <w:r>
        <w:rPr>
          <w:rFonts w:ascii="Times New Roman"/>
          <w:b w:val="false"/>
          <w:i w:val="false"/>
          <w:color w:val="000000"/>
          <w:sz w:val="28"/>
        </w:rPr>
        <w:t>
      5. Комитет таңдаған негізгі бағыттар шеңберінде құзыретті ұйымдар бірлесіп ынтымақтастық жөніндегі іс-шараларды, сондай-ақ құзыретті ұйымдар немесе олар уәкілеттік берген ұйымдар арасындағы жекелеген уағдаластықтардың мәні болып табылатын оларды жүзеге асыру шарттары мен тәртібін анықтайды.</w:t>
      </w:r>
    </w:p>
    <w:bookmarkEnd w:id="14"/>
    <w:bookmarkStart w:name="z51" w:id="15"/>
    <w:p>
      <w:pPr>
        <w:spacing w:after="0"/>
        <w:ind w:left="0"/>
        <w:jc w:val="left"/>
      </w:pPr>
      <w:r>
        <w:rPr>
          <w:rFonts w:ascii="Times New Roman"/>
          <w:b/>
          <w:i w:val="false"/>
          <w:color w:val="000000"/>
        </w:rPr>
        <w:t xml:space="preserve"> 
7-бап. Қаржыландыру</w:t>
      </w:r>
    </w:p>
    <w:bookmarkEnd w:id="15"/>
    <w:bookmarkStart w:name="z52" w:id="16"/>
    <w:p>
      <w:pPr>
        <w:spacing w:after="0"/>
        <w:ind w:left="0"/>
        <w:jc w:val="both"/>
      </w:pPr>
      <w:r>
        <w:rPr>
          <w:rFonts w:ascii="Times New Roman"/>
          <w:b w:val="false"/>
          <w:i w:val="false"/>
          <w:color w:val="000000"/>
          <w:sz w:val="28"/>
        </w:rPr>
        <w:t>
      Әрбір Тарап осы Келісімнен және кез келген жекелеген уағдаластықтардан туындайтын міндеттемелерді қаржыландырудың тиісті тәртібін сақтаған жағдайда өздерінің тиісті қаржы қаражатының болуына қарай орындайды.</w:t>
      </w:r>
      <w:r>
        <w:br/>
      </w:r>
      <w:r>
        <w:rPr>
          <w:rFonts w:ascii="Times New Roman"/>
          <w:b w:val="false"/>
          <w:i w:val="false"/>
          <w:color w:val="000000"/>
          <w:sz w:val="28"/>
        </w:rPr>
        <w:t>
</w:t>
      </w:r>
      <w:r>
        <w:rPr>
          <w:rFonts w:ascii="Times New Roman"/>
          <w:b w:val="false"/>
          <w:i w:val="false"/>
          <w:color w:val="000000"/>
          <w:sz w:val="28"/>
        </w:rPr>
        <w:t>
      Әрбір Тарап осы Келісімнің 3-бабының 1-тармағы шеңберіндегі ынтымақтастық бойынша өзі орындайтын іс-шараларды өздігінен қаржыландырады.</w:t>
      </w:r>
    </w:p>
    <w:bookmarkEnd w:id="16"/>
    <w:bookmarkStart w:name="z54" w:id="17"/>
    <w:p>
      <w:pPr>
        <w:spacing w:after="0"/>
        <w:ind w:left="0"/>
        <w:jc w:val="left"/>
      </w:pPr>
      <w:r>
        <w:rPr>
          <w:rFonts w:ascii="Times New Roman"/>
          <w:b/>
          <w:i w:val="false"/>
          <w:color w:val="000000"/>
        </w:rPr>
        <w:t xml:space="preserve"> 
8-бап. Қызметкерлердің әрекетіне жәрдемдесу</w:t>
      </w:r>
    </w:p>
    <w:bookmarkEnd w:id="17"/>
    <w:bookmarkStart w:name="z55" w:id="18"/>
    <w:p>
      <w:pPr>
        <w:spacing w:after="0"/>
        <w:ind w:left="0"/>
        <w:jc w:val="both"/>
      </w:pPr>
      <w:r>
        <w:rPr>
          <w:rFonts w:ascii="Times New Roman"/>
          <w:b w:val="false"/>
          <w:i w:val="false"/>
          <w:color w:val="000000"/>
          <w:sz w:val="28"/>
        </w:rPr>
        <w:t>
      Тараптар өз мемлекеттерінің ұлттық заңнамаларына сәйкес осы Келісім шеңберінде қызметкерлер алмасуды жеңілдетуге бағытталған, атап айтқанда, өз мемлекетінің аумағына кіруді және онда болуды, сондай-ақ одан шығуды ресімдеу тәртібіне қатысты шараларды қабылдайды.</w:t>
      </w:r>
    </w:p>
    <w:bookmarkEnd w:id="18"/>
    <w:bookmarkStart w:name="z56" w:id="19"/>
    <w:p>
      <w:pPr>
        <w:spacing w:after="0"/>
        <w:ind w:left="0"/>
        <w:jc w:val="left"/>
      </w:pPr>
      <w:r>
        <w:rPr>
          <w:rFonts w:ascii="Times New Roman"/>
          <w:b/>
          <w:i w:val="false"/>
          <w:color w:val="000000"/>
        </w:rPr>
        <w:t xml:space="preserve"> 
9-бап. Зияткерлік меншік</w:t>
      </w:r>
    </w:p>
    <w:bookmarkEnd w:id="19"/>
    <w:bookmarkStart w:name="z57" w:id="20"/>
    <w:p>
      <w:pPr>
        <w:spacing w:after="0"/>
        <w:ind w:left="0"/>
        <w:jc w:val="both"/>
      </w:pPr>
      <w:r>
        <w:rPr>
          <w:rFonts w:ascii="Times New Roman"/>
          <w:b w:val="false"/>
          <w:i w:val="false"/>
          <w:color w:val="000000"/>
          <w:sz w:val="28"/>
        </w:rPr>
        <w:t>
      Осы Келісімнің 3-бабының 1-тармағының негізінде жүзеге асырылатын ынтымақтастық желісі бойынша құрылған немесе берілген зияткерлік меншік мәселелері осы Келісімнің ажырамас бөлігі болып табылатын қосымшамен реттеледі.</w:t>
      </w:r>
    </w:p>
    <w:bookmarkEnd w:id="20"/>
    <w:bookmarkStart w:name="z58" w:id="21"/>
    <w:p>
      <w:pPr>
        <w:spacing w:after="0"/>
        <w:ind w:left="0"/>
        <w:jc w:val="left"/>
      </w:pPr>
      <w:r>
        <w:rPr>
          <w:rFonts w:ascii="Times New Roman"/>
          <w:b/>
          <w:i w:val="false"/>
          <w:color w:val="000000"/>
        </w:rPr>
        <w:t xml:space="preserve"> 
10-бап. Ақпарат алмасу және оны қорғау</w:t>
      </w:r>
    </w:p>
    <w:bookmarkEnd w:id="21"/>
    <w:bookmarkStart w:name="z59" w:id="22"/>
    <w:p>
      <w:pPr>
        <w:spacing w:after="0"/>
        <w:ind w:left="0"/>
        <w:jc w:val="both"/>
      </w:pPr>
      <w:r>
        <w:rPr>
          <w:rFonts w:ascii="Times New Roman"/>
          <w:b w:val="false"/>
          <w:i w:val="false"/>
          <w:color w:val="000000"/>
          <w:sz w:val="28"/>
        </w:rPr>
        <w:t>
      Әрбір мемлекеттің заңдары мен өзге де нормативтік құқықтық актілеріне сәйкес және осы Келісімнің қосымшасында айтылған құпиялылық шарттарын сақтаған кезде Тараптар және олардың құзыретті ұйымдары үшінші тараптарға алдын ала өзара келісімсіз бере алмайтын тиісті ғылыми-техникалық ақпаратпен және деректермен алмасуға ықпал етеді.</w:t>
      </w:r>
    </w:p>
    <w:bookmarkEnd w:id="22"/>
    <w:bookmarkStart w:name="z60" w:id="23"/>
    <w:p>
      <w:pPr>
        <w:spacing w:after="0"/>
        <w:ind w:left="0"/>
        <w:jc w:val="left"/>
      </w:pPr>
      <w:r>
        <w:rPr>
          <w:rFonts w:ascii="Times New Roman"/>
          <w:b/>
          <w:i w:val="false"/>
          <w:color w:val="000000"/>
        </w:rPr>
        <w:t xml:space="preserve"> 
11-бап. Жауапкершілік</w:t>
      </w:r>
    </w:p>
    <w:bookmarkEnd w:id="23"/>
    <w:bookmarkStart w:name="z61" w:id="24"/>
    <w:p>
      <w:pPr>
        <w:spacing w:after="0"/>
        <w:ind w:left="0"/>
        <w:jc w:val="both"/>
      </w:pPr>
      <w:r>
        <w:rPr>
          <w:rFonts w:ascii="Times New Roman"/>
          <w:b w:val="false"/>
          <w:i w:val="false"/>
          <w:color w:val="000000"/>
          <w:sz w:val="28"/>
        </w:rPr>
        <w:t>
      1. Тараптар мен олардың құзыретті ұйымдары осы Келісімге сәйкес олардың қызметкерлеріне немесе мүлкіне бірлескен қызметті жүзеге асыру салдары болып табылатын зиян келтіруіне байланысты жауапкершілік туралы және зиянның орнын толтыру туралы өзаралық негізде бір-біріне кез келген талаптар қоюдан бас тартады.</w:t>
      </w:r>
      <w:r>
        <w:br/>
      </w:r>
      <w:r>
        <w:rPr>
          <w:rFonts w:ascii="Times New Roman"/>
          <w:b w:val="false"/>
          <w:i w:val="false"/>
          <w:color w:val="000000"/>
          <w:sz w:val="28"/>
        </w:rPr>
        <w:t>
</w:t>
      </w:r>
      <w:r>
        <w:rPr>
          <w:rFonts w:ascii="Times New Roman"/>
          <w:b w:val="false"/>
          <w:i w:val="false"/>
          <w:color w:val="000000"/>
          <w:sz w:val="28"/>
        </w:rPr>
        <w:t>
      2. Жауапкершілік туралы талаптар қоюдан өзара бас тарту мыналарға қолданылмайды:</w:t>
      </w:r>
      <w:r>
        <w:br/>
      </w:r>
      <w:r>
        <w:rPr>
          <w:rFonts w:ascii="Times New Roman"/>
          <w:b w:val="false"/>
          <w:i w:val="false"/>
          <w:color w:val="000000"/>
          <w:sz w:val="28"/>
        </w:rPr>
        <w:t>
</w:t>
      </w:r>
      <w:r>
        <w:rPr>
          <w:rFonts w:ascii="Times New Roman"/>
          <w:b w:val="false"/>
          <w:i w:val="false"/>
          <w:color w:val="000000"/>
          <w:sz w:val="28"/>
        </w:rPr>
        <w:t>
      қасақана, салақтықпен немесе немқұрайдылықпен жасалған зиян үшін шағымдар;</w:t>
      </w:r>
      <w:r>
        <w:br/>
      </w:r>
      <w:r>
        <w:rPr>
          <w:rFonts w:ascii="Times New Roman"/>
          <w:b w:val="false"/>
          <w:i w:val="false"/>
          <w:color w:val="000000"/>
          <w:sz w:val="28"/>
        </w:rPr>
        <w:t>
</w:t>
      </w:r>
      <w:r>
        <w:rPr>
          <w:rFonts w:ascii="Times New Roman"/>
          <w:b w:val="false"/>
          <w:i w:val="false"/>
          <w:color w:val="000000"/>
          <w:sz w:val="28"/>
        </w:rPr>
        <w:t>
      зияткерлік меншікке байланысты шағымдар;</w:t>
      </w:r>
      <w:r>
        <w:br/>
      </w:r>
      <w:r>
        <w:rPr>
          <w:rFonts w:ascii="Times New Roman"/>
          <w:b w:val="false"/>
          <w:i w:val="false"/>
          <w:color w:val="000000"/>
          <w:sz w:val="28"/>
        </w:rPr>
        <w:t>
</w:t>
      </w:r>
      <w:r>
        <w:rPr>
          <w:rFonts w:ascii="Times New Roman"/>
          <w:b w:val="false"/>
          <w:i w:val="false"/>
          <w:color w:val="000000"/>
          <w:sz w:val="28"/>
        </w:rPr>
        <w:t>
      жеке тұлға немесе оның құқықтық мирасқорлары сол жеке тұлғаға дене жарақаты түсуіне, денсаулығына қандай да болмасын өзге де елеулі зақым келтіруіне байланысты немесе оның өліміне байланысты қоятын шағымдар;</w:t>
      </w:r>
      <w:r>
        <w:br/>
      </w:r>
      <w:r>
        <w:rPr>
          <w:rFonts w:ascii="Times New Roman"/>
          <w:b w:val="false"/>
          <w:i w:val="false"/>
          <w:color w:val="000000"/>
          <w:sz w:val="28"/>
        </w:rPr>
        <w:t>
</w:t>
      </w:r>
      <w:r>
        <w:rPr>
          <w:rFonts w:ascii="Times New Roman"/>
          <w:b w:val="false"/>
          <w:i w:val="false"/>
          <w:color w:val="000000"/>
          <w:sz w:val="28"/>
        </w:rPr>
        <w:t>
      шарттық ережелерде тікелей негізделген шағымдар.</w:t>
      </w:r>
      <w:r>
        <w:br/>
      </w:r>
      <w:r>
        <w:rPr>
          <w:rFonts w:ascii="Times New Roman"/>
          <w:b w:val="false"/>
          <w:i w:val="false"/>
          <w:color w:val="000000"/>
          <w:sz w:val="28"/>
        </w:rPr>
        <w:t>
</w:t>
      </w:r>
      <w:r>
        <w:rPr>
          <w:rFonts w:ascii="Times New Roman"/>
          <w:b w:val="false"/>
          <w:i w:val="false"/>
          <w:color w:val="000000"/>
          <w:sz w:val="28"/>
        </w:rPr>
        <w:t>
      3. Осы Келісім әрекетінің тоқтатылуы осы Келісім шеңберіндегі аяқталмаған бағдарламалар мен жобалар бойынша Тараптардың құқықтары мен міндеттерін жоймайды.</w:t>
      </w:r>
    </w:p>
    <w:bookmarkEnd w:id="24"/>
    <w:bookmarkStart w:name="z68" w:id="25"/>
    <w:p>
      <w:pPr>
        <w:spacing w:after="0"/>
        <w:ind w:left="0"/>
        <w:jc w:val="left"/>
      </w:pPr>
      <w:r>
        <w:rPr>
          <w:rFonts w:ascii="Times New Roman"/>
          <w:b/>
          <w:i w:val="false"/>
          <w:color w:val="000000"/>
        </w:rPr>
        <w:t xml:space="preserve"> 
12-бап. Мүлікті және технологияларды,</w:t>
      </w:r>
      <w:r>
        <w:br/>
      </w:r>
      <w:r>
        <w:rPr>
          <w:rFonts w:ascii="Times New Roman"/>
          <w:b/>
          <w:i w:val="false"/>
          <w:color w:val="000000"/>
        </w:rPr>
        <w:t>
экспорттық бақылау, қорғау</w:t>
      </w:r>
    </w:p>
    <w:bookmarkEnd w:id="25"/>
    <w:bookmarkStart w:name="z69" w:id="26"/>
    <w:p>
      <w:pPr>
        <w:spacing w:after="0"/>
        <w:ind w:left="0"/>
        <w:jc w:val="both"/>
      </w:pPr>
      <w:r>
        <w:rPr>
          <w:rFonts w:ascii="Times New Roman"/>
          <w:b w:val="false"/>
          <w:i w:val="false"/>
          <w:color w:val="000000"/>
          <w:sz w:val="28"/>
        </w:rPr>
        <w:t>
      1. Мүлікті, технологияларды, ақпаратты және деректерді кез келген беру осы саладағы халықаралық міндеттемелерді сақтаған кезде әрбір мемлекеттің экспорттық бақылауға қатысты заңдарына немесе өзге де нормативтік құқықтық актілеріне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2. Осы Келісімнің 3-бабының 2-тармағында көзделген бірлескен қызмет шеңберінде мүлікті және технологияларды қорғау бөлек келісімдердің мәні болуы мүмкін.</w:t>
      </w:r>
    </w:p>
    <w:bookmarkEnd w:id="26"/>
    <w:bookmarkStart w:name="z71" w:id="27"/>
    <w:p>
      <w:pPr>
        <w:spacing w:after="0"/>
        <w:ind w:left="0"/>
        <w:jc w:val="left"/>
      </w:pPr>
      <w:r>
        <w:rPr>
          <w:rFonts w:ascii="Times New Roman"/>
          <w:b/>
          <w:i w:val="false"/>
          <w:color w:val="000000"/>
        </w:rPr>
        <w:t xml:space="preserve"> 
13-бап. Кедендік реттеу</w:t>
      </w:r>
    </w:p>
    <w:bookmarkEnd w:id="27"/>
    <w:bookmarkStart w:name="z72" w:id="28"/>
    <w:p>
      <w:pPr>
        <w:spacing w:after="0"/>
        <w:ind w:left="0"/>
        <w:jc w:val="both"/>
      </w:pPr>
      <w:r>
        <w:rPr>
          <w:rFonts w:ascii="Times New Roman"/>
          <w:b w:val="false"/>
          <w:i w:val="false"/>
          <w:color w:val="000000"/>
          <w:sz w:val="28"/>
        </w:rPr>
        <w:t>
      Қазақстан тарапы өз мемлекетінің заңдарына немесе өзге де нормативтік құқықтық актілеріне сәйкес осы Келісімнің 3-бабына сәйкес жүзеге асырылатын ынтымақтастықты іске асыру үшін қажетті тауарларды және қызметтерді кедендік баждар мен салықтардан босату үшін шаралар қабылдайды.</w:t>
      </w:r>
      <w:r>
        <w:br/>
      </w:r>
      <w:r>
        <w:rPr>
          <w:rFonts w:ascii="Times New Roman"/>
          <w:b w:val="false"/>
          <w:i w:val="false"/>
          <w:color w:val="000000"/>
          <w:sz w:val="28"/>
        </w:rPr>
        <w:t>
</w:t>
      </w:r>
      <w:r>
        <w:rPr>
          <w:rFonts w:ascii="Times New Roman"/>
          <w:b w:val="false"/>
          <w:i w:val="false"/>
          <w:color w:val="000000"/>
          <w:sz w:val="28"/>
        </w:rPr>
        <w:t>
      Француз Тарапы өз мемлекетінің заңдарына немесе өзге де нормативтік құқықтық актілеріне сәйкес осы Келісімнің 3-бабының 1-тармағына сәйкес жүзеге асырылатын ынтымақтастықты іске асыру үшін қажетті тауарларға және қызметтерге салынатын кедендік баждар мен салықтардан босату үшін шаралар қолданады.</w:t>
      </w:r>
    </w:p>
    <w:bookmarkEnd w:id="28"/>
    <w:bookmarkStart w:name="z74" w:id="29"/>
    <w:p>
      <w:pPr>
        <w:spacing w:after="0"/>
        <w:ind w:left="0"/>
        <w:jc w:val="left"/>
      </w:pPr>
      <w:r>
        <w:rPr>
          <w:rFonts w:ascii="Times New Roman"/>
          <w:b/>
          <w:i w:val="false"/>
          <w:color w:val="000000"/>
        </w:rPr>
        <w:t xml:space="preserve"> 
14-бап. Дауларды реттеу</w:t>
      </w:r>
    </w:p>
    <w:bookmarkEnd w:id="29"/>
    <w:bookmarkStart w:name="z75" w:id="30"/>
    <w:p>
      <w:pPr>
        <w:spacing w:after="0"/>
        <w:ind w:left="0"/>
        <w:jc w:val="both"/>
      </w:pPr>
      <w:r>
        <w:rPr>
          <w:rFonts w:ascii="Times New Roman"/>
          <w:b w:val="false"/>
          <w:i w:val="false"/>
          <w:color w:val="000000"/>
          <w:sz w:val="28"/>
        </w:rPr>
        <w:t>
      Құзыретті ұйымдар осы Келісімді талқылауға немесе орындауға қатысты кез келген дауларды достық тұрғыда реттеуге ұмтылады.</w:t>
      </w:r>
      <w:r>
        <w:br/>
      </w:r>
      <w:r>
        <w:rPr>
          <w:rFonts w:ascii="Times New Roman"/>
          <w:b w:val="false"/>
          <w:i w:val="false"/>
          <w:color w:val="000000"/>
          <w:sz w:val="28"/>
        </w:rPr>
        <w:t>
</w:t>
      </w:r>
      <w:r>
        <w:rPr>
          <w:rFonts w:ascii="Times New Roman"/>
          <w:b w:val="false"/>
          <w:i w:val="false"/>
          <w:color w:val="000000"/>
          <w:sz w:val="28"/>
        </w:rPr>
        <w:t>
      Егер құзыретті ұйымдар дауды реттей алмаса, ол Тараптар арасында консультациялар немесе тікелей келіссөздер арқылы реттеледі.</w:t>
      </w:r>
    </w:p>
    <w:bookmarkEnd w:id="30"/>
    <w:bookmarkStart w:name="z77" w:id="31"/>
    <w:p>
      <w:pPr>
        <w:spacing w:after="0"/>
        <w:ind w:left="0"/>
        <w:jc w:val="left"/>
      </w:pPr>
      <w:r>
        <w:rPr>
          <w:rFonts w:ascii="Times New Roman"/>
          <w:b/>
          <w:i w:val="false"/>
          <w:color w:val="000000"/>
        </w:rPr>
        <w:t xml:space="preserve"> 
15-бап. Қорытынды ережелер</w:t>
      </w:r>
    </w:p>
    <w:bookmarkEnd w:id="31"/>
    <w:bookmarkStart w:name="z78" w:id="32"/>
    <w:p>
      <w:pPr>
        <w:spacing w:after="0"/>
        <w:ind w:left="0"/>
        <w:jc w:val="both"/>
      </w:pPr>
      <w:r>
        <w:rPr>
          <w:rFonts w:ascii="Times New Roman"/>
          <w:b w:val="false"/>
          <w:i w:val="false"/>
          <w:color w:val="000000"/>
          <w:sz w:val="28"/>
        </w:rPr>
        <w:t>
      1. Осы Келісім 5 (бес) жыл мерзімге жасалады және белгісіз мерзімге автоматты түрде ұзартылады.</w:t>
      </w:r>
      <w:r>
        <w:br/>
      </w:r>
      <w:r>
        <w:rPr>
          <w:rFonts w:ascii="Times New Roman"/>
          <w:b w:val="false"/>
          <w:i w:val="false"/>
          <w:color w:val="000000"/>
          <w:sz w:val="28"/>
        </w:rPr>
        <w:t>
</w:t>
      </w:r>
      <w:r>
        <w:rPr>
          <w:rFonts w:ascii="Times New Roman"/>
          <w:b w:val="false"/>
          <w:i w:val="false"/>
          <w:color w:val="000000"/>
          <w:sz w:val="28"/>
        </w:rPr>
        <w:t>
      2. Әрбір Тарап дипломатиялық арналар арқылы осы Келісімнің күшіне енуі үшін қажетті мемлекетішілік рәсімдерді орындағаны туралы екінші Тарапқа жазбаша хабарлайды. Келісім тиісті Тарап соңғы хабарламаны алған күнінен кейін келесі айдың бірінші күнінде күшіне енеді.</w:t>
      </w:r>
      <w:r>
        <w:br/>
      </w:r>
      <w:r>
        <w:rPr>
          <w:rFonts w:ascii="Times New Roman"/>
          <w:b w:val="false"/>
          <w:i w:val="false"/>
          <w:color w:val="000000"/>
          <w:sz w:val="28"/>
        </w:rPr>
        <w:t>
</w:t>
      </w:r>
      <w:r>
        <w:rPr>
          <w:rFonts w:ascii="Times New Roman"/>
          <w:b w:val="false"/>
          <w:i w:val="false"/>
          <w:color w:val="000000"/>
          <w:sz w:val="28"/>
        </w:rPr>
        <w:t>
      3. Осы Келісімге кез келген сәтте Тараптардың өзара келісімі бойынша жазбаша түрде ресімделетін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4. Тараптардың әрқайсысы дипломатиялық арналар арқылы екінші Тарапқа осы Келісімнің қолданылуын тоқтату ниеті туралы жазбаша хабарламаны жіберіп, оның қолданылуын тоқтата алады. Осы Келісім мұндай хабарламаны алған күннен бастап 6 (алты) ай өткеннен кейін өзінің қолданылуын тоқтатады. Осы Келісім қолданылуын тоқтатқан жағдайда оның ережелері осы Келісім шеңберінде жүзеге асырылуы басталған іс-шаралар бойынша Тараптардың құқықтары мен міндеттеріне қолданылуын жалғастырады.</w:t>
      </w:r>
      <w:r>
        <w:br/>
      </w:r>
      <w:r>
        <w:rPr>
          <w:rFonts w:ascii="Times New Roman"/>
          <w:b w:val="false"/>
          <w:i w:val="false"/>
          <w:color w:val="000000"/>
          <w:sz w:val="28"/>
        </w:rPr>
        <w:t>
</w:t>
      </w:r>
      <w:r>
        <w:rPr>
          <w:rFonts w:ascii="Times New Roman"/>
          <w:b w:val="false"/>
          <w:i w:val="false"/>
          <w:color w:val="000000"/>
          <w:sz w:val="28"/>
        </w:rPr>
        <w:t>
      _____________ қаласында 2009 жылғы "___" ____________________ әрқайсысы қазақ, француз және орыс тілдерінде екі данада жасалды әрі барлық мәтіндердің күші бірдей.</w:t>
      </w:r>
    </w:p>
    <w:bookmarkEnd w:id="32"/>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xml:space="preserve">Қазақстан Республикасының Үкіметі  </w:t>
      </w:r>
      <w:r>
        <w:br/>
      </w:r>
      <w:r>
        <w:rPr>
          <w:rFonts w:ascii="Times New Roman"/>
          <w:b w:val="false"/>
          <w:i w:val="false"/>
          <w:color w:val="000000"/>
          <w:sz w:val="28"/>
        </w:rPr>
        <w:t xml:space="preserve">
мен Француз Республикасының      </w:t>
      </w:r>
      <w:r>
        <w:br/>
      </w:r>
      <w:r>
        <w:rPr>
          <w:rFonts w:ascii="Times New Roman"/>
          <w:b w:val="false"/>
          <w:i w:val="false"/>
          <w:color w:val="000000"/>
          <w:sz w:val="28"/>
        </w:rPr>
        <w:t xml:space="preserve">
Үкіметі арасындағы Ғарыш кеңістігін </w:t>
      </w:r>
      <w:r>
        <w:br/>
      </w:r>
      <w:r>
        <w:rPr>
          <w:rFonts w:ascii="Times New Roman"/>
          <w:b w:val="false"/>
          <w:i w:val="false"/>
          <w:color w:val="000000"/>
          <w:sz w:val="28"/>
        </w:rPr>
        <w:t xml:space="preserve">
бейбіт мақсаттарда зерттеудегі және </w:t>
      </w:r>
      <w:r>
        <w:br/>
      </w:r>
      <w:r>
        <w:rPr>
          <w:rFonts w:ascii="Times New Roman"/>
          <w:b w:val="false"/>
          <w:i w:val="false"/>
          <w:color w:val="000000"/>
          <w:sz w:val="28"/>
        </w:rPr>
        <w:t xml:space="preserve">
пайдаланудағы ынтымақтастық     </w:t>
      </w:r>
      <w:r>
        <w:br/>
      </w:r>
      <w:r>
        <w:rPr>
          <w:rFonts w:ascii="Times New Roman"/>
          <w:b w:val="false"/>
          <w:i w:val="false"/>
          <w:color w:val="000000"/>
          <w:sz w:val="28"/>
        </w:rPr>
        <w:t xml:space="preserve">
туралы келісімге қосымша       </w:t>
      </w:r>
    </w:p>
    <w:bookmarkStart w:name="z83" w:id="33"/>
    <w:p>
      <w:pPr>
        <w:spacing w:after="0"/>
        <w:ind w:left="0"/>
        <w:jc w:val="left"/>
      </w:pPr>
      <w:r>
        <w:rPr>
          <w:rFonts w:ascii="Times New Roman"/>
          <w:b/>
          <w:i w:val="false"/>
          <w:color w:val="000000"/>
        </w:rPr>
        <w:t xml:space="preserve"> 
Зияткерлік меншік және құпия ақпарат</w:t>
      </w:r>
    </w:p>
    <w:bookmarkEnd w:id="33"/>
    <w:bookmarkStart w:name="z84" w:id="34"/>
    <w:p>
      <w:pPr>
        <w:spacing w:after="0"/>
        <w:ind w:left="0"/>
        <w:jc w:val="both"/>
      </w:pPr>
      <w:r>
        <w:rPr>
          <w:rFonts w:ascii="Times New Roman"/>
          <w:b w:val="false"/>
          <w:i w:val="false"/>
          <w:color w:val="000000"/>
          <w:sz w:val="28"/>
        </w:rPr>
        <w:t>
      Осы Келісімнің мақсаты үшін "зияткерлік меншік" ұғымы Дүниежүзілік зияткерлік меншік ұйымын құратын, 1967 жылғы 14 шілдеде Стокгольмде қол қойылған Конвенцияның 2-бабындағыдай мәнді білдіреді.</w:t>
      </w:r>
      <w:r>
        <w:br/>
      </w:r>
      <w:r>
        <w:rPr>
          <w:rFonts w:ascii="Times New Roman"/>
          <w:b w:val="false"/>
          <w:i w:val="false"/>
          <w:color w:val="000000"/>
          <w:sz w:val="28"/>
        </w:rPr>
        <w:t>
</w:t>
      </w:r>
      <w:r>
        <w:rPr>
          <w:rFonts w:ascii="Times New Roman"/>
          <w:b w:val="false"/>
          <w:i w:val="false"/>
          <w:color w:val="000000"/>
          <w:sz w:val="28"/>
        </w:rPr>
        <w:t>
      Тараптар осы Келісім шеңберінде құрылатын немесе ұсынылатын зияткерлік меншік құқықтарын әрбір мемлекеттің заңдарына немесе өзге де нормативтік құқықтық актілеріне, халықаралық шарттарға және осы қосымшаның ережелеріне сәйкес қорғауды қамтамасыз етеді.</w:t>
      </w:r>
      <w:r>
        <w:br/>
      </w:r>
      <w:r>
        <w:rPr>
          <w:rFonts w:ascii="Times New Roman"/>
          <w:b w:val="false"/>
          <w:i w:val="false"/>
          <w:color w:val="000000"/>
          <w:sz w:val="28"/>
        </w:rPr>
        <w:t>
</w:t>
      </w:r>
      <w:r>
        <w:rPr>
          <w:rFonts w:ascii="Times New Roman"/>
          <w:b w:val="false"/>
          <w:i w:val="false"/>
          <w:color w:val="000000"/>
          <w:sz w:val="28"/>
        </w:rPr>
        <w:t>
      Тараптардың құзыретті ұйымдары барлық қорғалуға тиісті өнертабыстар мен еңбектер туралы бір-бірін уақтылы хабардар етеді және қысқа мерзімде зияткерлік меншікті қорғауды қамтамасыз ету мақсатында тиісінше іс-қимылдарды орындайды.</w:t>
      </w:r>
    </w:p>
    <w:bookmarkEnd w:id="34"/>
    <w:bookmarkStart w:name="z87" w:id="35"/>
    <w:p>
      <w:pPr>
        <w:spacing w:after="0"/>
        <w:ind w:left="0"/>
        <w:jc w:val="left"/>
      </w:pPr>
      <w:r>
        <w:rPr>
          <w:rFonts w:ascii="Times New Roman"/>
          <w:b/>
          <w:i w:val="false"/>
          <w:color w:val="000000"/>
        </w:rPr>
        <w:t xml:space="preserve"> 
1-бөлім. Қолданылу аясы</w:t>
      </w:r>
    </w:p>
    <w:bookmarkEnd w:id="35"/>
    <w:bookmarkStart w:name="z88" w:id="36"/>
    <w:p>
      <w:pPr>
        <w:spacing w:after="0"/>
        <w:ind w:left="0"/>
        <w:jc w:val="both"/>
      </w:pPr>
      <w:r>
        <w:rPr>
          <w:rFonts w:ascii="Times New Roman"/>
          <w:b w:val="false"/>
          <w:i w:val="false"/>
          <w:color w:val="000000"/>
          <w:sz w:val="28"/>
        </w:rPr>
        <w:t>
      Осы қосымшаның ережелері Тараптар немесе олардың құзыретті ұйымдары арасында қандай да болмасын өзге уағдаластықтар болмаған кезде осы Келісімнің 3-бабының 1-тармағына сәйкес жүзеге асырылатын қызметке жатады.</w:t>
      </w:r>
      <w:r>
        <w:br/>
      </w:r>
      <w:r>
        <w:rPr>
          <w:rFonts w:ascii="Times New Roman"/>
          <w:b w:val="false"/>
          <w:i w:val="false"/>
          <w:color w:val="000000"/>
          <w:sz w:val="28"/>
        </w:rPr>
        <w:t>
</w:t>
      </w:r>
      <w:r>
        <w:rPr>
          <w:rFonts w:ascii="Times New Roman"/>
          <w:b w:val="false"/>
          <w:i w:val="false"/>
          <w:color w:val="000000"/>
          <w:sz w:val="28"/>
        </w:rPr>
        <w:t>
      Осы қосымша ешқандай жағдайда Тараптар өзіне алған халықаралық міндеттемелерді жоймайтындығы сияқты әрбір Тараптың заңнамасымен регламенттелетін Тараптарға қолданылатын зияткерлік меншік режимін де, құзыретті ұйымдардың ішкі ережелерін де өзгертпейді.</w:t>
      </w:r>
      <w:r>
        <w:br/>
      </w:r>
      <w:r>
        <w:rPr>
          <w:rFonts w:ascii="Times New Roman"/>
          <w:b w:val="false"/>
          <w:i w:val="false"/>
          <w:color w:val="000000"/>
          <w:sz w:val="28"/>
        </w:rPr>
        <w:t>
</w:t>
      </w:r>
      <w:r>
        <w:rPr>
          <w:rFonts w:ascii="Times New Roman"/>
          <w:b w:val="false"/>
          <w:i w:val="false"/>
          <w:color w:val="000000"/>
          <w:sz w:val="28"/>
        </w:rPr>
        <w:t>
      Әрбір Тарап немесе оның құзыретті ұйымы осы Келісімге қол қойылғанға дейін сатып алынған немесе осы Келісімге қарамастан жүзеге асырылатын ғылыми зерттеулер нәтижесін білдіретін зияткерлік меншіктің барлық құқықтарының иесі болып табылады және осы құқықтар осы қосымшаның ережелерімен өзгертіле алмайды.</w:t>
      </w:r>
    </w:p>
    <w:bookmarkEnd w:id="36"/>
    <w:bookmarkStart w:name="z91" w:id="37"/>
    <w:p>
      <w:pPr>
        <w:spacing w:after="0"/>
        <w:ind w:left="0"/>
        <w:jc w:val="left"/>
      </w:pPr>
      <w:r>
        <w:rPr>
          <w:rFonts w:ascii="Times New Roman"/>
          <w:b/>
          <w:i w:val="false"/>
          <w:color w:val="000000"/>
        </w:rPr>
        <w:t xml:space="preserve"> 
2-бөлім. Зияткерлік меншік құқықтарын бөлу</w:t>
      </w:r>
    </w:p>
    <w:bookmarkEnd w:id="37"/>
    <w:bookmarkStart w:name="z92" w:id="38"/>
    <w:p>
      <w:pPr>
        <w:spacing w:after="0"/>
        <w:ind w:left="0"/>
        <w:jc w:val="both"/>
      </w:pPr>
      <w:r>
        <w:rPr>
          <w:rFonts w:ascii="Times New Roman"/>
          <w:b w:val="false"/>
          <w:i w:val="false"/>
          <w:color w:val="000000"/>
          <w:sz w:val="28"/>
        </w:rPr>
        <w:t>
      1. Тараптар немесе олардың құзыретті ұйымдары арасында қандай да болмасын өзге уағдаластықтар болмағанда зияткерлік меншік құқықтары осындай зияткерлік меншікті құруға Тараптардың әрқайсысының немесе олардың құзыретті ұйымдарының әрқайсысының қаржылық және ғылыми-техникалық үлесін тиісінше есептеген кезде бөлінеді.</w:t>
      </w:r>
      <w:r>
        <w:br/>
      </w:r>
      <w:r>
        <w:rPr>
          <w:rFonts w:ascii="Times New Roman"/>
          <w:b w:val="false"/>
          <w:i w:val="false"/>
          <w:color w:val="000000"/>
          <w:sz w:val="28"/>
        </w:rPr>
        <w:t>
</w:t>
      </w:r>
      <w:r>
        <w:rPr>
          <w:rFonts w:ascii="Times New Roman"/>
          <w:b w:val="false"/>
          <w:i w:val="false"/>
          <w:color w:val="000000"/>
          <w:sz w:val="28"/>
        </w:rPr>
        <w:t>
      2. Жарияланымдар - авторлық құқық.</w:t>
      </w:r>
      <w:r>
        <w:br/>
      </w:r>
      <w:r>
        <w:rPr>
          <w:rFonts w:ascii="Times New Roman"/>
          <w:b w:val="false"/>
          <w:i w:val="false"/>
          <w:color w:val="000000"/>
          <w:sz w:val="28"/>
        </w:rPr>
        <w:t>
</w:t>
      </w:r>
      <w:r>
        <w:rPr>
          <w:rFonts w:ascii="Times New Roman"/>
          <w:b w:val="false"/>
          <w:i w:val="false"/>
          <w:color w:val="000000"/>
          <w:sz w:val="28"/>
        </w:rPr>
        <w:t>
      Жарияланымдар авторлық құқыққа жатады. Тараптар немесе олардың құзыретті ұйымдары осы қосымшаның 3-бөлімінде аталған құпиялылық туралы ережелерді сақтаған кезде осы Келісімнің шеңберінде жүзеге асырылатын ынтымақтастық жөніндегі іс-шараларға жататын ғылыми-техникалық мақалаларды, баяндамалар мен есептерді аударуға, жаңғырту мен таратуға эксклюзивті емес және тегін құқықтарды пайдаланады. Көрсетілген құқықты жүзеге асыру тәртібі осы Келісімнің 6-бабының 5-тармағында аталған жеке уағдаластықтарда анықталады.</w:t>
      </w:r>
      <w:r>
        <w:br/>
      </w:r>
      <w:r>
        <w:rPr>
          <w:rFonts w:ascii="Times New Roman"/>
          <w:b w:val="false"/>
          <w:i w:val="false"/>
          <w:color w:val="000000"/>
          <w:sz w:val="28"/>
        </w:rPr>
        <w:t>
</w:t>
      </w:r>
      <w:r>
        <w:rPr>
          <w:rFonts w:ascii="Times New Roman"/>
          <w:b w:val="false"/>
          <w:i w:val="false"/>
          <w:color w:val="000000"/>
          <w:sz w:val="28"/>
        </w:rPr>
        <w:t>
      Жарияланымның әрбір данасында автордың тегі көрсетілуі тиіс.</w:t>
      </w:r>
      <w:r>
        <w:br/>
      </w:r>
      <w:r>
        <w:rPr>
          <w:rFonts w:ascii="Times New Roman"/>
          <w:b w:val="false"/>
          <w:i w:val="false"/>
          <w:color w:val="000000"/>
          <w:sz w:val="28"/>
        </w:rPr>
        <w:t>
</w:t>
      </w:r>
      <w:r>
        <w:rPr>
          <w:rFonts w:ascii="Times New Roman"/>
          <w:b w:val="false"/>
          <w:i w:val="false"/>
          <w:color w:val="000000"/>
          <w:sz w:val="28"/>
        </w:rPr>
        <w:t>
      3. Ғылыми-зерттеу қызметі - зияткерлік меншік құқығы.</w:t>
      </w:r>
      <w:r>
        <w:br/>
      </w:r>
      <w:r>
        <w:rPr>
          <w:rFonts w:ascii="Times New Roman"/>
          <w:b w:val="false"/>
          <w:i w:val="false"/>
          <w:color w:val="000000"/>
          <w:sz w:val="28"/>
        </w:rPr>
        <w:t>
</w:t>
      </w:r>
      <w:r>
        <w:rPr>
          <w:rFonts w:ascii="Times New Roman"/>
          <w:b w:val="false"/>
          <w:i w:val="false"/>
          <w:color w:val="000000"/>
          <w:sz w:val="28"/>
        </w:rPr>
        <w:t>
      3.1 Ғылыми-зерттеу қызметі, егер ол осы Келісімнің 6-бабының 5-тармағында аталған жеке уағдаластықтарда осындай сияқты анықталса, бірлескен болып есептеледі. Бірлескен ғылыми-зерттеу қызметінің нәтижесі болып табылатын зияткерлік меншік құқықтарын бөлу осы бөлімнің 3-тармағы 3.2-тармақшасының ережелеріне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3.2 Тараптар, Тараптардың құзыретті ұйымдары немесе олар уәкілеттік берген ұйымдар өндіріске жаңа технология енгізу жоспарын бірлесіп әзірлеу үшін осындай технологиядан қаржылық пайда табу үшін күш салады. Көрсетілген жоспар ынтымақтастық басталғанға дейін не Тараптардың бірі не оның құзыретті ұйымдары немесе ол уәкілеттік берген ұйымдар зияткерлік меншік құқығы жағынан қорғауда болуы мүмкін зияткерлік меншік элементтерін жасау туралы мәлімдегеннен кейін бірден ынтымақтастық барысында әзірленуі мүмкін. Технологияны енгізудің мұндай жоспарында Тараптардың, Тараптардың құзыретті ұйымдарының немесе олар уәкілеттік берген ұйымдардың тиісті ғылыми-зерттеу қызметіне тиісті үлесі ескеріледі.</w:t>
      </w:r>
      <w:r>
        <w:br/>
      </w:r>
      <w:r>
        <w:rPr>
          <w:rFonts w:ascii="Times New Roman"/>
          <w:b w:val="false"/>
          <w:i w:val="false"/>
          <w:color w:val="000000"/>
          <w:sz w:val="28"/>
        </w:rPr>
        <w:t>
</w:t>
      </w:r>
      <w:r>
        <w:rPr>
          <w:rFonts w:ascii="Times New Roman"/>
          <w:b w:val="false"/>
          <w:i w:val="false"/>
          <w:color w:val="000000"/>
          <w:sz w:val="28"/>
        </w:rPr>
        <w:t>
      Егер көрсетілген енгізу жоспары келісілген мерзімде әзірленбеген болса, онда жоғарыда аталған зияткерлік меншік элементтерін қорғауды осы сәтте ондай қорғауға үлкен дәрежеде дайын Тарап өзінің атынан қамтамасыз етеді. Бұдан әрі Тараптар немесе олардың құзыретті ұйымдары зияткерлік меншік құқықтарын Тараптардың әрқайсысының тиісінше үлесін, сондай-ақ зияткерлік меншікті қорғауға байланысты шығыстарын ескере отырып, уағдаластық бойынша өзара бөлісуге тиіс.</w:t>
      </w:r>
      <w:r>
        <w:br/>
      </w:r>
      <w:r>
        <w:rPr>
          <w:rFonts w:ascii="Times New Roman"/>
          <w:b w:val="false"/>
          <w:i w:val="false"/>
          <w:color w:val="000000"/>
          <w:sz w:val="28"/>
        </w:rPr>
        <w:t>
</w:t>
      </w:r>
      <w:r>
        <w:rPr>
          <w:rFonts w:ascii="Times New Roman"/>
          <w:b w:val="false"/>
          <w:i w:val="false"/>
          <w:color w:val="000000"/>
          <w:sz w:val="28"/>
        </w:rPr>
        <w:t>
      3.3 Егер ғылыми зерттеулер бірлескен болып белгіленбеген болса, зияткерлік меншік құқықтарын бөлу тәртібі құзыретті ұйымдар немесе олар уәкілеттік берген ұйымдар арасындағы жеке уағдалыстықтарда анықталады. Бір Тараптың екінші Тараптың зияткерлік меншігіне рұқсат алу мәселесі әрбір нақты жағдайда бөлек шешіледі.</w:t>
      </w:r>
      <w:r>
        <w:br/>
      </w:r>
      <w:r>
        <w:rPr>
          <w:rFonts w:ascii="Times New Roman"/>
          <w:b w:val="false"/>
          <w:i w:val="false"/>
          <w:color w:val="000000"/>
          <w:sz w:val="28"/>
        </w:rPr>
        <w:t>
</w:t>
      </w:r>
      <w:r>
        <w:rPr>
          <w:rFonts w:ascii="Times New Roman"/>
          <w:b w:val="false"/>
          <w:i w:val="false"/>
          <w:color w:val="000000"/>
          <w:sz w:val="28"/>
        </w:rPr>
        <w:t>
      3.4 Егер Тараптардың бірінің заңнамасы зияткерлік меншіктің сол немесе өзге элементін қорғауға мүмкіндік бермесе, ондай қорғауды екі Тараптың да атынан заңнамасы осындай мүмкіндікті көздейтін Тарап қамтамасыз етеді. Тараптар зияткерлік меншік құқықтарын өздерінің арасында бөлу туралы уағдаласу үшін тез арада келіссөздерге кіріседі.</w:t>
      </w:r>
      <w:r>
        <w:br/>
      </w:r>
      <w:r>
        <w:rPr>
          <w:rFonts w:ascii="Times New Roman"/>
          <w:b w:val="false"/>
          <w:i w:val="false"/>
          <w:color w:val="000000"/>
          <w:sz w:val="28"/>
        </w:rPr>
        <w:t>
</w:t>
      </w:r>
      <w:r>
        <w:rPr>
          <w:rFonts w:ascii="Times New Roman"/>
          <w:b w:val="false"/>
          <w:i w:val="false"/>
          <w:color w:val="000000"/>
          <w:sz w:val="28"/>
        </w:rPr>
        <w:t>
      4. Ғылыми қызметкерлермен алмасу.</w:t>
      </w:r>
      <w:r>
        <w:br/>
      </w:r>
      <w:r>
        <w:rPr>
          <w:rFonts w:ascii="Times New Roman"/>
          <w:b w:val="false"/>
          <w:i w:val="false"/>
          <w:color w:val="000000"/>
          <w:sz w:val="28"/>
        </w:rPr>
        <w:t>
</w:t>
      </w:r>
      <w:r>
        <w:rPr>
          <w:rFonts w:ascii="Times New Roman"/>
          <w:b w:val="false"/>
          <w:i w:val="false"/>
          <w:color w:val="000000"/>
          <w:sz w:val="28"/>
        </w:rPr>
        <w:t>
      4.1 Екінші Тараптың заңи құзыретіндегі қандай да болмасын ұйымда жұмыс істеуге рұқсат етілген Тараптардың бірінің ғылыми қызметкерлері мен ғылыми-техникалық мамандары сол ұйымдағы зияткерлік меншік құқықтарын қорғау режиміне бағынады және оларға осы ережелер көрсетілген ұйымның оның қызметкерлеріне қатысты ережелерінде қалай анықталса, сол күйінде осы құқықтар желісі бойынша төлемдерді қоспағанда, сол құқықтар үшін төлемақыға қатысты ережелер қолданылады.</w:t>
      </w:r>
      <w:r>
        <w:br/>
      </w:r>
      <w:r>
        <w:rPr>
          <w:rFonts w:ascii="Times New Roman"/>
          <w:b w:val="false"/>
          <w:i w:val="false"/>
          <w:color w:val="000000"/>
          <w:sz w:val="28"/>
        </w:rPr>
        <w:t>
</w:t>
      </w:r>
      <w:r>
        <w:rPr>
          <w:rFonts w:ascii="Times New Roman"/>
          <w:b w:val="false"/>
          <w:i w:val="false"/>
          <w:color w:val="000000"/>
          <w:sz w:val="28"/>
        </w:rPr>
        <w:t>
      4.2 Бірлескен болып табылмайтын ғылыми зерттеулер бойынша жарияланымдар Тараптардың құзыретті ұйымдары немесе олар уәкілеттік берген ұйымдар арасындағы жеке уағдаластықтар ережелері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5. Бағдарламалық қамтамасыз ету.</w:t>
      </w:r>
      <w:r>
        <w:br/>
      </w:r>
      <w:r>
        <w:rPr>
          <w:rFonts w:ascii="Times New Roman"/>
          <w:b w:val="false"/>
          <w:i w:val="false"/>
          <w:color w:val="000000"/>
          <w:sz w:val="28"/>
        </w:rPr>
        <w:t>
</w:t>
      </w:r>
      <w:r>
        <w:rPr>
          <w:rFonts w:ascii="Times New Roman"/>
          <w:b w:val="false"/>
          <w:i w:val="false"/>
          <w:color w:val="000000"/>
          <w:sz w:val="28"/>
        </w:rPr>
        <w:t>
      5.1 Ынтымақтастық шеңберінде әзірленген бағдарламалық қамтамасыз ету оны әзірлеген және оған тиісті Тараптың заңнамасында көзделген барлық мүліктік авторлық құқығы бар Тараптың немесе оның құзыретті ұйымының меншігі болып табылады.</w:t>
      </w:r>
      <w:r>
        <w:br/>
      </w:r>
      <w:r>
        <w:rPr>
          <w:rFonts w:ascii="Times New Roman"/>
          <w:b w:val="false"/>
          <w:i w:val="false"/>
          <w:color w:val="000000"/>
          <w:sz w:val="28"/>
        </w:rPr>
        <w:t>
</w:t>
      </w:r>
      <w:r>
        <w:rPr>
          <w:rFonts w:ascii="Times New Roman"/>
          <w:b w:val="false"/>
          <w:i w:val="false"/>
          <w:color w:val="000000"/>
          <w:sz w:val="28"/>
        </w:rPr>
        <w:t>
      5.2 Егер бағдарламалық қамтамасыз етуді екі Тарап немесе олардың құзыретті ұйымдары бірлесіп әзірлесе немесе қаржыландырса, мұндай бағдарламалық қамтамасыз етуге қолданылатын режим тиісті төлемдер мен төлемақыларды бөлу мәселелерін қоса алғанда, оны коммерциялық пайдалану жағдайында жеке келісімдермен анықталады.</w:t>
      </w:r>
    </w:p>
    <w:bookmarkEnd w:id="38"/>
    <w:bookmarkStart w:name="z108" w:id="39"/>
    <w:p>
      <w:pPr>
        <w:spacing w:after="0"/>
        <w:ind w:left="0"/>
        <w:jc w:val="left"/>
      </w:pPr>
      <w:r>
        <w:rPr>
          <w:rFonts w:ascii="Times New Roman"/>
          <w:b/>
          <w:i w:val="false"/>
          <w:color w:val="000000"/>
        </w:rPr>
        <w:t xml:space="preserve"> 
3-бөлім. Құпия ақпарат</w:t>
      </w:r>
    </w:p>
    <w:bookmarkEnd w:id="39"/>
    <w:bookmarkStart w:name="z109" w:id="40"/>
    <w:p>
      <w:pPr>
        <w:spacing w:after="0"/>
        <w:ind w:left="0"/>
        <w:jc w:val="both"/>
      </w:pPr>
      <w:r>
        <w:rPr>
          <w:rFonts w:ascii="Times New Roman"/>
          <w:b w:val="false"/>
          <w:i w:val="false"/>
          <w:color w:val="000000"/>
          <w:sz w:val="28"/>
        </w:rPr>
        <w:t>
      1. "Құпия ақпарат" ұғымына нысанына немесе тасымалдаушысына қарамастан, осы Келісім желісі бойынша жүзеге асырылатын ынтымақтастық жөніндегі қызмет шеңберінде берілетін кез келген ноу-хау, кез келген техникалық деректер, кез келген ақпарат кіреді және оларға мынадай шарттар қолданылады:</w:t>
      </w:r>
      <w:r>
        <w:br/>
      </w:r>
      <w:r>
        <w:rPr>
          <w:rFonts w:ascii="Times New Roman"/>
          <w:b w:val="false"/>
          <w:i w:val="false"/>
          <w:color w:val="000000"/>
          <w:sz w:val="28"/>
        </w:rPr>
        <w:t>
</w:t>
      </w:r>
      <w:r>
        <w:rPr>
          <w:rFonts w:ascii="Times New Roman"/>
          <w:b w:val="false"/>
          <w:i w:val="false"/>
          <w:color w:val="000000"/>
          <w:sz w:val="28"/>
        </w:rPr>
        <w:t>
      мұндай ақпарат жалпыға бірдей белгілі және жалпыға қолжетімді болып табылмайды;</w:t>
      </w:r>
      <w:r>
        <w:br/>
      </w:r>
      <w:r>
        <w:rPr>
          <w:rFonts w:ascii="Times New Roman"/>
          <w:b w:val="false"/>
          <w:i w:val="false"/>
          <w:color w:val="000000"/>
          <w:sz w:val="28"/>
        </w:rPr>
        <w:t>
</w:t>
      </w:r>
      <w:r>
        <w:rPr>
          <w:rFonts w:ascii="Times New Roman"/>
          <w:b w:val="false"/>
          <w:i w:val="false"/>
          <w:color w:val="000000"/>
          <w:sz w:val="28"/>
        </w:rPr>
        <w:t>
      мұндай ақпараттың иесі құпиялылықты сақтау туралы талаптарын қоймай, оны үшінші тұлғаларға бермейді;</w:t>
      </w:r>
      <w:r>
        <w:br/>
      </w:r>
      <w:r>
        <w:rPr>
          <w:rFonts w:ascii="Times New Roman"/>
          <w:b w:val="false"/>
          <w:i w:val="false"/>
          <w:color w:val="000000"/>
          <w:sz w:val="28"/>
        </w:rPr>
        <w:t>
</w:t>
      </w:r>
      <w:r>
        <w:rPr>
          <w:rFonts w:ascii="Times New Roman"/>
          <w:b w:val="false"/>
          <w:i w:val="false"/>
          <w:color w:val="000000"/>
          <w:sz w:val="28"/>
        </w:rPr>
        <w:t>
      екінші Тарапта мұндай ақпарат жоқ және құпиялылықты сақтау жөніндегі міндеттемелерге байланысты емес.</w:t>
      </w:r>
      <w:r>
        <w:br/>
      </w:r>
      <w:r>
        <w:rPr>
          <w:rFonts w:ascii="Times New Roman"/>
          <w:b w:val="false"/>
          <w:i w:val="false"/>
          <w:color w:val="000000"/>
          <w:sz w:val="28"/>
        </w:rPr>
        <w:t>
</w:t>
      </w:r>
      <w:r>
        <w:rPr>
          <w:rFonts w:ascii="Times New Roman"/>
          <w:b w:val="false"/>
          <w:i w:val="false"/>
          <w:color w:val="000000"/>
          <w:sz w:val="28"/>
        </w:rPr>
        <w:t>
      2. Құпия ақпарат тиісті белгімен таңбаланған болуы тиіс. Сол немесе өзге ақпаратқа құпиялылық белгісін бергені үшін көрсетілген ақпараттың құпия ретінде қаралуын талап ететін Тарап немесе Тараптар не олардың уәкілетті органдары жауапты болады.</w:t>
      </w:r>
      <w:r>
        <w:br/>
      </w:r>
      <w:r>
        <w:rPr>
          <w:rFonts w:ascii="Times New Roman"/>
          <w:b w:val="false"/>
          <w:i w:val="false"/>
          <w:color w:val="000000"/>
          <w:sz w:val="28"/>
        </w:rPr>
        <w:t>
</w:t>
      </w:r>
      <w:r>
        <w:rPr>
          <w:rFonts w:ascii="Times New Roman"/>
          <w:b w:val="false"/>
          <w:i w:val="false"/>
          <w:color w:val="000000"/>
          <w:sz w:val="28"/>
        </w:rPr>
        <w:t>
      3. Құпия ақпарат Тараптардың әрқайсысының қолданылатын құқығына сәйкес қорғалуға тиіс.</w:t>
      </w:r>
      <w:r>
        <w:br/>
      </w:r>
      <w:r>
        <w:rPr>
          <w:rFonts w:ascii="Times New Roman"/>
          <w:b w:val="false"/>
          <w:i w:val="false"/>
          <w:color w:val="000000"/>
          <w:sz w:val="28"/>
        </w:rPr>
        <w:t>
</w:t>
      </w:r>
      <w:r>
        <w:rPr>
          <w:rFonts w:ascii="Times New Roman"/>
          <w:b w:val="false"/>
          <w:i w:val="false"/>
          <w:color w:val="000000"/>
          <w:sz w:val="28"/>
        </w:rPr>
        <w:t>
      4. Жеке уағдаластықтарда қандай да болмасын өзге ережелер болмаған кезде Тараптар немесе олардың құзыретті ұйымдары құпия ақпаратты өз қызметкерлеріне бере алады.</w:t>
      </w:r>
      <w:r>
        <w:br/>
      </w:r>
      <w:r>
        <w:rPr>
          <w:rFonts w:ascii="Times New Roman"/>
          <w:b w:val="false"/>
          <w:i w:val="false"/>
          <w:color w:val="000000"/>
          <w:sz w:val="28"/>
        </w:rPr>
        <w:t>
</w:t>
      </w:r>
      <w:r>
        <w:rPr>
          <w:rFonts w:ascii="Times New Roman"/>
          <w:b w:val="false"/>
          <w:i w:val="false"/>
          <w:color w:val="000000"/>
          <w:sz w:val="28"/>
        </w:rPr>
        <w:t>
      5. Осылайша берілген құпия ақпаратты жеке уағдаластықтарды қолдану аясы шегінде ғана пайдалануға болады. Тараптар немесе олардың құзыретті ұйымдары өздерінің қызметкерлеріне қатысты жоғарыда анықталған құпиялылық бойынша талаптарды сақтау мақсатында барлық қажетті шараларды қабылдауға міндеттенеді.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