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b0b" w14:textId="8bc4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22 маусымдағы N 607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қыркүйектегі N 1431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N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25, 311-құжат)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екінші абзацында "Манас көшесі, 4" деген сөздер "Тәуелсіздік даңғылы, 1"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