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4b0b" w14:textId="8bc4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22 маусымдағы N 607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23 қыркүйектегі N 1431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мәселелері" туралы Қазақстан Республикасы Үкіметінің 2005 жылғы 22 маусымдағы N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25, 311-құжат)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Ішкі істер министрлігі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екінші абзацында "Манас көшесі, 4" деген сөздер "Тәуелсіздік даңғылы, 1"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