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fcb" w14:textId="823d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Қырғыз Республикасы арасындағы Одақтастық қатынастар туралы 2003 жылғы 25 желтоқсандағы шартқа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қыркүйектегі N 1404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Қырғыз Республикасы арасындағы  Одақтастық қатынастар туралы 2003 жылғы 25 желтоқсандағы шартқа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Жоба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 мен Қырғыз Республикасы арасындағы Одақтастық қатынастар туралы 2003 жылғы 25 желтоқсандағы шартқа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Астанада 2008 жылғы 17 сәуірде қол қойылған Қазақстан Республикасы мен Қырғыз Республикасы арасындағы Одақтастық қатынастар туралы 2003 жылғы 25 желтоқсандағы шартқа өзгерістер енгізу туралы хаттама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 мен Қырғыз Республикасы арасындағы Одақтастық қатынастар туралы 2003 жылғы 25 желтоқсандағы шартқа өзгерістер енгізу туралы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Уағдаласушы Тараптар деп аталатын Қазақстан Республикасы мен Қырғыз Республикасы,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Қырғыз Республикасы арасындағы Одақтастық қатынастар туралы 2003 жылғы 25 желтоқсандағы шартқа (бұдан әрі - Шарт) адалдығын растай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Шарттың 12-бабы мынадай редакцияда жазылсын: "Осы Шартта көзделген ережелерді кезең-кезеңімен іске асыру мақсатында Уағдаласушы Тараптар әрбір үш жылдық кезеңге Ынтымақтастық жөніндегі іс-шаралар жоспарын қабылдайды".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күшіне енгеннен кейін Шарттың ажырамас бөлігі болып табылатын Қазақстан Республикасы мен Қырғыз Республикасы арасындағы экономикалық интеграция жөніндегі іс-қимыл жоспарының күші жойылады.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қол қойылған күнінен бастап уақытша қолданылады және Шарттың 23-бабында көзделген тәртіппен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17 сәуірде Астана қаласында, екі түпнұсқалық данада, әрқайсысы қазақ, қырғыз және орыс тілдерінде жасалды, бұл ретте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келіспеушіліктер туындаған жағдайда Уағдаласушы Тараптар орыс тіліндегі мәтінге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 Қырғыз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үшін                           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Осымен, 2008 жылғы 17 сәуірде Астана қаласында қол қойылған Қазақстан Республикасы мен Қырғыз Республикасы арасындағы Одақтастық қатынастар туралы 2003 жылғы 25 желтоқсандағы шартқа өзгерістер енгізу туралы хаттаманың куәландырылған көшірмесі екендігін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 құқық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   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